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9F" w:rsidRPr="00800EA7" w:rsidRDefault="00DB449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DB449F" w:rsidRPr="00800EA7" w:rsidRDefault="00DB449F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 w:rsidRPr="00F16A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менеджменту, економіки та фінансів</w:t>
      </w:r>
    </w:p>
    <w:p w:rsidR="00DB449F" w:rsidRPr="00800EA7" w:rsidRDefault="00DB449F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DB449F" w:rsidRPr="006E3184" w:rsidRDefault="00DB449F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DB449F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F47FB1" w:rsidRDefault="00DB449F" w:rsidP="00F47FB1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Державне та регіональне управління</w:t>
            </w:r>
            <w:r w:rsidR="003A3E3E">
              <w:rPr>
                <w:color w:val="000000"/>
                <w:sz w:val="24"/>
                <w:szCs w:val="24"/>
                <w:lang w:val="uk-UA"/>
              </w:rPr>
              <w:t xml:space="preserve"> туризмом та готельним бізнесом</w:t>
            </w:r>
          </w:p>
        </w:tc>
      </w:tr>
      <w:tr w:rsidR="00DB449F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3C4997" w:rsidRDefault="00DB449F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Кривоберець Марина Миколаївна</w:t>
            </w:r>
          </w:p>
        </w:tc>
      </w:tr>
      <w:tr w:rsidR="00DB449F" w:rsidRPr="0030528A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0851D0" w:rsidRDefault="00DB449F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0851D0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DB449F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F10E32" w:rsidRDefault="00DB449F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DB449F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314021" w:rsidRDefault="00DB449F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DB449F" w:rsidRPr="0030528A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Default="004A1CF3" w:rsidP="000851D0">
            <w:pPr>
              <w:rPr>
                <w:i/>
                <w:lang w:val="uk-UA"/>
              </w:rPr>
            </w:pPr>
            <w:hyperlink r:id="rId7" w:history="1">
              <w:r w:rsidR="00DB449F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DB449F" w:rsidRPr="004D4A3F" w:rsidRDefault="00DB449F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DB449F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A775A0" w:rsidRDefault="00DB449F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B449F" w:rsidRPr="008B0C64" w:rsidRDefault="00DB449F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DB449F" w:rsidRDefault="00DB449F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B449F" w:rsidRPr="00F47FB1" w:rsidRDefault="00DB449F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>системи теоретичних і прикладних знань стосовно</w:t>
      </w:r>
      <w:r>
        <w:rPr>
          <w:sz w:val="24"/>
          <w:szCs w:val="24"/>
          <w:lang w:val="uk-UA"/>
        </w:rPr>
        <w:t xml:space="preserve"> специфіки державного та регіонального управління в сучасній туристичній індустрії у цілому, та в готельній справі зокрема</w:t>
      </w:r>
      <w:r w:rsidRPr="00F47FB1">
        <w:rPr>
          <w:sz w:val="24"/>
          <w:szCs w:val="24"/>
          <w:lang w:val="uk-UA"/>
        </w:rPr>
        <w:t xml:space="preserve">. </w:t>
      </w:r>
    </w:p>
    <w:p w:rsidR="00DB449F" w:rsidRPr="00F47FB1" w:rsidRDefault="00DB449F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</w:t>
      </w:r>
      <w:r>
        <w:rPr>
          <w:sz w:val="24"/>
          <w:szCs w:val="24"/>
          <w:lang w:val="uk-UA"/>
        </w:rPr>
        <w:t xml:space="preserve"> державного управління туризмом</w:t>
      </w:r>
      <w:r w:rsidRPr="00F47FB1">
        <w:rPr>
          <w:sz w:val="24"/>
          <w:szCs w:val="24"/>
          <w:lang w:val="uk-UA"/>
        </w:rPr>
        <w:t>, формування у них навичок і вмінь стосовно самостійного аналізу</w:t>
      </w:r>
      <w:r>
        <w:rPr>
          <w:sz w:val="24"/>
          <w:szCs w:val="24"/>
          <w:lang w:val="uk-UA"/>
        </w:rPr>
        <w:t xml:space="preserve"> державної політики у галузі туризму</w:t>
      </w:r>
      <w:r w:rsidRPr="00F47FB1">
        <w:rPr>
          <w:sz w:val="24"/>
          <w:szCs w:val="24"/>
          <w:lang w:val="uk-UA"/>
        </w:rPr>
        <w:t>; розвиток здібностей до науково-дослідної роботи, а також самостійності та відповідальності в процесі обґрунтування та прийняття рішень</w:t>
      </w:r>
      <w:r>
        <w:rPr>
          <w:sz w:val="24"/>
          <w:szCs w:val="24"/>
          <w:lang w:val="uk-UA"/>
        </w:rPr>
        <w:t>.</w:t>
      </w:r>
    </w:p>
    <w:p w:rsidR="00DB449F" w:rsidRPr="004F489E" w:rsidRDefault="00DB449F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(offline)</w:t>
      </w:r>
    </w:p>
    <w:p w:rsidR="00DB449F" w:rsidRPr="00A0487D" w:rsidRDefault="00DB449F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DB449F" w:rsidRDefault="00DB449F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DB449F" w:rsidRPr="0041328E" w:rsidTr="00582DB5">
        <w:tc>
          <w:tcPr>
            <w:tcW w:w="3369" w:type="dxa"/>
          </w:tcPr>
          <w:p w:rsidR="00DB449F" w:rsidRPr="00582DB5" w:rsidRDefault="00DB449F" w:rsidP="00582DB5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jc w:val="center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DB449F" w:rsidTr="00582DB5">
        <w:tc>
          <w:tcPr>
            <w:tcW w:w="3369" w:type="dxa"/>
          </w:tcPr>
          <w:p w:rsidR="00DB449F" w:rsidRPr="00582DB5" w:rsidRDefault="003A3E3E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r w:rsidR="00DB449F" w:rsidRPr="00582DB5">
              <w:rPr>
                <w:sz w:val="24"/>
                <w:szCs w:val="24"/>
              </w:rPr>
              <w:t xml:space="preserve">Здатність до </w:t>
            </w:r>
            <w:r>
              <w:rPr>
                <w:sz w:val="24"/>
                <w:szCs w:val="24"/>
                <w:lang w:val="uk-UA"/>
              </w:rPr>
              <w:t xml:space="preserve">абстрактного </w:t>
            </w:r>
            <w:r w:rsidR="00DB449F" w:rsidRPr="00582DB5">
              <w:rPr>
                <w:sz w:val="24"/>
                <w:szCs w:val="24"/>
              </w:rPr>
              <w:t xml:space="preserve">мислення, аналізу і синтезу </w:t>
            </w:r>
          </w:p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</w:t>
            </w:r>
            <w:r w:rsidR="003A3E3E">
              <w:rPr>
                <w:sz w:val="24"/>
                <w:szCs w:val="24"/>
                <w:lang w:val="uk-UA"/>
              </w:rPr>
              <w:t xml:space="preserve"> </w:t>
            </w:r>
            <w:r w:rsidRPr="00582DB5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Підсумкове (залік у формі оцінювання тексту проєкту і усного виступу-презентації)</w:t>
            </w:r>
          </w:p>
        </w:tc>
      </w:tr>
      <w:tr w:rsidR="00DB449F" w:rsidRPr="0030528A" w:rsidTr="00582DB5">
        <w:tc>
          <w:tcPr>
            <w:tcW w:w="3369" w:type="dxa"/>
          </w:tcPr>
          <w:p w:rsidR="00DB449F" w:rsidRPr="00582DB5" w:rsidRDefault="003A3E3E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r w:rsidR="00DB449F" w:rsidRPr="00582DB5">
              <w:rPr>
                <w:sz w:val="24"/>
                <w:szCs w:val="24"/>
              </w:rPr>
              <w:t>Навички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B449F" w:rsidRPr="00582DB5">
              <w:rPr>
                <w:sz w:val="24"/>
                <w:szCs w:val="24"/>
              </w:rPr>
              <w:t>використання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B449F" w:rsidRPr="00582DB5">
              <w:rPr>
                <w:sz w:val="24"/>
                <w:szCs w:val="24"/>
              </w:rPr>
              <w:t>інформаційних та комунікаційнихтехнологій</w:t>
            </w:r>
          </w:p>
          <w:p w:rsidR="00DB449F" w:rsidRPr="00582DB5" w:rsidRDefault="00DB449F" w:rsidP="00582DB5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B449F" w:rsidRPr="0030528A" w:rsidTr="00582DB5">
        <w:trPr>
          <w:trHeight w:val="1095"/>
        </w:trPr>
        <w:tc>
          <w:tcPr>
            <w:tcW w:w="3369" w:type="dxa"/>
          </w:tcPr>
          <w:p w:rsidR="00DB449F" w:rsidRPr="003A3E3E" w:rsidRDefault="003A3E3E" w:rsidP="003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12.</w:t>
            </w:r>
            <w:r w:rsidRPr="003A3E3E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sz w:val="24"/>
                <w:szCs w:val="24"/>
                <w:lang w:val="uk-UA"/>
              </w:rPr>
              <w:t>), підсумкове (у формі оцінювання тексту проєктуі усного виступу-презентації)</w:t>
            </w:r>
          </w:p>
        </w:tc>
      </w:tr>
      <w:tr w:rsidR="00DB449F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3A3E3E">
              <w:rPr>
                <w:sz w:val="24"/>
                <w:szCs w:val="24"/>
              </w:rPr>
              <w:t>8. Здатність планувати діяльність організації та управляти</w:t>
            </w:r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часом.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DB449F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10. </w:t>
            </w:r>
            <w:r w:rsidRPr="003A3E3E">
              <w:rPr>
                <w:sz w:val="24"/>
                <w:szCs w:val="24"/>
                <w:lang w:val="uk-UA"/>
              </w:rPr>
              <w:t>. Здатність оцінювати виконувані роботи, забезпечувати їх</w:t>
            </w:r>
          </w:p>
          <w:p w:rsidR="00DB449F" w:rsidRPr="003A3E3E" w:rsidRDefault="003A3E3E" w:rsidP="003A3E3E">
            <w:pPr>
              <w:rPr>
                <w:sz w:val="24"/>
                <w:szCs w:val="24"/>
                <w:lang w:val="uk-UA"/>
              </w:rPr>
            </w:pPr>
            <w:r w:rsidRPr="003A3E3E">
              <w:rPr>
                <w:sz w:val="24"/>
                <w:szCs w:val="24"/>
                <w:lang w:val="uk-UA"/>
              </w:rPr>
              <w:t>якість та мотивувати персонал організації.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Підсумкове (залік у формі оцінювання тексту проєкту і усного виступу-презентації)</w:t>
            </w:r>
          </w:p>
        </w:tc>
      </w:tr>
      <w:tr w:rsidR="00DB449F" w:rsidRPr="0030528A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>12. Здатність аналізувати й структурувати проблеми</w:t>
            </w:r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організації, формувати обґрунтовані рішення.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DB449F" w:rsidRPr="0030528A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15. </w:t>
            </w:r>
            <w:r w:rsidRPr="003A3E3E">
              <w:rPr>
                <w:sz w:val="24"/>
                <w:szCs w:val="24"/>
              </w:rPr>
              <w:t>Здатність формувати та демонструвати лідерські якості</w:t>
            </w:r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та поведінкові навички.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Рубіжне (</w:t>
            </w:r>
            <w:r w:rsidRPr="00582DB5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582DB5">
              <w:rPr>
                <w:sz w:val="24"/>
                <w:szCs w:val="24"/>
                <w:lang w:val="uk-UA"/>
              </w:rPr>
              <w:t>), підсумкове (у формі оцінювання тексту проєкту і усного виступу-презентації)</w:t>
            </w:r>
          </w:p>
        </w:tc>
      </w:tr>
      <w:tr w:rsidR="00DB449F" w:rsidTr="00582DB5">
        <w:tc>
          <w:tcPr>
            <w:tcW w:w="3369" w:type="dxa"/>
          </w:tcPr>
          <w:p w:rsidR="003A3E3E" w:rsidRPr="003A3E3E" w:rsidRDefault="003A3E3E" w:rsidP="003A3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3A3E3E">
              <w:rPr>
                <w:sz w:val="24"/>
                <w:szCs w:val="24"/>
              </w:rPr>
              <w:t>11. Здатність створювати та організовувати ефективні</w:t>
            </w:r>
          </w:p>
          <w:p w:rsidR="00DB449F" w:rsidRPr="00582DB5" w:rsidRDefault="003A3E3E" w:rsidP="003A3E3E">
            <w:pPr>
              <w:rPr>
                <w:sz w:val="24"/>
                <w:szCs w:val="24"/>
              </w:rPr>
            </w:pPr>
            <w:r w:rsidRPr="003A3E3E">
              <w:rPr>
                <w:sz w:val="24"/>
                <w:szCs w:val="24"/>
              </w:rPr>
              <w:t>комунікації в процесі управління.</w:t>
            </w:r>
          </w:p>
        </w:tc>
        <w:tc>
          <w:tcPr>
            <w:tcW w:w="3260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DB449F" w:rsidRPr="00582DB5" w:rsidRDefault="00DB449F" w:rsidP="00582DB5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582DB5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DB449F" w:rsidRPr="00A22681" w:rsidRDefault="00DB449F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944370">
        <w:rPr>
          <w:sz w:val="24"/>
          <w:szCs w:val="24"/>
          <w:lang w:val="uk-UA"/>
        </w:rPr>
        <w:t xml:space="preserve">56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944370">
        <w:rPr>
          <w:sz w:val="24"/>
          <w:szCs w:val="24"/>
          <w:lang w:val="uk-UA"/>
        </w:rPr>
        <w:t>64</w:t>
      </w:r>
      <w:r w:rsidRPr="006B0910">
        <w:rPr>
          <w:sz w:val="24"/>
          <w:szCs w:val="24"/>
          <w:lang w:val="uk-UA"/>
        </w:rPr>
        <w:t>годин</w:t>
      </w:r>
      <w:r w:rsidR="00944370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залік– 2 (проводиться на останньому семінарському занятті).</w:t>
      </w:r>
    </w:p>
    <w:p w:rsidR="00DB449F" w:rsidRPr="00285D72" w:rsidRDefault="00DB449F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DB449F" w:rsidRPr="00A22681" w:rsidRDefault="00DB449F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>7. Пререквізити</w:t>
      </w:r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>
        <w:rPr>
          <w:color w:val="000000"/>
          <w:sz w:val="24"/>
          <w:szCs w:val="24"/>
          <w:lang w:val="uk-UA"/>
        </w:rPr>
        <w:t>Державне та регіональне управління</w:t>
      </w:r>
      <w:r w:rsidR="003A3E3E">
        <w:rPr>
          <w:color w:val="000000"/>
          <w:sz w:val="24"/>
          <w:szCs w:val="24"/>
          <w:lang w:val="uk-UA"/>
        </w:rPr>
        <w:t xml:space="preserve"> туризмом та готельним бізнесом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 xml:space="preserve">ередньо пов’язаний з дисциплінами: </w:t>
      </w:r>
      <w:r w:rsidRPr="00512CB5">
        <w:rPr>
          <w:sz w:val="24"/>
          <w:szCs w:val="24"/>
          <w:lang w:val="uk-UA"/>
        </w:rPr>
        <w:t>«</w:t>
      </w:r>
      <w:r w:rsidR="003A3E3E"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 xml:space="preserve">», </w:t>
      </w:r>
      <w:r w:rsidR="003A3E3E">
        <w:rPr>
          <w:sz w:val="24"/>
          <w:szCs w:val="24"/>
          <w:lang w:val="uk-UA"/>
        </w:rPr>
        <w:t xml:space="preserve">«Мотиваційний менеджмент», «Менеджмент туризму та готельного господарства» та </w:t>
      </w:r>
      <w:r w:rsidRPr="00512CB5">
        <w:rPr>
          <w:sz w:val="24"/>
          <w:szCs w:val="24"/>
          <w:lang w:val="uk-UA"/>
        </w:rPr>
        <w:t xml:space="preserve">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</w:t>
      </w:r>
      <w:r w:rsidRPr="00F47FB1">
        <w:rPr>
          <w:color w:val="000000"/>
          <w:sz w:val="24"/>
          <w:szCs w:val="24"/>
          <w:lang w:val="uk-UA" w:eastAsia="uk-UA"/>
        </w:rPr>
        <w:t xml:space="preserve">розвитку </w:t>
      </w:r>
      <w:r w:rsidRPr="00F47FB1">
        <w:rPr>
          <w:sz w:val="24"/>
          <w:szCs w:val="24"/>
          <w:lang w:val="uk-UA"/>
        </w:rPr>
        <w:t>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та нетрадиційн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підход</w:t>
      </w:r>
      <w:r>
        <w:rPr>
          <w:sz w:val="24"/>
          <w:szCs w:val="24"/>
          <w:lang w:val="uk-UA"/>
        </w:rPr>
        <w:t>ів</w:t>
      </w:r>
      <w:r w:rsidRPr="00F47FB1">
        <w:rPr>
          <w:sz w:val="24"/>
          <w:szCs w:val="24"/>
          <w:lang w:val="uk-UA"/>
        </w:rPr>
        <w:t xml:space="preserve"> до організації матеріального стимулювання персоналу</w:t>
      </w:r>
      <w:r w:rsidR="003A3E3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 w:eastAsia="uk-UA"/>
        </w:rPr>
        <w:t xml:space="preserve">суб’єктів туристичної індустрії </w:t>
      </w:r>
      <w:r w:rsidRPr="00F47FB1">
        <w:rPr>
          <w:sz w:val="24"/>
          <w:szCs w:val="24"/>
          <w:shd w:val="clear" w:color="auto" w:fill="FFFFFF"/>
          <w:lang w:val="uk-UA" w:eastAsia="uk-UA"/>
        </w:rPr>
        <w:t>в сучасних умовах.</w:t>
      </w:r>
    </w:p>
    <w:p w:rsidR="00DB449F" w:rsidRPr="00881BF3" w:rsidRDefault="00DB449F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/обладнання</w:t>
      </w:r>
      <w:r w:rsidRPr="00D56B23">
        <w:rPr>
          <w:i/>
          <w:sz w:val="24"/>
          <w:szCs w:val="24"/>
          <w:lang w:val="uk-UA"/>
        </w:rPr>
        <w:t>–програми та сервіси для перевірки оригінальності текстів (</w:t>
      </w:r>
      <w:r w:rsidRPr="00D56B23">
        <w:rPr>
          <w:sz w:val="24"/>
          <w:szCs w:val="24"/>
          <w:shd w:val="clear" w:color="auto" w:fill="FFFFFF"/>
        </w:rPr>
        <w:t>Plagiatus</w:t>
      </w:r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r w:rsidRPr="00D56B23">
        <w:rPr>
          <w:bCs/>
          <w:sz w:val="24"/>
          <w:szCs w:val="24"/>
        </w:rPr>
        <w:t>Antiplagiat</w:t>
      </w:r>
      <w:r>
        <w:rPr>
          <w:bCs/>
          <w:sz w:val="24"/>
          <w:szCs w:val="24"/>
          <w:lang w:val="uk-UA"/>
        </w:rPr>
        <w:t xml:space="preserve">, </w:t>
      </w:r>
      <w:hyperlink r:id="rId8" w:history="1"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DB449F" w:rsidRPr="00881BF3" w:rsidRDefault="00DB449F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DB449F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DB449F" w:rsidRPr="00BE0EDB" w:rsidRDefault="00DB449F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DB449F" w:rsidRPr="00DD0256" w:rsidRDefault="00DB449F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DB449F" w:rsidRPr="00A355E9" w:rsidRDefault="00DB449F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DB449F" w:rsidRPr="00491DB7" w:rsidRDefault="00DB449F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</w:t>
      </w:r>
      <w:r>
        <w:rPr>
          <w:sz w:val="24"/>
          <w:lang w:val="uk-UA"/>
        </w:rPr>
        <w:t xml:space="preserve"> та завдання державного та регіонального управління</w:t>
      </w:r>
      <w:r>
        <w:rPr>
          <w:sz w:val="24"/>
          <w:szCs w:val="24"/>
          <w:lang w:val="uk-UA"/>
        </w:rPr>
        <w:t xml:space="preserve">» </w:t>
      </w:r>
    </w:p>
    <w:p w:rsidR="00DB449F" w:rsidRDefault="00DB449F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>
        <w:rPr>
          <w:sz w:val="24"/>
          <w:lang w:val="uk-UA"/>
        </w:rPr>
        <w:t>Інструменти державного управління в туризмі та готельній справі</w:t>
      </w:r>
      <w:r>
        <w:rPr>
          <w:sz w:val="24"/>
          <w:szCs w:val="24"/>
          <w:lang w:val="uk-UA"/>
        </w:rPr>
        <w:t xml:space="preserve">» </w:t>
      </w:r>
    </w:p>
    <w:p w:rsidR="00DB449F" w:rsidRDefault="00DB449F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DB449F" w:rsidRPr="00A273D8" w:rsidRDefault="00DB449F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lastRenderedPageBreak/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DB449F" w:rsidRDefault="00DB449F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>
        <w:rPr>
          <w:sz w:val="24"/>
          <w:szCs w:val="24"/>
          <w:lang w:val="uk-UA"/>
        </w:rPr>
        <w:t>.Ви</w:t>
      </w:r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п.п.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DB449F" w:rsidRDefault="00DB449F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DB449F" w:rsidRPr="00094ECE" w:rsidRDefault="00DB449F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нень здобувачів вищої освіти у ПрАТ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DB449F" w:rsidRPr="00800EA7" w:rsidRDefault="00DB449F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DB449F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к-сть балів за одиницю</w:t>
            </w:r>
          </w:p>
        </w:tc>
        <w:tc>
          <w:tcPr>
            <w:tcW w:w="2409" w:type="dxa"/>
            <w:gridSpan w:val="2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DB449F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993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ІНДЗ</w:t>
            </w:r>
          </w:p>
        </w:tc>
        <w:tc>
          <w:tcPr>
            <w:tcW w:w="851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DB449F" w:rsidRPr="002D1E0B" w:rsidTr="00DD29F7">
        <w:tc>
          <w:tcPr>
            <w:tcW w:w="4111" w:type="dxa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  <w:tc>
          <w:tcPr>
            <w:tcW w:w="993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119</w:t>
            </w:r>
          </w:p>
        </w:tc>
      </w:tr>
      <w:tr w:rsidR="00DB449F" w:rsidRPr="002D1E0B" w:rsidTr="00DD29F7">
        <w:tc>
          <w:tcPr>
            <w:tcW w:w="8364" w:type="dxa"/>
            <w:gridSpan w:val="5"/>
          </w:tcPr>
          <w:p w:rsidR="00DB449F" w:rsidRPr="00147E6B" w:rsidRDefault="00DB449F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DB449F" w:rsidRPr="00147E6B" w:rsidRDefault="00944370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</w:p>
        </w:tc>
      </w:tr>
      <w:tr w:rsidR="00DB449F" w:rsidRPr="002D1E0B" w:rsidTr="00DD29F7">
        <w:tc>
          <w:tcPr>
            <w:tcW w:w="8364" w:type="dxa"/>
            <w:gridSpan w:val="5"/>
          </w:tcPr>
          <w:p w:rsidR="00DB449F" w:rsidRPr="00147E6B" w:rsidRDefault="00944370" w:rsidP="003D0F1F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268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2,68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2,68</w:t>
            </w:r>
            <w:r w:rsidR="00DB449F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DB449F" w:rsidRPr="00147E6B" w:rsidRDefault="00DB449F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DB449F" w:rsidRDefault="00DB449F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DB449F" w:rsidRDefault="00DB449F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DB449F" w:rsidRDefault="00DB449F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lastRenderedPageBreak/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DB449F" w:rsidRPr="001E7BC9" w:rsidRDefault="00DB449F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DB449F" w:rsidRPr="00226053" w:rsidRDefault="00DB449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DB449F" w:rsidRDefault="00DB449F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DB449F" w:rsidRDefault="00DB449F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DB449F" w:rsidRPr="00226053" w:rsidRDefault="00DB449F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DB449F" w:rsidRDefault="00DB449F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DB449F" w:rsidRPr="0043357D" w:rsidRDefault="00DB449F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DB449F" w:rsidRPr="0043357D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DB449F" w:rsidRPr="0043357D" w:rsidRDefault="00DB449F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DB449F" w:rsidRPr="0043357D" w:rsidRDefault="00DB449F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B449F" w:rsidRPr="00C86CDE" w:rsidRDefault="00DB449F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="003A3E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7D">
        <w:rPr>
          <w:rStyle w:val="31"/>
          <w:rFonts w:eastAsia="SimSun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DB449F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DB449F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DB449F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>оформлення бібліографічних даних, науковий стиль– 5 балів</w:t>
      </w:r>
    </w:p>
    <w:p w:rsidR="00DB449F" w:rsidRPr="00160279" w:rsidRDefault="00DB449F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DB449F" w:rsidRPr="004F489E" w:rsidRDefault="00DB449F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DB449F" w:rsidRDefault="00DB449F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DB449F" w:rsidRDefault="00DB449F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 xml:space="preserve">Залік.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DB449F" w:rsidRPr="00B868FD" w:rsidRDefault="00DB449F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див.: Робоча навчальна програма дисципліни, п.п. 7.5</w:t>
      </w:r>
    </w:p>
    <w:p w:rsidR="00DB449F" w:rsidRPr="00CF5BE3" w:rsidRDefault="00DB449F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DB449F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DB449F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DB449F" w:rsidRPr="00CF5BE3" w:rsidRDefault="00DB449F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DB449F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</w:p>
        </w:tc>
      </w:tr>
      <w:tr w:rsidR="00DB449F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DB449F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DB449F" w:rsidRPr="008D7E09" w:rsidRDefault="00DB449F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DB449F" w:rsidRPr="00CF5BE3" w:rsidRDefault="00DB449F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DB449F" w:rsidRPr="00D61B10" w:rsidRDefault="00DB449F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DB449F" w:rsidRPr="00302872" w:rsidRDefault="00DB449F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F16A2E" w:rsidRPr="001510BF" w:rsidRDefault="00DB449F" w:rsidP="001510BF">
      <w:pPr>
        <w:jc w:val="both"/>
        <w:rPr>
          <w:b/>
          <w:sz w:val="24"/>
          <w:szCs w:val="24"/>
          <w:lang w:val="uk-UA" w:eastAsia="uk-UA"/>
        </w:rPr>
      </w:pPr>
      <w:r w:rsidRPr="001510BF">
        <w:rPr>
          <w:sz w:val="24"/>
          <w:szCs w:val="24"/>
          <w:lang w:val="uk-UA"/>
        </w:rPr>
        <w:t>1.</w:t>
      </w:r>
      <w:r w:rsidRPr="001510BF">
        <w:rPr>
          <w:b/>
          <w:sz w:val="24"/>
          <w:szCs w:val="24"/>
          <w:lang w:val="uk-UA"/>
        </w:rPr>
        <w:t> </w:t>
      </w:r>
      <w:hyperlink r:id="rId10" w:history="1">
        <w:r w:rsidR="001510BF" w:rsidRPr="001510BF">
          <w:rPr>
            <w:rStyle w:val="ac"/>
            <w:b w:val="0"/>
            <w:sz w:val="24"/>
            <w:szCs w:val="24"/>
          </w:rPr>
          <w:t>Феномен туризму: розмаїттясенсів :монографія / за ред.: О. О. Красноруцького, Н. І. Моісєєвої. – Харків : Стильнатипографія, 2019. – 252 с.</w:t>
        </w:r>
      </w:hyperlink>
    </w:p>
    <w:p w:rsidR="00DB449F" w:rsidRPr="00F47FB1" w:rsidRDefault="00DB449F" w:rsidP="008B0C64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F47FB1">
        <w:rPr>
          <w:sz w:val="24"/>
          <w:szCs w:val="24"/>
          <w:lang w:val="uk-UA"/>
        </w:rPr>
        <w:t>. Уткин Э. А.</w:t>
      </w:r>
      <w:r>
        <w:rPr>
          <w:sz w:val="24"/>
          <w:szCs w:val="24"/>
          <w:lang w:val="uk-UA"/>
        </w:rPr>
        <w:t xml:space="preserve"> Основы государственного управления в сфере туризма </w:t>
      </w:r>
      <w:r w:rsidRPr="00F47FB1">
        <w:rPr>
          <w:sz w:val="24"/>
          <w:szCs w:val="24"/>
          <w:lang w:val="uk-UA"/>
        </w:rPr>
        <w:t>. – М.: Ассоциацияавторов и издателей „</w:t>
      </w:r>
      <w:r>
        <w:rPr>
          <w:sz w:val="24"/>
          <w:szCs w:val="24"/>
          <w:lang w:val="uk-UA"/>
        </w:rPr>
        <w:t>ТАНДЕМ”. Издательство ЭКМОС, 202</w:t>
      </w:r>
      <w:r w:rsidRPr="00F47FB1">
        <w:rPr>
          <w:sz w:val="24"/>
          <w:szCs w:val="24"/>
          <w:lang w:val="uk-UA"/>
        </w:rPr>
        <w:t>0.</w:t>
      </w:r>
    </w:p>
    <w:p w:rsidR="00DB449F" w:rsidRPr="00F47FB1" w:rsidRDefault="00DB449F" w:rsidP="008B0C64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3</w:t>
      </w:r>
      <w:r w:rsidRPr="00F47FB1">
        <w:rPr>
          <w:sz w:val="24"/>
          <w:szCs w:val="24"/>
          <w:lang w:val="uk-UA"/>
        </w:rPr>
        <w:t xml:space="preserve">. </w:t>
      </w:r>
      <w:r w:rsidRPr="00F47FB1">
        <w:rPr>
          <w:sz w:val="24"/>
          <w:szCs w:val="24"/>
          <w:lang w:val="en-US"/>
        </w:rPr>
        <w:t xml:space="preserve">Vyshnevskyi V. Use of remote sensing data in investigations of ecological state of water bodies in urban area of Kyiv city / Vyshnevskyi V., Shevchuk S. // The Environment and the Industry : </w:t>
      </w:r>
      <w:r w:rsidRPr="00F47FB1">
        <w:rPr>
          <w:sz w:val="24"/>
          <w:szCs w:val="24"/>
        </w:rPr>
        <w:t>р</w:t>
      </w:r>
      <w:r w:rsidRPr="00F47FB1">
        <w:rPr>
          <w:sz w:val="24"/>
          <w:szCs w:val="24"/>
          <w:lang w:val="en-US"/>
        </w:rPr>
        <w:t>roc. of International Symposium. – Bucharest, 2018. – 312–318 p.</w:t>
      </w:r>
    </w:p>
    <w:p w:rsidR="00DB449F" w:rsidRPr="008B0C64" w:rsidRDefault="00DB449F" w:rsidP="008B0C64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4.</w:t>
      </w:r>
      <w:r w:rsidRPr="008B0C64">
        <w:rPr>
          <w:sz w:val="24"/>
          <w:szCs w:val="24"/>
          <w:lang w:val="en-US"/>
        </w:rPr>
        <w:t xml:space="preserve">Tkachuk  L. </w:t>
      </w:r>
      <w:r w:rsidRPr="008B0C64">
        <w:rPr>
          <w:sz w:val="24"/>
          <w:szCs w:val="24"/>
        </w:rPr>
        <w:t>Т</w:t>
      </w:r>
      <w:r w:rsidRPr="008B0C64">
        <w:rPr>
          <w:sz w:val="24"/>
          <w:szCs w:val="24"/>
          <w:lang w:val="en-US"/>
        </w:rPr>
        <w:t>he current trends of aviation and tourism cooperation management in condition of geopolitical uncertainty // Anti-Crisis Management: State, Region, Enterprise : Conference Proceedings, Part III, November 23th, 2018. Le Mans, France: Baltija Publishing. – P. 123-129.</w:t>
      </w:r>
    </w:p>
    <w:p w:rsidR="00DB449F" w:rsidRPr="00F47FB1" w:rsidRDefault="00DB449F" w:rsidP="008B0C64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5.</w:t>
      </w:r>
      <w:r w:rsidRPr="00F47FB1">
        <w:rPr>
          <w:sz w:val="24"/>
          <w:szCs w:val="24"/>
          <w:lang w:val="en-US"/>
        </w:rPr>
        <w:t xml:space="preserve">Tkachuk L. </w:t>
      </w:r>
      <w:r w:rsidRPr="00F47FB1">
        <w:rPr>
          <w:sz w:val="24"/>
          <w:szCs w:val="24"/>
        </w:rPr>
        <w:t>Т</w:t>
      </w:r>
      <w:r w:rsidRPr="00F47FB1">
        <w:rPr>
          <w:sz w:val="24"/>
          <w:szCs w:val="24"/>
          <w:lang w:val="en-US"/>
        </w:rPr>
        <w:t>he current trends of aviation and tourism cooperation management in condition of geopolitical uncertainty //Anti-Crisis Management: State, Region, Enterprise, Le Mans, France, November 23th, 2018 :</w:t>
      </w:r>
      <w:r w:rsidRPr="00F47FB1">
        <w:rPr>
          <w:sz w:val="24"/>
          <w:szCs w:val="24"/>
        </w:rPr>
        <w:t>р</w:t>
      </w:r>
      <w:r w:rsidRPr="00F47FB1">
        <w:rPr>
          <w:sz w:val="24"/>
          <w:szCs w:val="24"/>
          <w:lang w:val="en-US"/>
        </w:rPr>
        <w:t xml:space="preserve">roceedings. – Baltija Publishing, 2018. – </w:t>
      </w:r>
      <w:r w:rsidRPr="00F47FB1">
        <w:rPr>
          <w:sz w:val="24"/>
          <w:szCs w:val="24"/>
        </w:rPr>
        <w:t>С</w:t>
      </w:r>
      <w:r w:rsidRPr="00F47FB1">
        <w:rPr>
          <w:sz w:val="24"/>
          <w:szCs w:val="24"/>
          <w:lang w:val="en-US"/>
        </w:rPr>
        <w:t>.30-32.</w:t>
      </w:r>
    </w:p>
    <w:p w:rsidR="001510BF" w:rsidRDefault="00DB449F" w:rsidP="001510B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>6.</w:t>
      </w:r>
      <w:r w:rsidR="001510BF" w:rsidRPr="001510BF">
        <w:rPr>
          <w:rStyle w:val="a-size-extra-large"/>
          <w:sz w:val="24"/>
          <w:szCs w:val="24"/>
          <w:lang w:val="en-US"/>
        </w:rPr>
        <w:t xml:space="preserve"> </w:t>
      </w:r>
      <w:r w:rsidR="001510BF" w:rsidRPr="00B868FD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Robinson P. Tourism / P. Robinson, M. Luck, S. Smith. – </w:t>
      </w:r>
      <w:r w:rsidR="001510BF" w:rsidRPr="00B868FD">
        <w:rPr>
          <w:rStyle w:val="a-size-large"/>
          <w:rFonts w:ascii="Times New Roman" w:hAnsi="Times New Roman"/>
          <w:sz w:val="24"/>
          <w:szCs w:val="24"/>
          <w:lang w:val="en-US"/>
        </w:rPr>
        <w:t>2</w:t>
      </w:r>
      <w:r w:rsidR="001510BF" w:rsidRPr="00B868FD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1510BF" w:rsidRPr="00B868FD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Boston, MA :</w:t>
      </w:r>
      <w:r w:rsidR="001510BF" w:rsidRPr="00B868FD">
        <w:rPr>
          <w:rFonts w:ascii="Times New Roman" w:hAnsi="Times New Roman"/>
          <w:sz w:val="24"/>
          <w:szCs w:val="24"/>
          <w:lang w:val="en-US"/>
        </w:rPr>
        <w:t>CABI, 2020. – 480 p.</w:t>
      </w:r>
    </w:p>
    <w:p w:rsidR="001510BF" w:rsidRPr="001510BF" w:rsidRDefault="001510BF" w:rsidP="001510BF">
      <w:pPr>
        <w:pStyle w:val="a5"/>
        <w:spacing w:after="0" w:line="240" w:lineRule="auto"/>
        <w:ind w:left="0"/>
        <w:jc w:val="both"/>
        <w:rPr>
          <w:rStyle w:val="a-list-item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B868FD">
        <w:rPr>
          <w:rFonts w:ascii="Times New Roman" w:hAnsi="Times New Roman"/>
          <w:sz w:val="24"/>
          <w:szCs w:val="24"/>
          <w:lang w:val="en-US"/>
        </w:rPr>
        <w:t xml:space="preserve">Tourism destinations under pressure. Challenges and innovative solutions / </w:t>
      </w:r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 xml:space="preserve">F. Weber, J. Stettler, J. Priskin, B. Rosenberg-Taufer et al. – Lucerne : Lucerne University of Applied Sciences and Arts Institute of Tourism, 2017. – 214 </w:t>
      </w:r>
      <w:r w:rsidRPr="00B868FD">
        <w:rPr>
          <w:rFonts w:ascii="Times New Roman" w:hAnsi="Times New Roman"/>
          <w:spacing w:val="9"/>
          <w:sz w:val="24"/>
          <w:szCs w:val="24"/>
        </w:rPr>
        <w:t>р</w:t>
      </w:r>
      <w:r w:rsidRPr="00B868FD">
        <w:rPr>
          <w:rFonts w:ascii="Times New Roman" w:hAnsi="Times New Roman"/>
          <w:spacing w:val="9"/>
          <w:sz w:val="24"/>
          <w:szCs w:val="24"/>
          <w:lang w:val="en-US"/>
        </w:rPr>
        <w:t>.</w:t>
      </w:r>
    </w:p>
    <w:p w:rsidR="00DB449F" w:rsidRPr="00F47FB1" w:rsidRDefault="00DB449F" w:rsidP="001510BF">
      <w:pPr>
        <w:pStyle w:val="af0"/>
        <w:spacing w:before="0" w:beforeAutospacing="0" w:after="0" w:afterAutospacing="0"/>
        <w:ind w:left="720"/>
        <w:jc w:val="both"/>
        <w:rPr>
          <w:lang w:val="en-US"/>
        </w:rPr>
      </w:pPr>
    </w:p>
    <w:p w:rsidR="00DB449F" w:rsidRPr="00F47FB1" w:rsidRDefault="00DB449F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DB449F" w:rsidRPr="00F47FB1" w:rsidRDefault="00DB449F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DB449F" w:rsidRPr="008B0C64" w:rsidRDefault="00DB449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8.</w:t>
      </w:r>
      <w:r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DB449F" w:rsidRPr="00F47FB1" w:rsidRDefault="00DB449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</w:t>
      </w:r>
      <w:r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Ястремская, В. М. Луцковский. – Х. : Изд. ХГЭУ, 2002. – 252 с. </w:t>
      </w:r>
    </w:p>
    <w:p w:rsidR="00DB449F" w:rsidRPr="00F47FB1" w:rsidRDefault="00DB449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</w:t>
      </w:r>
      <w:r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Семикіна ; відп. ред. </w:t>
      </w:r>
      <w:r w:rsidRPr="008B0C64">
        <w:rPr>
          <w:sz w:val="24"/>
          <w:szCs w:val="24"/>
          <w:lang w:val="uk-UA"/>
        </w:rPr>
        <w:t xml:space="preserve">В. В. Онікієнко. </w:t>
      </w:r>
      <w:r w:rsidR="000B047F">
        <w:rPr>
          <w:sz w:val="24"/>
          <w:szCs w:val="24"/>
          <w:lang w:val="uk-UA"/>
        </w:rPr>
        <w:t>– Кіровоград : ПВЦ "Мавік", 2018</w:t>
      </w:r>
      <w:r w:rsidRPr="008B0C64">
        <w:rPr>
          <w:sz w:val="24"/>
          <w:szCs w:val="24"/>
          <w:lang w:val="uk-UA"/>
        </w:rPr>
        <w:t xml:space="preserve">. – 124 с. </w:t>
      </w:r>
    </w:p>
    <w:p w:rsidR="00DB449F" w:rsidRDefault="00DB449F" w:rsidP="008B0C64">
      <w:pPr>
        <w:pStyle w:val="af0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14.</w:t>
      </w:r>
      <w:r w:rsidRPr="00F47FB1">
        <w:rPr>
          <w:shd w:val="clear" w:color="auto" w:fill="FFFFFF"/>
          <w:lang w:val="en-US"/>
        </w:rPr>
        <w:t xml:space="preserve">Vyshnevskyi V. I. Use of remote sensing data to study ice cover in the Dnipro Reservoirs / V. I. Vyshnevskyi, S. A. Shevchuk // Journal of Geology, Geography and Geoecology. – 2020. – 29 (1). – P. 206-216. </w:t>
      </w:r>
      <w:r w:rsidRPr="000A26EF">
        <w:rPr>
          <w:shd w:val="clear" w:color="auto" w:fill="FFFFFF"/>
          <w:lang w:val="en-US"/>
        </w:rPr>
        <w:t>(</w:t>
      </w:r>
      <w:r w:rsidRPr="00F47FB1">
        <w:rPr>
          <w:shd w:val="clear" w:color="auto" w:fill="FFFFFF"/>
          <w:lang w:val="en-US"/>
        </w:rPr>
        <w:t>Web</w:t>
      </w:r>
      <w:r w:rsidRPr="000A26EF">
        <w:rPr>
          <w:shd w:val="clear" w:color="auto" w:fill="FFFFFF"/>
          <w:lang w:val="en-US"/>
        </w:rPr>
        <w:t xml:space="preserve"> </w:t>
      </w:r>
      <w:r w:rsidRPr="00F47FB1">
        <w:rPr>
          <w:shd w:val="clear" w:color="auto" w:fill="FFFFFF"/>
          <w:lang w:val="en-US"/>
        </w:rPr>
        <w:t>of</w:t>
      </w:r>
      <w:r w:rsidRPr="000A26EF">
        <w:rPr>
          <w:shd w:val="clear" w:color="auto" w:fill="FFFFFF"/>
          <w:lang w:val="en-US"/>
        </w:rPr>
        <w:t xml:space="preserve"> </w:t>
      </w:r>
      <w:r w:rsidRPr="00F47FB1">
        <w:rPr>
          <w:shd w:val="clear" w:color="auto" w:fill="FFFFFF"/>
          <w:lang w:val="en-US"/>
        </w:rPr>
        <w:t>Science</w:t>
      </w:r>
      <w:r w:rsidRPr="000A26EF">
        <w:rPr>
          <w:shd w:val="clear" w:color="auto" w:fill="FFFFFF"/>
          <w:lang w:val="en-US"/>
        </w:rPr>
        <w:t>)</w:t>
      </w:r>
      <w:r w:rsidRPr="00F47FB1">
        <w:rPr>
          <w:shd w:val="clear" w:color="auto" w:fill="FFFFFF"/>
          <w:lang w:val="uk-UA"/>
        </w:rPr>
        <w:t>.</w:t>
      </w:r>
    </w:p>
    <w:p w:rsidR="00527127" w:rsidRPr="00527127" w:rsidRDefault="00527127" w:rsidP="00527127">
      <w:pPr>
        <w:widowControl w:val="0"/>
        <w:tabs>
          <w:tab w:val="left" w:pos="45"/>
        </w:tabs>
        <w:suppressAutoHyphens/>
        <w:autoSpaceDE w:val="0"/>
        <w:jc w:val="both"/>
        <w:rPr>
          <w:sz w:val="24"/>
          <w:szCs w:val="24"/>
          <w:lang w:val="uk-UA"/>
        </w:rPr>
      </w:pPr>
      <w:r w:rsidRPr="00527127">
        <w:rPr>
          <w:sz w:val="24"/>
          <w:szCs w:val="24"/>
          <w:shd w:val="clear" w:color="auto" w:fill="FFFFFF"/>
          <w:lang w:val="uk-UA"/>
        </w:rPr>
        <w:t xml:space="preserve">15. </w:t>
      </w:r>
      <w:r w:rsidRPr="00527127">
        <w:rPr>
          <w:sz w:val="24"/>
          <w:szCs w:val="24"/>
          <w:lang w:val="uk-UA"/>
        </w:rPr>
        <w:t>Кушнір Ю. Економіка України: підручник / Ю. С. Кушнірук. – Львів. – 248 с.</w:t>
      </w:r>
    </w:p>
    <w:p w:rsidR="00527127" w:rsidRPr="00F47FB1" w:rsidRDefault="00527127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DB449F" w:rsidRPr="00165AF0" w:rsidRDefault="00DB449F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DB449F" w:rsidRPr="00F47FB1" w:rsidRDefault="00DB449F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DB449F" w:rsidRPr="00F47FB1" w:rsidRDefault="00DB449F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DB449F" w:rsidRPr="00F47FB1" w:rsidRDefault="00DB449F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</w:p>
    <w:p w:rsidR="00DB449F" w:rsidRPr="00F47FB1" w:rsidRDefault="004A1CF3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DB449F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DB449F" w:rsidRPr="00F47FB1" w:rsidRDefault="004A1CF3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DB449F" w:rsidRPr="00F47FB1">
          <w:rPr>
            <w:sz w:val="24"/>
            <w:szCs w:val="24"/>
            <w:lang w:val="en-US" w:eastAsia="en-US"/>
          </w:rPr>
          <w:t>http</w:t>
        </w:r>
        <w:r w:rsidR="00DB449F" w:rsidRPr="00F47FB1">
          <w:rPr>
            <w:sz w:val="24"/>
            <w:szCs w:val="24"/>
            <w:lang w:val="uk-UA" w:eastAsia="en-US"/>
          </w:rPr>
          <w:t>://</w:t>
        </w:r>
        <w:r w:rsidR="00DB449F" w:rsidRPr="00F47FB1">
          <w:rPr>
            <w:sz w:val="24"/>
            <w:szCs w:val="24"/>
            <w:lang w:val="en-US" w:eastAsia="en-US"/>
          </w:rPr>
          <w:t>www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r w:rsidR="00DB449F" w:rsidRPr="00F47FB1">
          <w:rPr>
            <w:sz w:val="24"/>
            <w:szCs w:val="24"/>
            <w:lang w:val="en-US" w:eastAsia="en-US"/>
          </w:rPr>
          <w:t>ukraine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r w:rsidR="00DB449F" w:rsidRPr="00F47FB1">
          <w:rPr>
            <w:sz w:val="24"/>
            <w:szCs w:val="24"/>
            <w:lang w:val="en-US" w:eastAsia="en-US"/>
          </w:rPr>
          <w:t>online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r w:rsidR="00DB449F" w:rsidRPr="00F47FB1">
          <w:rPr>
            <w:sz w:val="24"/>
            <w:szCs w:val="24"/>
            <w:lang w:val="en-US" w:eastAsia="en-US"/>
          </w:rPr>
          <w:t>com</w:t>
        </w:r>
        <w:r w:rsidR="00DB449F" w:rsidRPr="00F47FB1">
          <w:rPr>
            <w:sz w:val="24"/>
            <w:szCs w:val="24"/>
            <w:lang w:val="uk-UA" w:eastAsia="en-US"/>
          </w:rPr>
          <w:t>.</w:t>
        </w:r>
        <w:r w:rsidR="00DB449F" w:rsidRPr="00F47FB1">
          <w:rPr>
            <w:sz w:val="24"/>
            <w:szCs w:val="24"/>
            <w:lang w:val="en-US" w:eastAsia="en-US"/>
          </w:rPr>
          <w:t>ua</w:t>
        </w:r>
      </w:hyperlink>
    </w:p>
    <w:p w:rsidR="00DB449F" w:rsidRPr="00F47FB1" w:rsidRDefault="004A1CF3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3" w:history="1">
        <w:r w:rsidR="00DB449F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DB449F" w:rsidRPr="008B0C64" w:rsidRDefault="004A1CF3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4" w:history="1">
        <w:r w:rsidR="00DB449F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DB449F" w:rsidRPr="00F47FB1">
          <w:rPr>
            <w:rStyle w:val="ab"/>
            <w:color w:val="auto"/>
            <w:u w:val="none"/>
            <w:lang w:val="uk-UA" w:eastAsia="en-US"/>
          </w:rPr>
          <w:t>.</w:t>
        </w:r>
        <w:r w:rsidR="00DB449F" w:rsidRPr="00F47FB1">
          <w:rPr>
            <w:rStyle w:val="ab"/>
            <w:color w:val="auto"/>
            <w:u w:val="none"/>
            <w:lang w:val="en-US" w:eastAsia="en-US"/>
          </w:rPr>
          <w:t>unwto</w:t>
        </w:r>
        <w:r w:rsidR="00DB449F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DB449F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DB449F" w:rsidRPr="00F47FB1" w:rsidRDefault="00DB449F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DB449F" w:rsidRPr="00F47FB1" w:rsidRDefault="00DB449F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449F" w:rsidRPr="008B0C64" w:rsidRDefault="00DB449F" w:rsidP="008B0C64">
      <w:pPr>
        <w:tabs>
          <w:tab w:val="left" w:pos="284"/>
        </w:tabs>
        <w:rPr>
          <w:color w:val="000000"/>
          <w:lang w:val="uk-UA"/>
        </w:rPr>
        <w:sectPr w:rsidR="00DB449F" w:rsidRPr="008B0C64" w:rsidSect="003777CA">
          <w:headerReference w:type="even" r:id="rId15"/>
          <w:headerReference w:type="default" r:id="rId16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DB449F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30528A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268 балів</w:t>
            </w:r>
          </w:p>
        </w:tc>
      </w:tr>
      <w:tr w:rsidR="00DB449F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DB449F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</w:t>
            </w:r>
            <w:r>
              <w:rPr>
                <w:sz w:val="18"/>
                <w:szCs w:val="18"/>
                <w:lang w:val="uk-UA"/>
              </w:rPr>
              <w:t xml:space="preserve"> та завдання державного та регіонального управління в туризмі та готельному бізнесі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DB449F" w:rsidRPr="0083216C" w:rsidRDefault="00DB449F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DB449F" w:rsidRPr="0083216C" w:rsidRDefault="00DB449F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83216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Інструменти державного та регіонального управління</w:t>
            </w:r>
            <w:r w:rsidRPr="0083216C">
              <w:rPr>
                <w:sz w:val="18"/>
                <w:szCs w:val="18"/>
                <w:lang w:val="uk-UA"/>
              </w:rPr>
              <w:t xml:space="preserve">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DB449F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1920D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20D0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5-6-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DB449F" w:rsidP="001920D0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20D0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DB449F" w:rsidRPr="00415253">
              <w:rPr>
                <w:sz w:val="18"/>
                <w:szCs w:val="18"/>
                <w:lang w:val="uk-UA"/>
              </w:rPr>
              <w:t>(1 бал)</w:t>
            </w:r>
          </w:p>
          <w:p w:rsidR="00DB449F" w:rsidRPr="00415253" w:rsidRDefault="00DB449F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449F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Державна політика у сфері туризму і готельному секторі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Регіональна політика у галузі туризму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Нормативно-правові засади 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Державне та регіональне планування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Ієрархіяна система органів державного та регіонального регулювання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Служби контролю якості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Рекреаційна паспортизація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Проблеми сектору</w:t>
            </w:r>
          </w:p>
        </w:tc>
      </w:tr>
      <w:tr w:rsidR="00DB449F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1920D0">
              <w:rPr>
                <w:sz w:val="18"/>
                <w:szCs w:val="18"/>
                <w:lang w:val="uk-UA"/>
              </w:rPr>
              <w:t>-4-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DB449F" w:rsidRPr="00415253" w:rsidRDefault="00DB449F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5-7</w:t>
            </w:r>
            <w:r w:rsidR="00DB449F" w:rsidRPr="00415253">
              <w:rPr>
                <w:sz w:val="18"/>
                <w:szCs w:val="18"/>
                <w:lang w:val="uk-UA"/>
              </w:rPr>
              <w:t>(10 бал</w:t>
            </w:r>
            <w:r w:rsidR="00DB449F">
              <w:rPr>
                <w:sz w:val="18"/>
                <w:szCs w:val="18"/>
                <w:lang w:val="uk-UA"/>
              </w:rPr>
              <w:t>ів</w:t>
            </w:r>
            <w:r w:rsidR="00DB449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1-3-</w:t>
            </w:r>
            <w:r w:rsidR="00DB449F" w:rsidRPr="00415253">
              <w:rPr>
                <w:sz w:val="18"/>
                <w:szCs w:val="18"/>
                <w:lang w:val="uk-UA"/>
              </w:rPr>
              <w:t>(10 бал</w:t>
            </w:r>
            <w:r w:rsidR="00DB449F">
              <w:rPr>
                <w:sz w:val="18"/>
                <w:szCs w:val="18"/>
                <w:lang w:val="uk-UA"/>
              </w:rPr>
              <w:t>ів</w:t>
            </w:r>
            <w:r w:rsidR="00DB449F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1920D0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4-7-</w:t>
            </w:r>
            <w:r w:rsidR="00DB449F" w:rsidRPr="00415253">
              <w:rPr>
                <w:sz w:val="18"/>
                <w:szCs w:val="18"/>
                <w:lang w:val="uk-UA"/>
              </w:rPr>
              <w:t>(10 бал</w:t>
            </w:r>
            <w:r w:rsidR="00DB449F">
              <w:rPr>
                <w:sz w:val="18"/>
                <w:szCs w:val="18"/>
                <w:lang w:val="uk-UA"/>
              </w:rPr>
              <w:t>ів</w:t>
            </w:r>
            <w:r w:rsidR="00DB449F" w:rsidRPr="00415253">
              <w:rPr>
                <w:sz w:val="18"/>
                <w:szCs w:val="18"/>
                <w:lang w:val="uk-UA"/>
              </w:rPr>
              <w:t>)</w:t>
            </w:r>
          </w:p>
          <w:p w:rsidR="00DB449F" w:rsidRPr="00415253" w:rsidRDefault="00DB449F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449F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63F7A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DB449F" w:rsidRPr="00415253" w:rsidRDefault="00DB449F" w:rsidP="00D63F7A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DB449F" w:rsidRPr="00415253" w:rsidRDefault="00DB449F" w:rsidP="00D63F7A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Нормативно-правові засади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Державне та регіональне планування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Ієрархіяна система органів державного та регіонального регулювання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83216C" w:rsidRDefault="00DB449F" w:rsidP="00D63F7A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Служби контролю якості </w:t>
            </w:r>
          </w:p>
        </w:tc>
      </w:tr>
      <w:tr w:rsidR="00DB449F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DB449F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DB449F" w:rsidRPr="00415253" w:rsidRDefault="00DB449F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B449F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DB449F" w:rsidRPr="00415253" w:rsidRDefault="00DB449F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DB449F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449F" w:rsidRPr="00415253" w:rsidRDefault="00DB449F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DB449F" w:rsidRPr="00415253" w:rsidRDefault="00DB449F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1920D0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2,68</w:t>
            </w:r>
          </w:p>
          <w:p w:rsidR="00DB449F" w:rsidRPr="00415253" w:rsidRDefault="00DB449F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DB449F" w:rsidRPr="00271025" w:rsidRDefault="00DB449F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>Державне та регіональне управління туризмом та готельним бізнесом»</w:t>
      </w:r>
    </w:p>
    <w:p w:rsidR="00DB449F" w:rsidRDefault="00DB449F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>
        <w:rPr>
          <w:spacing w:val="-1"/>
          <w:w w:val="106"/>
          <w:sz w:val="22"/>
          <w:szCs w:val="22"/>
          <w:lang w:val="uk-UA"/>
        </w:rPr>
        <w:t>16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1920D0">
        <w:rPr>
          <w:spacing w:val="-1"/>
          <w:w w:val="106"/>
          <w:sz w:val="22"/>
          <w:szCs w:val="22"/>
          <w:lang w:val="uk-UA"/>
        </w:rPr>
        <w:t xml:space="preserve">16 </w:t>
      </w:r>
      <w:r>
        <w:rPr>
          <w:spacing w:val="-1"/>
          <w:w w:val="106"/>
          <w:sz w:val="22"/>
          <w:szCs w:val="22"/>
          <w:lang w:val="uk-UA"/>
        </w:rPr>
        <w:t xml:space="preserve">год. – семінарські заняття; </w:t>
      </w:r>
      <w:r w:rsidR="001920D0">
        <w:rPr>
          <w:spacing w:val="-3"/>
          <w:sz w:val="22"/>
          <w:szCs w:val="22"/>
          <w:lang w:val="uk-UA"/>
        </w:rPr>
        <w:t xml:space="preserve">самостійна робота – 32 </w:t>
      </w:r>
      <w:r w:rsidRPr="00151054">
        <w:rPr>
          <w:spacing w:val="-3"/>
          <w:sz w:val="22"/>
          <w:szCs w:val="22"/>
          <w:lang w:val="uk-UA"/>
        </w:rPr>
        <w:t xml:space="preserve">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DB449F" w:rsidRPr="003D0F1F" w:rsidRDefault="00DB449F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DB449F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E9" w:rsidRDefault="006733E9">
      <w:r>
        <w:separator/>
      </w:r>
    </w:p>
  </w:endnote>
  <w:endnote w:type="continuationSeparator" w:id="1">
    <w:p w:rsidR="006733E9" w:rsidRDefault="0067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E9" w:rsidRDefault="006733E9">
      <w:r>
        <w:separator/>
      </w:r>
    </w:p>
  </w:footnote>
  <w:footnote w:type="continuationSeparator" w:id="1">
    <w:p w:rsidR="006733E9" w:rsidRDefault="00673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9F" w:rsidRDefault="004A1CF3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44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449F" w:rsidRDefault="00DB44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9F" w:rsidRDefault="004A1CF3">
    <w:pPr>
      <w:pStyle w:val="a6"/>
      <w:jc w:val="right"/>
    </w:pPr>
    <w:fldSimple w:instr="PAGE   \* MERGEFORMAT">
      <w:r w:rsidR="0030528A">
        <w:rPr>
          <w:noProof/>
        </w:rPr>
        <w:t>5</w:t>
      </w:r>
    </w:fldSimple>
  </w:p>
  <w:p w:rsidR="00DB449F" w:rsidRDefault="00DB449F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322"/>
    <w:multiLevelType w:val="multilevel"/>
    <w:tmpl w:val="3266F8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hadow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0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3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6"/>
  </w:num>
  <w:num w:numId="5">
    <w:abstractNumId w:val="23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25"/>
  </w:num>
  <w:num w:numId="16">
    <w:abstractNumId w:val="18"/>
  </w:num>
  <w:num w:numId="17">
    <w:abstractNumId w:val="24"/>
  </w:num>
  <w:num w:numId="18">
    <w:abstractNumId w:val="20"/>
  </w:num>
  <w:num w:numId="19">
    <w:abstractNumId w:val="21"/>
  </w:num>
  <w:num w:numId="20">
    <w:abstractNumId w:val="0"/>
  </w:num>
  <w:num w:numId="21">
    <w:abstractNumId w:val="22"/>
  </w:num>
  <w:num w:numId="22">
    <w:abstractNumId w:val="4"/>
  </w:num>
  <w:num w:numId="23">
    <w:abstractNumId w:val="12"/>
  </w:num>
  <w:num w:numId="24">
    <w:abstractNumId w:val="2"/>
  </w:num>
  <w:num w:numId="25">
    <w:abstractNumId w:val="10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5B30"/>
    <w:rsid w:val="000569BC"/>
    <w:rsid w:val="00057002"/>
    <w:rsid w:val="00057736"/>
    <w:rsid w:val="00057A51"/>
    <w:rsid w:val="00062A39"/>
    <w:rsid w:val="00063063"/>
    <w:rsid w:val="0006532A"/>
    <w:rsid w:val="00065E2E"/>
    <w:rsid w:val="00067620"/>
    <w:rsid w:val="0006792B"/>
    <w:rsid w:val="00074139"/>
    <w:rsid w:val="000752B9"/>
    <w:rsid w:val="000851D0"/>
    <w:rsid w:val="00085BAD"/>
    <w:rsid w:val="0009065B"/>
    <w:rsid w:val="00093E09"/>
    <w:rsid w:val="00094BD8"/>
    <w:rsid w:val="00094ECE"/>
    <w:rsid w:val="00095531"/>
    <w:rsid w:val="000A20F6"/>
    <w:rsid w:val="000A26EF"/>
    <w:rsid w:val="000A449E"/>
    <w:rsid w:val="000A4961"/>
    <w:rsid w:val="000B013D"/>
    <w:rsid w:val="000B047F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4104"/>
    <w:rsid w:val="00147865"/>
    <w:rsid w:val="00147E6B"/>
    <w:rsid w:val="00151054"/>
    <w:rsid w:val="001510BF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20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3E3D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86DC9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528A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3E3E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1DD1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1CF3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27127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2DB5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33E9"/>
    <w:rsid w:val="00674A0B"/>
    <w:rsid w:val="00675203"/>
    <w:rsid w:val="00676C1B"/>
    <w:rsid w:val="006777B1"/>
    <w:rsid w:val="006805DA"/>
    <w:rsid w:val="00681C92"/>
    <w:rsid w:val="00686F4F"/>
    <w:rsid w:val="0069039E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5FC6"/>
    <w:rsid w:val="00796ED9"/>
    <w:rsid w:val="007A1B4F"/>
    <w:rsid w:val="007A201D"/>
    <w:rsid w:val="007A3C17"/>
    <w:rsid w:val="007A4E00"/>
    <w:rsid w:val="007A6DA8"/>
    <w:rsid w:val="007B07FC"/>
    <w:rsid w:val="007B2367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0C64"/>
    <w:rsid w:val="008B24A8"/>
    <w:rsid w:val="008B36B8"/>
    <w:rsid w:val="008B3B1C"/>
    <w:rsid w:val="008B62CE"/>
    <w:rsid w:val="008C0F08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10CE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370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A6447"/>
    <w:rsid w:val="009B2372"/>
    <w:rsid w:val="009B4214"/>
    <w:rsid w:val="009B49DA"/>
    <w:rsid w:val="009B6373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2F6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F0C31"/>
    <w:rsid w:val="00AF1371"/>
    <w:rsid w:val="00AF1DAE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3F7A"/>
    <w:rsid w:val="00D65B08"/>
    <w:rsid w:val="00D6685E"/>
    <w:rsid w:val="00D71BC9"/>
    <w:rsid w:val="00D748D5"/>
    <w:rsid w:val="00D81A97"/>
    <w:rsid w:val="00D822A0"/>
    <w:rsid w:val="00D853D3"/>
    <w:rsid w:val="00D85A09"/>
    <w:rsid w:val="00DA05F0"/>
    <w:rsid w:val="00DA246D"/>
    <w:rsid w:val="00DA6A04"/>
    <w:rsid w:val="00DB0AFC"/>
    <w:rsid w:val="00DB0D24"/>
    <w:rsid w:val="00DB2480"/>
    <w:rsid w:val="00DB449F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EF7CA0"/>
    <w:rsid w:val="00F00CC1"/>
    <w:rsid w:val="00F02EFF"/>
    <w:rsid w:val="00F10E32"/>
    <w:rsid w:val="00F122B0"/>
    <w:rsid w:val="00F15301"/>
    <w:rsid w:val="00F16A2E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C6343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  <w:lang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.co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ukraine.online.com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ism.gov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cademia.edu/39672510/%D0%A4%D0%95%D0%9D%D0%9E%D0%9C%D0%95%D0%9D_%D0%A2%D0%A3%D0%A0%D0%98%D0%97%D0%9C%D0%A3_%D0%A0%D0%9E%D0%97%D0%9C%D0%90%D0%87%D0%A2%D0%A2%D0%AF_%D0%A1%D0%95%D0%9D%D0%A1%D0%86%D0%92_%D0%9C%D0%9E%D0%9D%D0%9E%D0%93%D0%A0%D0%90%D0%A4%D0%86%D0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n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62</cp:revision>
  <cp:lastPrinted>2020-02-07T11:17:00Z</cp:lastPrinted>
  <dcterms:created xsi:type="dcterms:W3CDTF">2020-01-30T07:45:00Z</dcterms:created>
  <dcterms:modified xsi:type="dcterms:W3CDTF">2021-10-08T09:37:00Z</dcterms:modified>
</cp:coreProperties>
</file>