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3F2" w:rsidRDefault="000543F2" w:rsidP="00A22681">
      <w:pPr>
        <w:rPr>
          <w:b/>
          <w:lang w:val="uk-UA"/>
        </w:rPr>
      </w:pPr>
    </w:p>
    <w:p w:rsidR="000543F2" w:rsidRPr="00800EA7" w:rsidRDefault="000543F2" w:rsidP="00C97362">
      <w:pPr>
        <w:jc w:val="center"/>
        <w:rPr>
          <w:b/>
          <w:sz w:val="24"/>
          <w:szCs w:val="24"/>
          <w:lang w:val="uk-UA"/>
        </w:rPr>
      </w:pPr>
      <w:r w:rsidRPr="00800EA7">
        <w:rPr>
          <w:b/>
          <w:sz w:val="24"/>
          <w:szCs w:val="24"/>
          <w:lang w:val="uk-UA"/>
        </w:rPr>
        <w:t>ПрАТ «ВНЗ «Міжрегіональна Академія управління персоналом»</w:t>
      </w:r>
    </w:p>
    <w:p w:rsidR="000543F2" w:rsidRPr="00800EA7" w:rsidRDefault="000543F2" w:rsidP="00C97362">
      <w:pPr>
        <w:jc w:val="center"/>
        <w:rPr>
          <w:b/>
          <w:sz w:val="24"/>
          <w:szCs w:val="24"/>
          <w:lang w:val="uk-UA"/>
        </w:rPr>
      </w:pPr>
      <w:r w:rsidRPr="00800EA7">
        <w:rPr>
          <w:b/>
          <w:sz w:val="24"/>
          <w:szCs w:val="24"/>
          <w:lang w:val="uk-UA"/>
        </w:rPr>
        <w:t>ННІ</w:t>
      </w:r>
      <w:r>
        <w:rPr>
          <w:b/>
          <w:sz w:val="24"/>
          <w:szCs w:val="24"/>
          <w:lang w:val="uk-UA"/>
        </w:rPr>
        <w:t>менеджменту, економіки та фінансів</w:t>
      </w:r>
    </w:p>
    <w:p w:rsidR="000543F2" w:rsidRPr="00800EA7" w:rsidRDefault="000543F2" w:rsidP="00C97362">
      <w:pPr>
        <w:jc w:val="center"/>
        <w:rPr>
          <w:b/>
          <w:lang w:val="uk-UA"/>
        </w:rPr>
      </w:pPr>
      <w:r w:rsidRPr="00800EA7">
        <w:rPr>
          <w:b/>
          <w:sz w:val="24"/>
          <w:szCs w:val="24"/>
          <w:lang w:val="uk-UA"/>
        </w:rPr>
        <w:t xml:space="preserve">Кафедра </w:t>
      </w:r>
      <w:r>
        <w:rPr>
          <w:b/>
          <w:sz w:val="24"/>
          <w:szCs w:val="24"/>
          <w:lang w:val="uk-UA"/>
        </w:rPr>
        <w:t>організації туристичної діяльності</w:t>
      </w:r>
    </w:p>
    <w:p w:rsidR="000543F2" w:rsidRPr="006E3184" w:rsidRDefault="000543F2" w:rsidP="00C97362">
      <w:pPr>
        <w:jc w:val="center"/>
        <w:rPr>
          <w:b/>
          <w:lang w:val="uk-UA"/>
        </w:rPr>
      </w:pPr>
    </w:p>
    <w:tbl>
      <w:tblPr>
        <w:tblW w:w="9356" w:type="dxa"/>
        <w:tblInd w:w="120" w:type="dxa"/>
        <w:tblLayout w:type="fixed"/>
        <w:tblLook w:val="0000"/>
      </w:tblPr>
      <w:tblGrid>
        <w:gridCol w:w="2552"/>
        <w:gridCol w:w="6804"/>
      </w:tblGrid>
      <w:tr w:rsidR="000543F2" w:rsidRPr="00A775A0" w:rsidTr="0040236C">
        <w:trPr>
          <w:trHeight w:val="124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43F2" w:rsidRPr="00A775A0" w:rsidRDefault="000543F2" w:rsidP="00094ECE">
            <w:pPr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 xml:space="preserve">Назва </w:t>
            </w:r>
            <w:r>
              <w:rPr>
                <w:b/>
                <w:sz w:val="24"/>
                <w:szCs w:val="24"/>
                <w:lang w:val="uk-UA"/>
              </w:rPr>
              <w:t>дисципліни</w:t>
            </w:r>
          </w:p>
        </w:tc>
        <w:tc>
          <w:tcPr>
            <w:tcW w:w="68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43F2" w:rsidRPr="00F47FB1" w:rsidRDefault="000543F2" w:rsidP="00750DA4">
            <w:pPr>
              <w:spacing w:line="360" w:lineRule="auto"/>
              <w:rPr>
                <w:color w:val="000000"/>
                <w:sz w:val="24"/>
                <w:szCs w:val="24"/>
                <w:lang w:val="uk-UA"/>
              </w:rPr>
            </w:pPr>
            <w:r w:rsidRPr="00F47FB1">
              <w:rPr>
                <w:color w:val="000000"/>
                <w:sz w:val="24"/>
                <w:szCs w:val="24"/>
                <w:lang w:val="uk-UA"/>
              </w:rPr>
              <w:t>Мотиваці</w:t>
            </w:r>
            <w:r w:rsidR="00750DA4">
              <w:rPr>
                <w:color w:val="000000"/>
                <w:sz w:val="24"/>
                <w:szCs w:val="24"/>
                <w:lang w:val="uk-UA"/>
              </w:rPr>
              <w:t>йний менеджмент</w:t>
            </w:r>
          </w:p>
        </w:tc>
      </w:tr>
      <w:tr w:rsidR="000543F2" w:rsidRPr="006E3184" w:rsidTr="0040236C">
        <w:trPr>
          <w:trHeight w:val="80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43F2" w:rsidRPr="00A775A0" w:rsidRDefault="000543F2" w:rsidP="00094ECE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>Викладач (-і)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43F2" w:rsidRPr="003C4997" w:rsidRDefault="000543F2" w:rsidP="00094ECE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Кривоберець Марина Миколаївна</w:t>
            </w:r>
          </w:p>
        </w:tc>
      </w:tr>
      <w:tr w:rsidR="000543F2" w:rsidRPr="008B3B01" w:rsidTr="0040236C">
        <w:trPr>
          <w:trHeight w:val="199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43F2" w:rsidRDefault="000543F2" w:rsidP="00094ECE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Портфоліо</w:t>
            </w:r>
          </w:p>
          <w:p w:rsidR="000543F2" w:rsidRPr="00A775A0" w:rsidRDefault="000543F2" w:rsidP="00094ECE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>викладача (-ів)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43F2" w:rsidRPr="00916AAF" w:rsidRDefault="000543F2" w:rsidP="00094ECE">
            <w:pPr>
              <w:widowControl w:val="0"/>
              <w:rPr>
                <w:i/>
                <w:sz w:val="24"/>
                <w:szCs w:val="24"/>
                <w:u w:val="single"/>
                <w:lang w:val="uk-UA"/>
              </w:rPr>
            </w:pPr>
            <w:r w:rsidRPr="00916AAF">
              <w:rPr>
                <w:i/>
                <w:sz w:val="24"/>
                <w:szCs w:val="24"/>
                <w:u w:val="single"/>
                <w:lang w:val="uk-UA"/>
              </w:rPr>
              <w:t>https://maup.com.ua/ua/pro-akademiyu/instituti/institut-ekonomiki/kafedra-organizacii-turistichnoi-diyalnosti1.html</w:t>
            </w:r>
          </w:p>
        </w:tc>
      </w:tr>
      <w:tr w:rsidR="000543F2" w:rsidRPr="006E3184" w:rsidTr="0040236C">
        <w:trPr>
          <w:trHeight w:val="461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43F2" w:rsidRPr="00A775A0" w:rsidRDefault="000543F2" w:rsidP="00094ECE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>Контактний тел.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43F2" w:rsidRPr="00F10E32" w:rsidRDefault="000543F2" w:rsidP="004D4A3F">
            <w:pPr>
              <w:widowControl w:val="0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+38(095)-520-88-48</w:t>
            </w:r>
          </w:p>
        </w:tc>
      </w:tr>
      <w:tr w:rsidR="000543F2" w:rsidRPr="006E3184" w:rsidTr="0040236C">
        <w:trPr>
          <w:trHeight w:val="369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43F2" w:rsidRPr="00A775A0" w:rsidRDefault="000543F2" w:rsidP="00094ECE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>E-mail: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43F2" w:rsidRPr="00314021" w:rsidRDefault="000543F2" w:rsidP="00094ECE">
            <w:pPr>
              <w:widowControl w:val="0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marina_krivoberets@ukr.net</w:t>
            </w:r>
          </w:p>
        </w:tc>
      </w:tr>
      <w:tr w:rsidR="000543F2" w:rsidRPr="008B3B01" w:rsidTr="0040236C">
        <w:trPr>
          <w:trHeight w:val="231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43F2" w:rsidRPr="00A775A0" w:rsidRDefault="000543F2" w:rsidP="00094ECE">
            <w:pPr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 xml:space="preserve">Сторінка </w:t>
            </w:r>
            <w:r>
              <w:rPr>
                <w:b/>
                <w:sz w:val="24"/>
                <w:szCs w:val="24"/>
                <w:lang w:val="uk-UA"/>
              </w:rPr>
              <w:t xml:space="preserve">дисципліни </w:t>
            </w:r>
            <w:r w:rsidRPr="00A775A0">
              <w:rPr>
                <w:b/>
                <w:sz w:val="24"/>
                <w:szCs w:val="24"/>
                <w:lang w:val="uk-UA"/>
              </w:rPr>
              <w:t xml:space="preserve">на сайті </w:t>
            </w:r>
          </w:p>
        </w:tc>
        <w:tc>
          <w:tcPr>
            <w:tcW w:w="68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43F2" w:rsidRDefault="00226656" w:rsidP="00916AAF">
            <w:pPr>
              <w:rPr>
                <w:i/>
                <w:lang w:val="uk-UA"/>
              </w:rPr>
            </w:pPr>
            <w:hyperlink r:id="rId7" w:history="1">
              <w:r w:rsidR="000543F2" w:rsidRPr="007C2585">
                <w:rPr>
                  <w:rStyle w:val="ab"/>
                  <w:i/>
                  <w:lang w:val="uk-UA"/>
                </w:rPr>
                <w:t>https://maup.com.ua/ua/pro-akademiyu/instituti/institut-ekonomiki/kafedra-organizacii-turistichnoi-diyalnosti1/silabusi10.html</w:t>
              </w:r>
            </w:hyperlink>
          </w:p>
          <w:p w:rsidR="000543F2" w:rsidRPr="004D4A3F" w:rsidRDefault="000543F2" w:rsidP="00E53DD1">
            <w:pPr>
              <w:widowControl w:val="0"/>
              <w:jc w:val="both"/>
              <w:rPr>
                <w:i/>
                <w:sz w:val="24"/>
                <w:szCs w:val="24"/>
                <w:u w:val="single"/>
                <w:lang w:val="uk-UA"/>
              </w:rPr>
            </w:pPr>
          </w:p>
        </w:tc>
      </w:tr>
      <w:tr w:rsidR="000543F2" w:rsidRPr="006E3184" w:rsidTr="0040236C">
        <w:trPr>
          <w:trHeight w:val="289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43F2" w:rsidRPr="00A775A0" w:rsidRDefault="000543F2" w:rsidP="00094ECE">
            <w:pPr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>Консультації</w:t>
            </w:r>
          </w:p>
        </w:tc>
        <w:tc>
          <w:tcPr>
            <w:tcW w:w="68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43F2" w:rsidRPr="008B0C64" w:rsidRDefault="000543F2" w:rsidP="008B0C64">
            <w:pPr>
              <w:widowControl w:val="0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четвер</w:t>
            </w:r>
            <w:r w:rsidRPr="00F10E32">
              <w:rPr>
                <w:i/>
                <w:sz w:val="24"/>
                <w:szCs w:val="24"/>
                <w:lang w:val="uk-UA"/>
              </w:rPr>
              <w:t xml:space="preserve">, </w:t>
            </w:r>
            <w:r>
              <w:rPr>
                <w:i/>
                <w:sz w:val="24"/>
                <w:szCs w:val="24"/>
                <w:lang w:val="uk-UA"/>
              </w:rPr>
              <w:t>2 години</w:t>
            </w:r>
            <w:r w:rsidRPr="00F10E32">
              <w:rPr>
                <w:i/>
                <w:sz w:val="24"/>
                <w:szCs w:val="24"/>
                <w:lang w:val="uk-UA"/>
              </w:rPr>
              <w:t xml:space="preserve">, </w:t>
            </w:r>
            <w:r>
              <w:rPr>
                <w:i/>
                <w:sz w:val="24"/>
                <w:szCs w:val="24"/>
                <w:lang w:val="uk-UA"/>
              </w:rPr>
              <w:t>10.00-11.20, ауд.44</w:t>
            </w:r>
          </w:p>
        </w:tc>
      </w:tr>
    </w:tbl>
    <w:p w:rsidR="000543F2" w:rsidRDefault="000543F2" w:rsidP="002B1985">
      <w:pPr>
        <w:pStyle w:val="a5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0543F2" w:rsidRPr="00F47FB1" w:rsidRDefault="000543F2" w:rsidP="00F47FB1">
      <w:pPr>
        <w:pStyle w:val="a3"/>
        <w:spacing w:after="0"/>
        <w:ind w:left="0"/>
        <w:jc w:val="both"/>
        <w:rPr>
          <w:sz w:val="24"/>
          <w:szCs w:val="24"/>
          <w:lang w:val="uk-UA"/>
        </w:rPr>
      </w:pPr>
      <w:r w:rsidRPr="00E53DD1">
        <w:rPr>
          <w:b/>
          <w:sz w:val="24"/>
          <w:szCs w:val="24"/>
          <w:lang w:val="uk-UA"/>
        </w:rPr>
        <w:t>1.</w:t>
      </w:r>
      <w:r w:rsidRPr="004F489E">
        <w:rPr>
          <w:b/>
          <w:sz w:val="24"/>
          <w:szCs w:val="24"/>
          <w:lang w:val="uk-UA"/>
        </w:rPr>
        <w:t>Коротка анотація до дисципліни.</w:t>
      </w:r>
      <w:r w:rsidR="00D90F17">
        <w:rPr>
          <w:b/>
          <w:sz w:val="24"/>
          <w:szCs w:val="24"/>
          <w:lang w:val="uk-UA"/>
        </w:rPr>
        <w:t xml:space="preserve"> </w:t>
      </w:r>
      <w:r w:rsidRPr="00B868FD">
        <w:rPr>
          <w:sz w:val="24"/>
          <w:szCs w:val="24"/>
          <w:lang w:val="uk-UA"/>
        </w:rPr>
        <w:t xml:space="preserve">Цей курс передбачає </w:t>
      </w:r>
      <w:r w:rsidRPr="00B868FD">
        <w:rPr>
          <w:sz w:val="24"/>
          <w:szCs w:val="24"/>
          <w:shd w:val="clear" w:color="auto" w:fill="FFFFFF"/>
          <w:lang w:val="uk-UA" w:eastAsia="uk-UA"/>
        </w:rPr>
        <w:t xml:space="preserve">формування </w:t>
      </w:r>
      <w:r w:rsidRPr="00F47FB1">
        <w:rPr>
          <w:sz w:val="24"/>
          <w:szCs w:val="24"/>
          <w:lang w:val="uk-UA"/>
        </w:rPr>
        <w:t xml:space="preserve">системи теоретичних і прикладних знань стосовно посилення трудової активності персоналу туристичного підприємства, покращення якісних показників роботи засобами сучасних методів матеріальної, трудової і статусної мотивації суб’єктів туристичної індустрії. </w:t>
      </w:r>
    </w:p>
    <w:p w:rsidR="000543F2" w:rsidRPr="00F47FB1" w:rsidRDefault="000543F2" w:rsidP="00F47FB1">
      <w:pPr>
        <w:widowControl w:val="0"/>
        <w:tabs>
          <w:tab w:val="left" w:pos="284"/>
          <w:tab w:val="left" w:pos="567"/>
        </w:tabs>
        <w:jc w:val="both"/>
        <w:rPr>
          <w:rStyle w:val="FontStyle12"/>
          <w:sz w:val="20"/>
          <w:szCs w:val="28"/>
          <w:lang w:val="uk-UA"/>
        </w:rPr>
      </w:pPr>
      <w:r w:rsidRPr="00B868FD">
        <w:rPr>
          <w:b/>
          <w:sz w:val="24"/>
          <w:szCs w:val="24"/>
          <w:lang w:val="uk-UA"/>
        </w:rPr>
        <w:t xml:space="preserve">2. Завдання: </w:t>
      </w:r>
      <w:r w:rsidRPr="00F47FB1">
        <w:rPr>
          <w:sz w:val="24"/>
          <w:szCs w:val="24"/>
          <w:lang w:val="uk-UA"/>
        </w:rPr>
        <w:t>засвоєння</w:t>
      </w:r>
      <w:r w:rsidR="00D90F17">
        <w:rPr>
          <w:sz w:val="24"/>
          <w:szCs w:val="24"/>
          <w:lang w:val="uk-UA"/>
        </w:rPr>
        <w:t xml:space="preserve"> </w:t>
      </w:r>
      <w:r w:rsidRPr="00F47FB1">
        <w:rPr>
          <w:sz w:val="24"/>
          <w:szCs w:val="24"/>
          <w:lang w:val="uk-UA"/>
        </w:rPr>
        <w:t>сучасних знань з теорії мотивації персоналу, формування у них навичок і вмінь стосовно самостійного аналізу стану мотивації персоналу і розробки науково-практичних рекомендацій щодо її посилення; розвиток здібностей до науково-дослідної роботи, а також самостійності та відповідальності в процесі обґрунтування та прийняття рішень з мотиваційного менеджменту</w:t>
      </w:r>
      <w:r>
        <w:rPr>
          <w:sz w:val="24"/>
          <w:szCs w:val="24"/>
          <w:lang w:val="uk-UA"/>
        </w:rPr>
        <w:t xml:space="preserve"> персоналу підприємств сфери туризму</w:t>
      </w:r>
      <w:r w:rsidRPr="00F47FB1">
        <w:rPr>
          <w:sz w:val="24"/>
          <w:szCs w:val="24"/>
          <w:lang w:val="uk-UA"/>
        </w:rPr>
        <w:t>.</w:t>
      </w:r>
    </w:p>
    <w:p w:rsidR="000543F2" w:rsidRPr="004F489E" w:rsidRDefault="000543F2" w:rsidP="00B868FD">
      <w:pPr>
        <w:pStyle w:val="a3"/>
        <w:spacing w:after="0"/>
        <w:ind w:left="0"/>
        <w:jc w:val="both"/>
        <w:rPr>
          <w:spacing w:val="-6"/>
          <w:sz w:val="24"/>
          <w:szCs w:val="24"/>
          <w:lang w:val="uk-UA"/>
        </w:rPr>
      </w:pPr>
      <w:r w:rsidRPr="004F489E">
        <w:rPr>
          <w:b/>
          <w:sz w:val="24"/>
          <w:szCs w:val="24"/>
          <w:lang w:val="uk-UA"/>
        </w:rPr>
        <w:t>3. Формат курсу:</w:t>
      </w:r>
      <w:r w:rsidRPr="004F489E">
        <w:rPr>
          <w:i/>
          <w:sz w:val="24"/>
          <w:szCs w:val="24"/>
          <w:lang w:val="uk-UA"/>
        </w:rPr>
        <w:t>очний (offline)</w:t>
      </w:r>
    </w:p>
    <w:p w:rsidR="000543F2" w:rsidRPr="00A0487D" w:rsidRDefault="000543F2" w:rsidP="004F489E">
      <w:pPr>
        <w:tabs>
          <w:tab w:val="left" w:pos="0"/>
          <w:tab w:val="left" w:pos="284"/>
        </w:tabs>
        <w:jc w:val="both"/>
        <w:rPr>
          <w:b/>
          <w:sz w:val="24"/>
          <w:szCs w:val="24"/>
          <w:lang w:val="uk-UA"/>
        </w:rPr>
      </w:pPr>
      <w:r w:rsidRPr="00A0487D">
        <w:rPr>
          <w:b/>
          <w:sz w:val="24"/>
          <w:szCs w:val="24"/>
          <w:lang w:val="uk-UA"/>
        </w:rPr>
        <w:t>4. Програмні результати навчання (інтегральні, фахові компетентності):</w:t>
      </w:r>
    </w:p>
    <w:p w:rsidR="000543F2" w:rsidRDefault="000543F2" w:rsidP="00881BF3">
      <w:pPr>
        <w:pStyle w:val="a3"/>
        <w:spacing w:after="0"/>
        <w:ind w:left="0" w:firstLine="284"/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Табл.1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3260"/>
        <w:gridCol w:w="2943"/>
      </w:tblGrid>
      <w:tr w:rsidR="000543F2" w:rsidRPr="0041328E" w:rsidTr="00A15C03">
        <w:tc>
          <w:tcPr>
            <w:tcW w:w="3369" w:type="dxa"/>
          </w:tcPr>
          <w:p w:rsidR="000543F2" w:rsidRPr="00A15C03" w:rsidRDefault="000543F2" w:rsidP="00A15C03">
            <w:pPr>
              <w:jc w:val="center"/>
              <w:rPr>
                <w:sz w:val="24"/>
                <w:szCs w:val="24"/>
                <w:lang w:val="uk-UA"/>
              </w:rPr>
            </w:pPr>
            <w:r w:rsidRPr="00A15C03">
              <w:rPr>
                <w:sz w:val="24"/>
                <w:szCs w:val="24"/>
                <w:lang w:val="uk-UA"/>
              </w:rPr>
              <w:t>Компетентність</w:t>
            </w:r>
          </w:p>
        </w:tc>
        <w:tc>
          <w:tcPr>
            <w:tcW w:w="3260" w:type="dxa"/>
          </w:tcPr>
          <w:p w:rsidR="000543F2" w:rsidRPr="00A15C03" w:rsidRDefault="000543F2" w:rsidP="00A15C03">
            <w:pPr>
              <w:jc w:val="center"/>
              <w:rPr>
                <w:sz w:val="24"/>
                <w:szCs w:val="24"/>
                <w:lang w:val="uk-UA"/>
              </w:rPr>
            </w:pPr>
            <w:r w:rsidRPr="00A15C03">
              <w:rPr>
                <w:sz w:val="24"/>
                <w:szCs w:val="24"/>
                <w:lang w:val="uk-UA"/>
              </w:rPr>
              <w:t>Ступінь сформованості компетентності</w:t>
            </w:r>
          </w:p>
        </w:tc>
        <w:tc>
          <w:tcPr>
            <w:tcW w:w="2943" w:type="dxa"/>
          </w:tcPr>
          <w:p w:rsidR="000543F2" w:rsidRPr="00A15C03" w:rsidRDefault="000543F2" w:rsidP="00A15C03">
            <w:pPr>
              <w:jc w:val="center"/>
              <w:rPr>
                <w:sz w:val="24"/>
                <w:szCs w:val="24"/>
                <w:lang w:val="uk-UA"/>
              </w:rPr>
            </w:pPr>
            <w:r w:rsidRPr="00A15C03">
              <w:rPr>
                <w:sz w:val="24"/>
                <w:szCs w:val="24"/>
                <w:lang w:val="uk-UA"/>
              </w:rPr>
              <w:t>Оцінювання</w:t>
            </w:r>
          </w:p>
        </w:tc>
      </w:tr>
      <w:tr w:rsidR="000543F2" w:rsidTr="00A15C03">
        <w:tc>
          <w:tcPr>
            <w:tcW w:w="3369" w:type="dxa"/>
          </w:tcPr>
          <w:p w:rsidR="000543F2" w:rsidRPr="00A15C03" w:rsidRDefault="00D90F17" w:rsidP="00AD7D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ЗК 3. </w:t>
            </w:r>
            <w:r>
              <w:rPr>
                <w:sz w:val="24"/>
                <w:szCs w:val="24"/>
              </w:rPr>
              <w:t xml:space="preserve">Здатність до абстрактного </w:t>
            </w:r>
            <w:r w:rsidR="000543F2" w:rsidRPr="00A15C03">
              <w:rPr>
                <w:sz w:val="24"/>
                <w:szCs w:val="24"/>
              </w:rPr>
              <w:t xml:space="preserve">мислення, аналізу і синтезу </w:t>
            </w:r>
          </w:p>
          <w:p w:rsidR="000543F2" w:rsidRPr="00A15C03" w:rsidRDefault="000543F2" w:rsidP="00A15C03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543F2" w:rsidRPr="00A15C03" w:rsidRDefault="000543F2" w:rsidP="00A15C03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A15C03">
              <w:rPr>
                <w:sz w:val="24"/>
                <w:szCs w:val="24"/>
                <w:lang w:val="uk-UA"/>
              </w:rPr>
              <w:t>Частково.</w:t>
            </w:r>
            <w:r w:rsidR="00D90F17">
              <w:rPr>
                <w:sz w:val="24"/>
                <w:szCs w:val="24"/>
                <w:lang w:val="uk-UA"/>
              </w:rPr>
              <w:t xml:space="preserve"> </w:t>
            </w:r>
            <w:r w:rsidRPr="00A15C03">
              <w:rPr>
                <w:sz w:val="24"/>
                <w:szCs w:val="24"/>
                <w:lang w:val="uk-UA"/>
              </w:rPr>
              <w:t>Разом з іншими освітніми компонентами освітньої програми</w:t>
            </w:r>
          </w:p>
        </w:tc>
        <w:tc>
          <w:tcPr>
            <w:tcW w:w="2943" w:type="dxa"/>
          </w:tcPr>
          <w:p w:rsidR="000543F2" w:rsidRPr="00A15C03" w:rsidRDefault="000543F2" w:rsidP="00A15C03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A15C03">
              <w:rPr>
                <w:sz w:val="24"/>
                <w:szCs w:val="24"/>
                <w:lang w:val="uk-UA"/>
              </w:rPr>
              <w:t>Підсумкове (залік у формі оцінювання тексту проєкту і усного виступу-презентації)</w:t>
            </w:r>
          </w:p>
        </w:tc>
      </w:tr>
      <w:tr w:rsidR="000543F2" w:rsidRPr="008B3B01" w:rsidTr="00A15C03">
        <w:tc>
          <w:tcPr>
            <w:tcW w:w="3369" w:type="dxa"/>
          </w:tcPr>
          <w:p w:rsidR="000543F2" w:rsidRPr="00A15C03" w:rsidRDefault="00D90F17" w:rsidP="00AD7D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ЗК 8. </w:t>
            </w:r>
            <w:r w:rsidR="000543F2" w:rsidRPr="00A15C03">
              <w:rPr>
                <w:sz w:val="24"/>
                <w:szCs w:val="24"/>
              </w:rPr>
              <w:t>Навички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0543F2" w:rsidRPr="00A15C03">
              <w:rPr>
                <w:sz w:val="24"/>
                <w:szCs w:val="24"/>
              </w:rPr>
              <w:t>використання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0543F2" w:rsidRPr="00A15C03">
              <w:rPr>
                <w:sz w:val="24"/>
                <w:szCs w:val="24"/>
              </w:rPr>
              <w:t>інформаційних та комунікаційних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0543F2" w:rsidRPr="00A15C03">
              <w:rPr>
                <w:sz w:val="24"/>
                <w:szCs w:val="24"/>
              </w:rPr>
              <w:t>технологій</w:t>
            </w:r>
          </w:p>
          <w:p w:rsidR="000543F2" w:rsidRPr="00A15C03" w:rsidRDefault="000543F2" w:rsidP="00A15C03">
            <w:pPr>
              <w:pStyle w:val="a3"/>
              <w:suppressAutoHyphens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543F2" w:rsidRPr="00A15C03" w:rsidRDefault="000543F2" w:rsidP="00A15C03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A15C03">
              <w:rPr>
                <w:sz w:val="24"/>
                <w:szCs w:val="24"/>
                <w:lang w:val="uk-UA"/>
              </w:rPr>
              <w:t>Повністю. Співвідноситься з метою курсу</w:t>
            </w:r>
          </w:p>
        </w:tc>
        <w:tc>
          <w:tcPr>
            <w:tcW w:w="2943" w:type="dxa"/>
          </w:tcPr>
          <w:p w:rsidR="000543F2" w:rsidRPr="00A15C03" w:rsidRDefault="000543F2" w:rsidP="00A15C03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A15C03">
              <w:rPr>
                <w:sz w:val="24"/>
                <w:szCs w:val="24"/>
                <w:lang w:val="uk-UA"/>
              </w:rPr>
              <w:t>Поточне (семінар-круглий стіл), рубіжне (</w:t>
            </w:r>
            <w:r w:rsidRPr="00A15C03">
              <w:rPr>
                <w:rStyle w:val="31"/>
                <w:rFonts w:eastAsia="SimSun"/>
                <w:b w:val="0"/>
                <w:bCs/>
                <w:szCs w:val="24"/>
              </w:rPr>
              <w:t>оцінювання індивідуальних завдань-кейсів у формі презентації</w:t>
            </w:r>
            <w:r w:rsidRPr="00A15C03">
              <w:rPr>
                <w:b/>
                <w:sz w:val="24"/>
                <w:szCs w:val="24"/>
                <w:lang w:val="uk-UA"/>
              </w:rPr>
              <w:t>)</w:t>
            </w:r>
          </w:p>
        </w:tc>
      </w:tr>
      <w:tr w:rsidR="000543F2" w:rsidRPr="008B3B01" w:rsidTr="00A15C03">
        <w:trPr>
          <w:trHeight w:val="1095"/>
        </w:trPr>
        <w:tc>
          <w:tcPr>
            <w:tcW w:w="3369" w:type="dxa"/>
          </w:tcPr>
          <w:p w:rsidR="000543F2" w:rsidRPr="00D90F17" w:rsidRDefault="00D90F17" w:rsidP="00D90F1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ЗК 12</w:t>
            </w:r>
            <w:r w:rsidRPr="00D90F17">
              <w:rPr>
                <w:sz w:val="24"/>
                <w:szCs w:val="24"/>
                <w:lang w:val="uk-UA"/>
              </w:rPr>
              <w:t>. Здатність генерувати нові ідеї (креативність).</w:t>
            </w:r>
          </w:p>
        </w:tc>
        <w:tc>
          <w:tcPr>
            <w:tcW w:w="3260" w:type="dxa"/>
          </w:tcPr>
          <w:p w:rsidR="000543F2" w:rsidRPr="00A15C03" w:rsidRDefault="000543F2" w:rsidP="00A15C03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A15C03">
              <w:rPr>
                <w:sz w:val="24"/>
                <w:szCs w:val="24"/>
                <w:lang w:val="uk-UA"/>
              </w:rPr>
              <w:t>Частково. Разом з іншими освітніми компонентами освітньої програми</w:t>
            </w:r>
          </w:p>
        </w:tc>
        <w:tc>
          <w:tcPr>
            <w:tcW w:w="2943" w:type="dxa"/>
          </w:tcPr>
          <w:p w:rsidR="000543F2" w:rsidRPr="00A15C03" w:rsidRDefault="000543F2" w:rsidP="00A15C03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A15C03">
              <w:rPr>
                <w:sz w:val="24"/>
                <w:szCs w:val="24"/>
                <w:lang w:val="uk-UA"/>
              </w:rPr>
              <w:t>Рубіжне (</w:t>
            </w:r>
            <w:r w:rsidRPr="00A15C03">
              <w:rPr>
                <w:rStyle w:val="31"/>
                <w:rFonts w:eastAsia="SimSun"/>
                <w:b w:val="0"/>
                <w:bCs/>
                <w:szCs w:val="24"/>
              </w:rPr>
              <w:t>оцінювання індивідуальних завдань-кейсів у формі презентації</w:t>
            </w:r>
            <w:r w:rsidRPr="00A15C03">
              <w:rPr>
                <w:sz w:val="24"/>
                <w:szCs w:val="24"/>
                <w:lang w:val="uk-UA"/>
              </w:rPr>
              <w:t xml:space="preserve">), підсумкове (у формі оцінювання тексту проєктуі усного </w:t>
            </w:r>
            <w:r w:rsidRPr="00A15C03">
              <w:rPr>
                <w:sz w:val="24"/>
                <w:szCs w:val="24"/>
                <w:lang w:val="uk-UA"/>
              </w:rPr>
              <w:lastRenderedPageBreak/>
              <w:t>виступу-презентації)</w:t>
            </w:r>
          </w:p>
        </w:tc>
      </w:tr>
      <w:tr w:rsidR="000543F2" w:rsidTr="00A15C03">
        <w:tc>
          <w:tcPr>
            <w:tcW w:w="3369" w:type="dxa"/>
          </w:tcPr>
          <w:p w:rsidR="000543F2" w:rsidRPr="00A15C03" w:rsidRDefault="00D90F17" w:rsidP="00AD7D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ЗК </w:t>
            </w:r>
            <w:r w:rsidRPr="00D90F17">
              <w:rPr>
                <w:sz w:val="24"/>
                <w:szCs w:val="24"/>
              </w:rPr>
              <w:t>15. Здатність діяти на основі етичних міркувань (мотивів).</w:t>
            </w:r>
          </w:p>
        </w:tc>
        <w:tc>
          <w:tcPr>
            <w:tcW w:w="3260" w:type="dxa"/>
          </w:tcPr>
          <w:p w:rsidR="000543F2" w:rsidRPr="00A15C03" w:rsidRDefault="000543F2" w:rsidP="00A15C03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A15C03">
              <w:rPr>
                <w:sz w:val="24"/>
                <w:szCs w:val="24"/>
                <w:lang w:val="uk-UA"/>
              </w:rPr>
              <w:t>Частково. Разом з іншими освітніми компонентами освітньої програми</w:t>
            </w:r>
          </w:p>
        </w:tc>
        <w:tc>
          <w:tcPr>
            <w:tcW w:w="2943" w:type="dxa"/>
          </w:tcPr>
          <w:p w:rsidR="000543F2" w:rsidRPr="00A15C03" w:rsidRDefault="000543F2" w:rsidP="00A15C03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A15C03">
              <w:rPr>
                <w:sz w:val="24"/>
                <w:szCs w:val="24"/>
                <w:lang w:val="uk-UA"/>
              </w:rPr>
              <w:t>Поточне (семінар з індивідуальною роботою), рубіжне (семінар у формі дебатів)</w:t>
            </w:r>
          </w:p>
        </w:tc>
      </w:tr>
      <w:tr w:rsidR="000543F2" w:rsidTr="00A15C03">
        <w:tc>
          <w:tcPr>
            <w:tcW w:w="3369" w:type="dxa"/>
          </w:tcPr>
          <w:p w:rsidR="00D90F17" w:rsidRPr="00D90F17" w:rsidRDefault="00D90F17" w:rsidP="00D9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ФК</w:t>
            </w:r>
            <w:r w:rsidRPr="00D90F17">
              <w:rPr>
                <w:sz w:val="24"/>
                <w:szCs w:val="24"/>
              </w:rPr>
              <w:t>2. Здатність аналізувати результати діяльності організації,</w:t>
            </w:r>
          </w:p>
          <w:p w:rsidR="00D90F17" w:rsidRPr="00D90F17" w:rsidRDefault="00D90F17" w:rsidP="00D90F17">
            <w:pPr>
              <w:rPr>
                <w:sz w:val="24"/>
                <w:szCs w:val="24"/>
              </w:rPr>
            </w:pPr>
            <w:r w:rsidRPr="00D90F17">
              <w:rPr>
                <w:sz w:val="24"/>
                <w:szCs w:val="24"/>
              </w:rPr>
              <w:t>зіставляти їх з факторами впливу зовнішнього та внутрішнього</w:t>
            </w:r>
          </w:p>
          <w:p w:rsidR="000543F2" w:rsidRPr="00A15C03" w:rsidRDefault="00D90F17" w:rsidP="00D90F17">
            <w:pPr>
              <w:rPr>
                <w:sz w:val="24"/>
                <w:szCs w:val="24"/>
              </w:rPr>
            </w:pPr>
            <w:r w:rsidRPr="00D90F17">
              <w:rPr>
                <w:sz w:val="24"/>
                <w:szCs w:val="24"/>
              </w:rPr>
              <w:t>середовища.</w:t>
            </w:r>
          </w:p>
        </w:tc>
        <w:tc>
          <w:tcPr>
            <w:tcW w:w="3260" w:type="dxa"/>
          </w:tcPr>
          <w:p w:rsidR="000543F2" w:rsidRPr="00A15C03" w:rsidRDefault="000543F2" w:rsidP="00A15C03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A15C03">
              <w:rPr>
                <w:sz w:val="24"/>
                <w:szCs w:val="24"/>
                <w:lang w:val="uk-UA"/>
              </w:rPr>
              <w:t>Частково.Разом з іншими освітніми компонентами освітньої програми</w:t>
            </w:r>
          </w:p>
        </w:tc>
        <w:tc>
          <w:tcPr>
            <w:tcW w:w="2943" w:type="dxa"/>
          </w:tcPr>
          <w:p w:rsidR="000543F2" w:rsidRPr="00A15C03" w:rsidRDefault="000543F2" w:rsidP="00A15C03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A15C03">
              <w:rPr>
                <w:sz w:val="24"/>
                <w:szCs w:val="24"/>
                <w:lang w:val="uk-UA"/>
              </w:rPr>
              <w:t>Підсумкове (залік у формі оцінювання тексту проєкту і усного виступу-презентації)</w:t>
            </w:r>
          </w:p>
        </w:tc>
      </w:tr>
      <w:tr w:rsidR="000543F2" w:rsidRPr="008B3B01" w:rsidTr="00A15C03">
        <w:tc>
          <w:tcPr>
            <w:tcW w:w="3369" w:type="dxa"/>
          </w:tcPr>
          <w:p w:rsidR="00D90F17" w:rsidRPr="00D90F17" w:rsidRDefault="00D90F17" w:rsidP="00D90F1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ФК 4. </w:t>
            </w:r>
            <w:r w:rsidRPr="00D90F17">
              <w:rPr>
                <w:sz w:val="24"/>
                <w:szCs w:val="24"/>
                <w:lang w:val="uk-UA"/>
              </w:rPr>
              <w:t>Вміння визначати функціональні області організації та</w:t>
            </w:r>
          </w:p>
          <w:p w:rsidR="000543F2" w:rsidRPr="00D90F17" w:rsidRDefault="00D90F17" w:rsidP="00D90F17">
            <w:pPr>
              <w:rPr>
                <w:sz w:val="24"/>
                <w:szCs w:val="24"/>
                <w:lang w:val="uk-UA"/>
              </w:rPr>
            </w:pPr>
            <w:r w:rsidRPr="00D90F17">
              <w:rPr>
                <w:sz w:val="24"/>
                <w:szCs w:val="24"/>
                <w:lang w:val="uk-UA"/>
              </w:rPr>
              <w:t>зв’язки між ними.</w:t>
            </w:r>
          </w:p>
        </w:tc>
        <w:tc>
          <w:tcPr>
            <w:tcW w:w="3260" w:type="dxa"/>
          </w:tcPr>
          <w:p w:rsidR="000543F2" w:rsidRPr="00A15C03" w:rsidRDefault="000543F2" w:rsidP="00A15C03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A15C03">
              <w:rPr>
                <w:sz w:val="24"/>
                <w:szCs w:val="24"/>
                <w:lang w:val="uk-UA"/>
              </w:rPr>
              <w:t>Повністю. Співвідноситься з метою курсу</w:t>
            </w:r>
          </w:p>
        </w:tc>
        <w:tc>
          <w:tcPr>
            <w:tcW w:w="2943" w:type="dxa"/>
          </w:tcPr>
          <w:p w:rsidR="000543F2" w:rsidRPr="00A15C03" w:rsidRDefault="000543F2" w:rsidP="00A15C03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A15C03">
              <w:rPr>
                <w:sz w:val="24"/>
                <w:szCs w:val="24"/>
                <w:lang w:val="uk-UA"/>
              </w:rPr>
              <w:t>Поточне (семінар-круглий стіл), рубіжне (</w:t>
            </w:r>
            <w:r w:rsidRPr="00A15C03">
              <w:rPr>
                <w:rStyle w:val="31"/>
                <w:rFonts w:eastAsia="SimSun"/>
                <w:b w:val="0"/>
                <w:bCs/>
                <w:szCs w:val="24"/>
              </w:rPr>
              <w:t>оцінювання індивідуальних завдань-кейсів у формі презентації</w:t>
            </w:r>
            <w:r w:rsidRPr="00A15C03">
              <w:rPr>
                <w:b/>
                <w:sz w:val="24"/>
                <w:szCs w:val="24"/>
                <w:lang w:val="uk-UA"/>
              </w:rPr>
              <w:t>)</w:t>
            </w:r>
          </w:p>
        </w:tc>
      </w:tr>
      <w:tr w:rsidR="000543F2" w:rsidRPr="008B3B01" w:rsidTr="00A15C03">
        <w:tc>
          <w:tcPr>
            <w:tcW w:w="3369" w:type="dxa"/>
          </w:tcPr>
          <w:p w:rsidR="000543F2" w:rsidRPr="00A15C03" w:rsidRDefault="00D90F17" w:rsidP="00D9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ФК </w:t>
            </w:r>
            <w:r w:rsidRPr="00D90F17">
              <w:rPr>
                <w:sz w:val="24"/>
                <w:szCs w:val="24"/>
              </w:rPr>
              <w:t>6. Здатність діяти соціально відповідально і свідомо.</w:t>
            </w:r>
          </w:p>
        </w:tc>
        <w:tc>
          <w:tcPr>
            <w:tcW w:w="3260" w:type="dxa"/>
          </w:tcPr>
          <w:p w:rsidR="000543F2" w:rsidRPr="00A15C03" w:rsidRDefault="000543F2" w:rsidP="00A15C03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A15C03">
              <w:rPr>
                <w:sz w:val="24"/>
                <w:szCs w:val="24"/>
                <w:lang w:val="uk-UA"/>
              </w:rPr>
              <w:t>Частково. Разом з іншими освітніми компонентами освітньої програми</w:t>
            </w:r>
          </w:p>
        </w:tc>
        <w:tc>
          <w:tcPr>
            <w:tcW w:w="2943" w:type="dxa"/>
          </w:tcPr>
          <w:p w:rsidR="000543F2" w:rsidRPr="00A15C03" w:rsidRDefault="000543F2" w:rsidP="00A15C03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A15C03">
              <w:rPr>
                <w:sz w:val="24"/>
                <w:szCs w:val="24"/>
                <w:lang w:val="uk-UA"/>
              </w:rPr>
              <w:t>Рубіжне (</w:t>
            </w:r>
            <w:r w:rsidRPr="00A15C03">
              <w:rPr>
                <w:rStyle w:val="31"/>
                <w:rFonts w:eastAsia="SimSun"/>
                <w:b w:val="0"/>
                <w:bCs/>
                <w:szCs w:val="24"/>
              </w:rPr>
              <w:t>оцінювання індивідуальних завдань-кейсів у формі презентації</w:t>
            </w:r>
            <w:r w:rsidRPr="00A15C03">
              <w:rPr>
                <w:sz w:val="24"/>
                <w:szCs w:val="24"/>
                <w:lang w:val="uk-UA"/>
              </w:rPr>
              <w:t>), підсумкове (у формі оцінювання тексту проєкту і усного виступу-презентації)</w:t>
            </w:r>
          </w:p>
        </w:tc>
      </w:tr>
      <w:tr w:rsidR="000543F2" w:rsidTr="00A15C03">
        <w:tc>
          <w:tcPr>
            <w:tcW w:w="3369" w:type="dxa"/>
          </w:tcPr>
          <w:p w:rsidR="00D90F17" w:rsidRPr="00D90F17" w:rsidRDefault="00D90F17" w:rsidP="00D9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ФК 10. </w:t>
            </w:r>
            <w:r w:rsidRPr="00D90F17">
              <w:rPr>
                <w:sz w:val="24"/>
                <w:szCs w:val="24"/>
              </w:rPr>
              <w:t>Здатність оцінювати виконувані роботи, забезпечувати їх</w:t>
            </w:r>
          </w:p>
          <w:p w:rsidR="000543F2" w:rsidRPr="00A15C03" w:rsidRDefault="00D90F17" w:rsidP="00D90F17">
            <w:pPr>
              <w:rPr>
                <w:sz w:val="24"/>
                <w:szCs w:val="24"/>
              </w:rPr>
            </w:pPr>
            <w:r w:rsidRPr="00D90F17">
              <w:rPr>
                <w:sz w:val="24"/>
                <w:szCs w:val="24"/>
              </w:rPr>
              <w:t>якість та мотивувати персонал організації.</w:t>
            </w:r>
          </w:p>
          <w:p w:rsidR="000543F2" w:rsidRPr="00A15C03" w:rsidRDefault="000543F2" w:rsidP="00AD7D55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543F2" w:rsidRPr="00A15C03" w:rsidRDefault="000543F2" w:rsidP="00A15C03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A15C03">
              <w:rPr>
                <w:sz w:val="24"/>
                <w:szCs w:val="24"/>
                <w:lang w:val="uk-UA"/>
              </w:rPr>
              <w:t>Частково. Разом з іншими освітніми компонентами освітньої програми</w:t>
            </w:r>
          </w:p>
        </w:tc>
        <w:tc>
          <w:tcPr>
            <w:tcW w:w="2943" w:type="dxa"/>
          </w:tcPr>
          <w:p w:rsidR="000543F2" w:rsidRPr="00A15C03" w:rsidRDefault="000543F2" w:rsidP="00A15C03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A15C03">
              <w:rPr>
                <w:sz w:val="24"/>
                <w:szCs w:val="24"/>
                <w:lang w:val="uk-UA"/>
              </w:rPr>
              <w:t>Поточне (семінар з індивідуальною роботою), рубіжне (семінар у формі дебатів)</w:t>
            </w:r>
          </w:p>
        </w:tc>
      </w:tr>
    </w:tbl>
    <w:p w:rsidR="000543F2" w:rsidRPr="00A22681" w:rsidRDefault="000543F2" w:rsidP="00A22681">
      <w:pPr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</w:rPr>
        <w:t>5.</w:t>
      </w:r>
      <w:r>
        <w:rPr>
          <w:b/>
          <w:sz w:val="24"/>
          <w:szCs w:val="24"/>
          <w:lang w:val="uk-UA"/>
        </w:rPr>
        <w:t xml:space="preserve">Тривалість курсу. </w:t>
      </w:r>
      <w:r>
        <w:rPr>
          <w:sz w:val="24"/>
          <w:szCs w:val="24"/>
          <w:lang w:val="uk-UA"/>
        </w:rPr>
        <w:t>120 годин (4кредити ЄКТС), з них</w:t>
      </w:r>
      <w:r w:rsidRPr="006B0910">
        <w:rPr>
          <w:sz w:val="24"/>
          <w:szCs w:val="24"/>
          <w:lang w:val="uk-UA"/>
        </w:rPr>
        <w:t xml:space="preserve">: </w:t>
      </w:r>
      <w:r w:rsidR="00500345">
        <w:rPr>
          <w:sz w:val="24"/>
          <w:szCs w:val="24"/>
          <w:lang w:val="uk-UA"/>
        </w:rPr>
        <w:t xml:space="preserve">56 </w:t>
      </w:r>
      <w:r w:rsidRPr="006B0910">
        <w:rPr>
          <w:sz w:val="24"/>
          <w:szCs w:val="24"/>
          <w:lang w:val="uk-UA"/>
        </w:rPr>
        <w:t xml:space="preserve">годин аудиторної роботи; </w:t>
      </w:r>
      <w:r w:rsidR="00500345">
        <w:rPr>
          <w:sz w:val="24"/>
          <w:szCs w:val="24"/>
          <w:lang w:val="uk-UA"/>
        </w:rPr>
        <w:t xml:space="preserve">64 </w:t>
      </w:r>
      <w:r w:rsidRPr="006B0910">
        <w:rPr>
          <w:sz w:val="24"/>
          <w:szCs w:val="24"/>
          <w:lang w:val="uk-UA"/>
        </w:rPr>
        <w:t>годин</w:t>
      </w:r>
      <w:r w:rsidR="00500345">
        <w:rPr>
          <w:sz w:val="24"/>
          <w:szCs w:val="24"/>
          <w:lang w:val="uk-UA"/>
        </w:rPr>
        <w:t>и</w:t>
      </w:r>
      <w:r w:rsidRPr="006B0910">
        <w:rPr>
          <w:sz w:val="24"/>
          <w:szCs w:val="24"/>
          <w:lang w:val="uk-UA"/>
        </w:rPr>
        <w:t xml:space="preserve"> – самостійної роботи</w:t>
      </w:r>
      <w:r>
        <w:rPr>
          <w:sz w:val="24"/>
          <w:szCs w:val="24"/>
          <w:lang w:val="uk-UA"/>
        </w:rPr>
        <w:t>, залік– 2 (проводиться на останньому семінарському занятті).</w:t>
      </w:r>
    </w:p>
    <w:p w:rsidR="000543F2" w:rsidRPr="00285D72" w:rsidRDefault="000543F2" w:rsidP="00E53DD1">
      <w:pPr>
        <w:pStyle w:val="22"/>
        <w:shd w:val="clear" w:color="auto" w:fill="auto"/>
        <w:tabs>
          <w:tab w:val="left" w:pos="284"/>
        </w:tabs>
        <w:spacing w:line="240" w:lineRule="auto"/>
        <w:jc w:val="both"/>
        <w:rPr>
          <w:rFonts w:ascii="Times New Roman" w:hAnsi="Times New Roman"/>
          <w:b w:val="0"/>
          <w:i/>
          <w:sz w:val="24"/>
          <w:szCs w:val="24"/>
          <w:lang w:val="uk-UA"/>
        </w:rPr>
      </w:pPr>
      <w:r w:rsidRPr="00285D72">
        <w:rPr>
          <w:rFonts w:ascii="Times New Roman" w:hAnsi="Times New Roman"/>
          <w:sz w:val="24"/>
          <w:szCs w:val="24"/>
          <w:lang w:val="uk-UA"/>
        </w:rPr>
        <w:t xml:space="preserve">6. Статус дисципліни: </w:t>
      </w:r>
      <w:r>
        <w:rPr>
          <w:rFonts w:ascii="Times New Roman" w:hAnsi="Times New Roman"/>
          <w:b w:val="0"/>
          <w:i/>
          <w:sz w:val="24"/>
          <w:szCs w:val="24"/>
          <w:lang w:val="uk-UA"/>
        </w:rPr>
        <w:t>вибіркова.</w:t>
      </w:r>
    </w:p>
    <w:p w:rsidR="000543F2" w:rsidRPr="00A22681" w:rsidRDefault="000543F2" w:rsidP="00665424">
      <w:pPr>
        <w:jc w:val="both"/>
        <w:rPr>
          <w:color w:val="000000"/>
          <w:sz w:val="28"/>
          <w:szCs w:val="28"/>
          <w:lang w:val="uk-UA"/>
        </w:rPr>
      </w:pPr>
      <w:r w:rsidRPr="00285D72">
        <w:rPr>
          <w:b/>
          <w:sz w:val="24"/>
          <w:szCs w:val="24"/>
          <w:lang w:val="uk-UA"/>
        </w:rPr>
        <w:t>7. Пререквізити</w:t>
      </w:r>
      <w:r>
        <w:rPr>
          <w:b/>
          <w:sz w:val="24"/>
          <w:szCs w:val="24"/>
          <w:lang w:val="uk-UA"/>
        </w:rPr>
        <w:t xml:space="preserve">: </w:t>
      </w:r>
      <w:r>
        <w:rPr>
          <w:sz w:val="24"/>
          <w:szCs w:val="24"/>
          <w:lang w:val="uk-UA"/>
        </w:rPr>
        <w:t>К</w:t>
      </w:r>
      <w:r w:rsidRPr="00D56B23">
        <w:rPr>
          <w:sz w:val="24"/>
          <w:szCs w:val="24"/>
          <w:lang w:val="uk-UA"/>
        </w:rPr>
        <w:t>урс «</w:t>
      </w:r>
      <w:r w:rsidRPr="00F47FB1">
        <w:rPr>
          <w:color w:val="000000"/>
          <w:sz w:val="24"/>
          <w:szCs w:val="24"/>
          <w:lang w:val="uk-UA"/>
        </w:rPr>
        <w:t>Мотиваці</w:t>
      </w:r>
      <w:r w:rsidR="00500345">
        <w:rPr>
          <w:color w:val="000000"/>
          <w:sz w:val="24"/>
          <w:szCs w:val="24"/>
          <w:lang w:val="uk-UA"/>
        </w:rPr>
        <w:t>йний менеджмент</w:t>
      </w:r>
      <w:r w:rsidRPr="00E53DD1">
        <w:rPr>
          <w:sz w:val="24"/>
          <w:szCs w:val="24"/>
          <w:lang w:val="uk-UA"/>
        </w:rPr>
        <w:t>»</w:t>
      </w:r>
      <w:r w:rsidRPr="00D56B23">
        <w:rPr>
          <w:sz w:val="24"/>
          <w:szCs w:val="24"/>
          <w:lang w:val="uk-UA"/>
        </w:rPr>
        <w:t xml:space="preserve"> безпос</w:t>
      </w:r>
      <w:r>
        <w:rPr>
          <w:sz w:val="24"/>
          <w:szCs w:val="24"/>
          <w:lang w:val="uk-UA"/>
        </w:rPr>
        <w:t>ередньо пов’язаний з дисциплінами:</w:t>
      </w:r>
      <w:r w:rsidRPr="00512CB5">
        <w:rPr>
          <w:sz w:val="24"/>
          <w:szCs w:val="24"/>
          <w:lang w:val="uk-UA"/>
        </w:rPr>
        <w:t xml:space="preserve"> «</w:t>
      </w:r>
      <w:r>
        <w:rPr>
          <w:sz w:val="24"/>
          <w:szCs w:val="24"/>
          <w:lang w:val="uk-UA"/>
        </w:rPr>
        <w:t>Менеджмент</w:t>
      </w:r>
      <w:r w:rsidRPr="00512CB5">
        <w:rPr>
          <w:sz w:val="24"/>
          <w:szCs w:val="24"/>
          <w:lang w:val="uk-UA"/>
        </w:rPr>
        <w:t>», «</w:t>
      </w:r>
      <w:r w:rsidR="008B3B01">
        <w:rPr>
          <w:sz w:val="24"/>
          <w:szCs w:val="24"/>
          <w:lang w:val="uk-UA"/>
        </w:rPr>
        <w:t xml:space="preserve">Основи управління в туризмі та готельному господарстві» </w:t>
      </w:r>
      <w:r w:rsidRPr="00512CB5">
        <w:rPr>
          <w:sz w:val="24"/>
          <w:szCs w:val="24"/>
          <w:lang w:val="uk-UA"/>
        </w:rPr>
        <w:t xml:space="preserve">покликаний ознайомити з </w:t>
      </w:r>
      <w:r w:rsidRPr="00512CB5">
        <w:rPr>
          <w:color w:val="000000"/>
          <w:sz w:val="24"/>
          <w:szCs w:val="24"/>
          <w:lang w:val="uk-UA" w:eastAsia="uk-UA"/>
        </w:rPr>
        <w:t xml:space="preserve">сучасним станом </w:t>
      </w:r>
      <w:r w:rsidRPr="00F47FB1">
        <w:rPr>
          <w:color w:val="000000"/>
          <w:sz w:val="24"/>
          <w:szCs w:val="24"/>
          <w:lang w:val="uk-UA" w:eastAsia="uk-UA"/>
        </w:rPr>
        <w:t xml:space="preserve">розвитку </w:t>
      </w:r>
      <w:r w:rsidRPr="00F47FB1">
        <w:rPr>
          <w:sz w:val="24"/>
          <w:szCs w:val="24"/>
          <w:lang w:val="uk-UA"/>
        </w:rPr>
        <w:t>традиційн</w:t>
      </w:r>
      <w:r>
        <w:rPr>
          <w:sz w:val="24"/>
          <w:szCs w:val="24"/>
          <w:lang w:val="uk-UA"/>
        </w:rPr>
        <w:t>их</w:t>
      </w:r>
      <w:r w:rsidRPr="00F47FB1">
        <w:rPr>
          <w:sz w:val="24"/>
          <w:szCs w:val="24"/>
          <w:lang w:val="uk-UA"/>
        </w:rPr>
        <w:t xml:space="preserve"> та нетрадиційн</w:t>
      </w:r>
      <w:r>
        <w:rPr>
          <w:sz w:val="24"/>
          <w:szCs w:val="24"/>
          <w:lang w:val="uk-UA"/>
        </w:rPr>
        <w:t>их</w:t>
      </w:r>
      <w:r w:rsidRPr="00F47FB1">
        <w:rPr>
          <w:sz w:val="24"/>
          <w:szCs w:val="24"/>
          <w:lang w:val="uk-UA"/>
        </w:rPr>
        <w:t xml:space="preserve"> підход</w:t>
      </w:r>
      <w:r>
        <w:rPr>
          <w:sz w:val="24"/>
          <w:szCs w:val="24"/>
          <w:lang w:val="uk-UA"/>
        </w:rPr>
        <w:t>ів</w:t>
      </w:r>
      <w:r w:rsidRPr="00F47FB1">
        <w:rPr>
          <w:sz w:val="24"/>
          <w:szCs w:val="24"/>
          <w:lang w:val="uk-UA"/>
        </w:rPr>
        <w:t xml:space="preserve"> до організації матеріального стимулювання персоналу</w:t>
      </w:r>
      <w:r>
        <w:rPr>
          <w:sz w:val="24"/>
          <w:szCs w:val="24"/>
          <w:shd w:val="clear" w:color="auto" w:fill="FFFFFF"/>
          <w:lang w:val="uk-UA" w:eastAsia="uk-UA"/>
        </w:rPr>
        <w:t xml:space="preserve">суб’єктів туристичної індустрії </w:t>
      </w:r>
      <w:r w:rsidRPr="00F47FB1">
        <w:rPr>
          <w:sz w:val="24"/>
          <w:szCs w:val="24"/>
          <w:shd w:val="clear" w:color="auto" w:fill="FFFFFF"/>
          <w:lang w:val="uk-UA" w:eastAsia="uk-UA"/>
        </w:rPr>
        <w:t>в сучасних умовах.</w:t>
      </w:r>
    </w:p>
    <w:p w:rsidR="000543F2" w:rsidRPr="00881BF3" w:rsidRDefault="000543F2" w:rsidP="00665424">
      <w:pPr>
        <w:tabs>
          <w:tab w:val="left" w:pos="284"/>
        </w:tabs>
        <w:jc w:val="both"/>
        <w:rPr>
          <w:b/>
          <w:i/>
          <w:lang w:val="uk-UA"/>
        </w:rPr>
      </w:pPr>
      <w:r w:rsidRPr="00D56B23">
        <w:rPr>
          <w:b/>
          <w:sz w:val="24"/>
          <w:szCs w:val="24"/>
          <w:lang w:val="uk-UA"/>
        </w:rPr>
        <w:t>8. Технічне й програмне забезпечення /обладнання</w:t>
      </w:r>
      <w:r w:rsidRPr="00D56B23">
        <w:rPr>
          <w:i/>
          <w:sz w:val="24"/>
          <w:szCs w:val="24"/>
          <w:lang w:val="uk-UA"/>
        </w:rPr>
        <w:t>–програми та сервіси для перевірки оригінальності текстів (</w:t>
      </w:r>
      <w:r w:rsidRPr="00D56B23">
        <w:rPr>
          <w:sz w:val="24"/>
          <w:szCs w:val="24"/>
          <w:shd w:val="clear" w:color="auto" w:fill="FFFFFF"/>
        </w:rPr>
        <w:t>Plagiatus</w:t>
      </w:r>
      <w:r w:rsidRPr="00D56B23">
        <w:rPr>
          <w:sz w:val="24"/>
          <w:szCs w:val="24"/>
          <w:shd w:val="clear" w:color="auto" w:fill="FFFFFF"/>
          <w:lang w:val="uk-UA"/>
        </w:rPr>
        <w:t xml:space="preserve">, </w:t>
      </w:r>
      <w:r w:rsidRPr="00D56B23">
        <w:rPr>
          <w:bCs/>
          <w:sz w:val="24"/>
          <w:szCs w:val="24"/>
        </w:rPr>
        <w:t>Antiplagiat</w:t>
      </w:r>
      <w:r>
        <w:rPr>
          <w:bCs/>
          <w:sz w:val="24"/>
          <w:szCs w:val="24"/>
          <w:lang w:val="uk-UA"/>
        </w:rPr>
        <w:t xml:space="preserve">, </w:t>
      </w:r>
      <w:hyperlink r:id="rId8" w:history="1">
        <w:r w:rsidRPr="00D56B23">
          <w:rPr>
            <w:rStyle w:val="ab"/>
            <w:bCs/>
            <w:color w:val="042D3F"/>
            <w:sz w:val="24"/>
            <w:szCs w:val="24"/>
            <w:u w:val="none"/>
            <w:bdr w:val="none" w:sz="0" w:space="0" w:color="auto" w:frame="1"/>
          </w:rPr>
          <w:t>Unichek</w:t>
        </w:r>
      </w:hyperlink>
      <w:r>
        <w:rPr>
          <w:rStyle w:val="ac"/>
          <w:color w:val="333333"/>
          <w:sz w:val="24"/>
          <w:szCs w:val="24"/>
          <w:bdr w:val="none" w:sz="0" w:space="0" w:color="auto" w:frame="1"/>
          <w:shd w:val="clear" w:color="auto" w:fill="FFFFFF"/>
          <w:lang w:val="uk-UA"/>
        </w:rPr>
        <w:t>).</w:t>
      </w:r>
    </w:p>
    <w:p w:rsidR="000543F2" w:rsidRPr="00881BF3" w:rsidRDefault="000543F2" w:rsidP="00384C53">
      <w:pPr>
        <w:tabs>
          <w:tab w:val="left" w:pos="284"/>
        </w:tabs>
        <w:ind w:firstLine="284"/>
        <w:jc w:val="both"/>
        <w:rPr>
          <w:b/>
          <w:sz w:val="24"/>
          <w:szCs w:val="24"/>
          <w:lang w:val="uk-UA"/>
        </w:rPr>
      </w:pPr>
      <w:r w:rsidRPr="004D4A3F">
        <w:rPr>
          <w:b/>
          <w:sz w:val="24"/>
          <w:szCs w:val="24"/>
          <w:lang w:val="uk-UA"/>
        </w:rPr>
        <w:t xml:space="preserve">9. </w:t>
      </w:r>
      <w:r w:rsidRPr="00881BF3">
        <w:rPr>
          <w:b/>
          <w:sz w:val="24"/>
          <w:szCs w:val="24"/>
          <w:lang w:val="uk-UA"/>
        </w:rPr>
        <w:t>Політика курсу:</w:t>
      </w:r>
    </w:p>
    <w:p w:rsidR="000543F2" w:rsidRDefault="000543F2" w:rsidP="00384C53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- </w:t>
      </w:r>
      <w:r>
        <w:rPr>
          <w:sz w:val="24"/>
          <w:szCs w:val="24"/>
          <w:lang w:val="uk-UA"/>
        </w:rPr>
        <w:t>П</w:t>
      </w:r>
      <w:r w:rsidRPr="00D56B23">
        <w:rPr>
          <w:sz w:val="24"/>
          <w:szCs w:val="24"/>
          <w:lang w:val="uk-UA"/>
        </w:rPr>
        <w:t xml:space="preserve">ередбачає роботу в </w:t>
      </w:r>
      <w:r>
        <w:rPr>
          <w:sz w:val="24"/>
          <w:szCs w:val="24"/>
          <w:lang w:val="uk-UA"/>
        </w:rPr>
        <w:t>команді</w:t>
      </w:r>
      <w:r w:rsidRPr="00D56B23">
        <w:rPr>
          <w:sz w:val="24"/>
          <w:szCs w:val="24"/>
          <w:lang w:val="uk-UA"/>
        </w:rPr>
        <w:t xml:space="preserve">. </w:t>
      </w:r>
    </w:p>
    <w:p w:rsidR="000543F2" w:rsidRDefault="000543F2" w:rsidP="00384C53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Клімат</w:t>
      </w:r>
      <w:r w:rsidRPr="00D56B23">
        <w:rPr>
          <w:sz w:val="24"/>
          <w:szCs w:val="24"/>
          <w:lang w:val="uk-UA"/>
        </w:rPr>
        <w:t xml:space="preserve"> в аудиторії є дружнім, творчим</w:t>
      </w:r>
      <w:r>
        <w:rPr>
          <w:sz w:val="24"/>
          <w:szCs w:val="24"/>
          <w:lang w:val="uk-UA"/>
        </w:rPr>
        <w:t>.</w:t>
      </w:r>
    </w:p>
    <w:p w:rsidR="000543F2" w:rsidRDefault="000543F2" w:rsidP="00384C53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Виконання завдань</w:t>
      </w:r>
      <w:r w:rsidRPr="00D56B23">
        <w:rPr>
          <w:sz w:val="24"/>
          <w:szCs w:val="24"/>
          <w:lang w:val="uk-UA"/>
        </w:rPr>
        <w:t xml:space="preserve"> у встановлений термін</w:t>
      </w:r>
      <w:r>
        <w:rPr>
          <w:sz w:val="24"/>
          <w:szCs w:val="24"/>
          <w:lang w:val="uk-UA"/>
        </w:rPr>
        <w:t>.</w:t>
      </w:r>
    </w:p>
    <w:p w:rsidR="000543F2" w:rsidRDefault="000543F2" w:rsidP="00384C53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Відпрацювання пропущених занять можливе </w:t>
      </w:r>
      <w:r w:rsidRPr="00D56B23">
        <w:rPr>
          <w:sz w:val="24"/>
          <w:szCs w:val="24"/>
          <w:lang w:val="uk-UA"/>
        </w:rPr>
        <w:t>під час самост</w:t>
      </w:r>
      <w:r>
        <w:rPr>
          <w:sz w:val="24"/>
          <w:szCs w:val="24"/>
          <w:lang w:val="uk-UA"/>
        </w:rPr>
        <w:t>ійної підготовки та консультацій</w:t>
      </w:r>
      <w:r w:rsidRPr="00D56B23">
        <w:rPr>
          <w:sz w:val="24"/>
          <w:szCs w:val="24"/>
          <w:lang w:val="uk-UA"/>
        </w:rPr>
        <w:t xml:space="preserve"> викладача. </w:t>
      </w:r>
    </w:p>
    <w:p w:rsidR="000543F2" w:rsidRPr="00BE0EDB" w:rsidRDefault="000543F2" w:rsidP="00384C53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Дотримання</w:t>
      </w:r>
      <w:r w:rsidRPr="00D56B23">
        <w:rPr>
          <w:sz w:val="24"/>
          <w:szCs w:val="24"/>
          <w:lang w:val="uk-UA"/>
        </w:rPr>
        <w:t xml:space="preserve"> академічної доброчесності</w:t>
      </w:r>
      <w:r>
        <w:rPr>
          <w:sz w:val="24"/>
          <w:szCs w:val="24"/>
          <w:lang w:val="uk-UA"/>
        </w:rPr>
        <w:t>.</w:t>
      </w:r>
    </w:p>
    <w:p w:rsidR="000543F2" w:rsidRPr="00DD0256" w:rsidRDefault="000543F2" w:rsidP="00384C53">
      <w:pPr>
        <w:tabs>
          <w:tab w:val="left" w:pos="284"/>
        </w:tabs>
        <w:ind w:firstLine="284"/>
        <w:jc w:val="both"/>
        <w:rPr>
          <w:i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</w:t>
      </w:r>
      <w:r w:rsidRPr="00D56B23">
        <w:rPr>
          <w:sz w:val="24"/>
          <w:szCs w:val="24"/>
          <w:lang w:val="uk-UA"/>
        </w:rPr>
        <w:t xml:space="preserve">Презентації та доповіді мають бути авторськими </w:t>
      </w:r>
      <w:r>
        <w:rPr>
          <w:sz w:val="24"/>
          <w:szCs w:val="24"/>
          <w:lang w:val="uk-UA"/>
        </w:rPr>
        <w:t xml:space="preserve">і </w:t>
      </w:r>
      <w:r w:rsidRPr="00D56B23">
        <w:rPr>
          <w:sz w:val="24"/>
          <w:szCs w:val="24"/>
          <w:lang w:val="uk-UA"/>
        </w:rPr>
        <w:t>оригінальними</w:t>
      </w:r>
      <w:r>
        <w:rPr>
          <w:sz w:val="24"/>
          <w:szCs w:val="24"/>
          <w:lang w:val="uk-UA"/>
        </w:rPr>
        <w:t>.</w:t>
      </w:r>
    </w:p>
    <w:p w:rsidR="000543F2" w:rsidRPr="00A355E9" w:rsidRDefault="000543F2" w:rsidP="00384C53">
      <w:pPr>
        <w:autoSpaceDN w:val="0"/>
        <w:adjustRightInd w:val="0"/>
        <w:ind w:firstLine="284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lastRenderedPageBreak/>
        <w:t xml:space="preserve">10. Зміст дисципліни: </w:t>
      </w:r>
      <w:r>
        <w:rPr>
          <w:sz w:val="24"/>
          <w:szCs w:val="24"/>
          <w:lang w:val="uk-UA"/>
        </w:rPr>
        <w:t>Курс складається з двох змістових</w:t>
      </w:r>
      <w:r w:rsidRPr="00491DB7">
        <w:rPr>
          <w:sz w:val="24"/>
          <w:szCs w:val="24"/>
          <w:lang w:val="uk-UA"/>
        </w:rPr>
        <w:t xml:space="preserve"> модулів. Кожен модуль, у свою чергу,складається з лекційної та семінарської частин:</w:t>
      </w:r>
    </w:p>
    <w:p w:rsidR="000543F2" w:rsidRPr="00491DB7" w:rsidRDefault="000543F2" w:rsidP="00384C53">
      <w:pPr>
        <w:autoSpaceDN w:val="0"/>
        <w:adjustRightInd w:val="0"/>
        <w:ind w:firstLine="284"/>
        <w:jc w:val="both"/>
        <w:rPr>
          <w:sz w:val="24"/>
          <w:szCs w:val="24"/>
          <w:lang w:val="uk-UA"/>
        </w:rPr>
      </w:pPr>
      <w:r w:rsidRPr="00491DB7">
        <w:rPr>
          <w:sz w:val="24"/>
          <w:szCs w:val="24"/>
          <w:lang w:val="uk-UA"/>
        </w:rPr>
        <w:t xml:space="preserve">- </w:t>
      </w:r>
      <w:r>
        <w:rPr>
          <w:sz w:val="24"/>
          <w:szCs w:val="24"/>
          <w:lang w:val="uk-UA"/>
        </w:rPr>
        <w:t>Змістовий м</w:t>
      </w:r>
      <w:r w:rsidRPr="00491DB7">
        <w:rPr>
          <w:sz w:val="24"/>
          <w:szCs w:val="24"/>
          <w:lang w:val="uk-UA"/>
        </w:rPr>
        <w:t>одуль 1 «</w:t>
      </w:r>
      <w:r w:rsidRPr="00F47FB1">
        <w:rPr>
          <w:sz w:val="24"/>
          <w:lang w:val="uk-UA"/>
        </w:rPr>
        <w:t>Сутність та завдання мотивації персоналу</w:t>
      </w:r>
      <w:r>
        <w:rPr>
          <w:sz w:val="24"/>
          <w:szCs w:val="24"/>
          <w:lang w:val="uk-UA"/>
        </w:rPr>
        <w:t xml:space="preserve">» </w:t>
      </w:r>
    </w:p>
    <w:p w:rsidR="000543F2" w:rsidRDefault="000543F2" w:rsidP="003777CA">
      <w:pPr>
        <w:autoSpaceDN w:val="0"/>
        <w:adjustRightInd w:val="0"/>
        <w:ind w:firstLine="284"/>
        <w:jc w:val="both"/>
        <w:rPr>
          <w:sz w:val="24"/>
          <w:szCs w:val="24"/>
          <w:lang w:val="uk-UA"/>
        </w:rPr>
      </w:pPr>
      <w:r w:rsidRPr="00491DB7">
        <w:rPr>
          <w:sz w:val="24"/>
          <w:szCs w:val="24"/>
          <w:lang w:val="uk-UA"/>
        </w:rPr>
        <w:t xml:space="preserve">- </w:t>
      </w:r>
      <w:r>
        <w:rPr>
          <w:sz w:val="24"/>
          <w:szCs w:val="24"/>
          <w:lang w:val="uk-UA"/>
        </w:rPr>
        <w:t>Змістовий м</w:t>
      </w:r>
      <w:r w:rsidRPr="00491DB7">
        <w:rPr>
          <w:sz w:val="24"/>
          <w:szCs w:val="24"/>
          <w:lang w:val="uk-UA"/>
        </w:rPr>
        <w:t>одуль 2 «</w:t>
      </w:r>
      <w:r w:rsidRPr="00F47FB1">
        <w:rPr>
          <w:sz w:val="24"/>
          <w:lang w:val="uk-UA"/>
        </w:rPr>
        <w:t>Технологія матеріальної мотивації праці та оцінювання персоналу організації</w:t>
      </w:r>
      <w:r>
        <w:rPr>
          <w:sz w:val="24"/>
          <w:szCs w:val="24"/>
          <w:lang w:val="uk-UA"/>
        </w:rPr>
        <w:t xml:space="preserve">» </w:t>
      </w:r>
    </w:p>
    <w:p w:rsidR="000543F2" w:rsidRDefault="000543F2" w:rsidP="00384C53">
      <w:pPr>
        <w:autoSpaceDN w:val="0"/>
        <w:adjustRightInd w:val="0"/>
        <w:ind w:firstLine="284"/>
        <w:jc w:val="both"/>
        <w:rPr>
          <w:b/>
          <w:bCs/>
          <w:iCs/>
          <w:color w:val="000000"/>
          <w:sz w:val="24"/>
          <w:szCs w:val="24"/>
          <w:lang w:val="uk-UA" w:eastAsia="en-US"/>
        </w:rPr>
      </w:pPr>
      <w:r w:rsidRPr="00200E78">
        <w:rPr>
          <w:b/>
          <w:bCs/>
          <w:iCs/>
          <w:color w:val="000000"/>
          <w:sz w:val="24"/>
          <w:szCs w:val="24"/>
          <w:lang w:val="uk-UA" w:eastAsia="en-US"/>
        </w:rPr>
        <w:t xml:space="preserve">11.Форми і методи </w:t>
      </w:r>
      <w:r>
        <w:rPr>
          <w:b/>
          <w:bCs/>
          <w:iCs/>
          <w:color w:val="000000"/>
          <w:sz w:val="24"/>
          <w:szCs w:val="24"/>
          <w:lang w:val="uk-UA" w:eastAsia="en-US"/>
        </w:rPr>
        <w:t>навчання</w:t>
      </w:r>
      <w:r w:rsidRPr="00200E78">
        <w:rPr>
          <w:b/>
          <w:bCs/>
          <w:iCs/>
          <w:color w:val="000000"/>
          <w:sz w:val="24"/>
          <w:szCs w:val="24"/>
          <w:lang w:val="uk-UA" w:eastAsia="en-US"/>
        </w:rPr>
        <w:t>.</w:t>
      </w:r>
    </w:p>
    <w:p w:rsidR="000543F2" w:rsidRPr="00A273D8" w:rsidRDefault="000543F2" w:rsidP="00A627F9">
      <w:pPr>
        <w:autoSpaceDN w:val="0"/>
        <w:adjustRightInd w:val="0"/>
        <w:ind w:firstLine="567"/>
        <w:jc w:val="both"/>
        <w:rPr>
          <w:b/>
          <w:sz w:val="24"/>
          <w:szCs w:val="24"/>
          <w:lang w:val="uk-UA"/>
        </w:rPr>
      </w:pPr>
      <w:r w:rsidRPr="00A627F9">
        <w:rPr>
          <w:sz w:val="24"/>
          <w:szCs w:val="24"/>
          <w:lang w:val="uk-UA"/>
        </w:rPr>
        <w:t xml:space="preserve">Основними видами навчальних аудиторних занять є </w:t>
      </w:r>
      <w:r w:rsidRPr="00A273D8">
        <w:rPr>
          <w:b/>
          <w:sz w:val="24"/>
          <w:szCs w:val="24"/>
          <w:lang w:val="uk-UA"/>
        </w:rPr>
        <w:t xml:space="preserve">лекції, семінарські заняття, консультації. </w:t>
      </w:r>
    </w:p>
    <w:p w:rsidR="000543F2" w:rsidRDefault="000543F2" w:rsidP="00A627F9">
      <w:pPr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A627F9">
        <w:rPr>
          <w:sz w:val="24"/>
          <w:szCs w:val="24"/>
          <w:lang w:val="uk-UA"/>
        </w:rPr>
        <w:t xml:space="preserve">При викладанні </w:t>
      </w:r>
      <w:r w:rsidRPr="00A273D8">
        <w:rPr>
          <w:b/>
          <w:i/>
          <w:sz w:val="24"/>
          <w:szCs w:val="24"/>
          <w:lang w:val="uk-UA"/>
        </w:rPr>
        <w:t>лекційного матеріалу</w:t>
      </w:r>
      <w:r w:rsidRPr="00A627F9">
        <w:rPr>
          <w:sz w:val="24"/>
          <w:szCs w:val="24"/>
          <w:lang w:val="uk-UA"/>
        </w:rPr>
        <w:t xml:space="preserve"> передбачено поєднання таких форм </w:t>
      </w:r>
      <w:r>
        <w:rPr>
          <w:sz w:val="24"/>
          <w:szCs w:val="24"/>
          <w:lang w:val="uk-UA"/>
        </w:rPr>
        <w:t xml:space="preserve">і методів навчання, як лекції-бесіди, </w:t>
      </w:r>
      <w:r w:rsidRPr="00A627F9">
        <w:rPr>
          <w:sz w:val="24"/>
          <w:szCs w:val="24"/>
          <w:lang w:val="uk-UA"/>
        </w:rPr>
        <w:t xml:space="preserve">лекції-візуалізації. </w:t>
      </w:r>
    </w:p>
    <w:p w:rsidR="000543F2" w:rsidRDefault="000543F2" w:rsidP="00604619">
      <w:pPr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A273D8">
        <w:rPr>
          <w:i/>
          <w:sz w:val="24"/>
          <w:szCs w:val="24"/>
          <w:lang w:val="uk-UA"/>
        </w:rPr>
        <w:t>Лекція-бесіда</w:t>
      </w:r>
      <w:r w:rsidRPr="00A627F9">
        <w:rPr>
          <w:sz w:val="24"/>
          <w:szCs w:val="24"/>
          <w:lang w:val="uk-UA"/>
        </w:rPr>
        <w:t xml:space="preserve"> забезпечує безпосередній контакт викладача з аудиторією і дозволяє привернути </w:t>
      </w:r>
      <w:r>
        <w:rPr>
          <w:sz w:val="24"/>
          <w:szCs w:val="24"/>
          <w:lang w:val="uk-UA"/>
        </w:rPr>
        <w:t xml:space="preserve">Вашу </w:t>
      </w:r>
      <w:r w:rsidRPr="00A627F9">
        <w:rPr>
          <w:sz w:val="24"/>
          <w:szCs w:val="24"/>
          <w:lang w:val="uk-UA"/>
        </w:rPr>
        <w:t>увагу до найбільш важливих питань теми лекції, визначити у процесі діалогу особливості сприйняття навчального матеріалу</w:t>
      </w:r>
      <w:r>
        <w:rPr>
          <w:sz w:val="24"/>
          <w:szCs w:val="24"/>
          <w:lang w:val="uk-UA"/>
        </w:rPr>
        <w:t>.Ви</w:t>
      </w:r>
      <w:r w:rsidRPr="00A627F9">
        <w:rPr>
          <w:sz w:val="24"/>
          <w:szCs w:val="24"/>
          <w:lang w:val="uk-UA"/>
        </w:rPr>
        <w:t xml:space="preserve"> ма</w:t>
      </w:r>
      <w:r>
        <w:rPr>
          <w:sz w:val="24"/>
          <w:szCs w:val="24"/>
          <w:lang w:val="uk-UA"/>
        </w:rPr>
        <w:t>єте</w:t>
      </w:r>
      <w:r w:rsidRPr="00A627F9">
        <w:rPr>
          <w:sz w:val="24"/>
          <w:szCs w:val="24"/>
          <w:lang w:val="uk-UA"/>
        </w:rPr>
        <w:t xml:space="preserve"> можливість обмірковувати поставлені запитання, робити самооцінку рівня своєї підготовки, </w:t>
      </w:r>
      <w:r>
        <w:rPr>
          <w:sz w:val="24"/>
          <w:szCs w:val="24"/>
          <w:lang w:val="uk-UA"/>
        </w:rPr>
        <w:t>навчитися</w:t>
      </w:r>
      <w:r w:rsidRPr="00A627F9">
        <w:rPr>
          <w:sz w:val="24"/>
          <w:szCs w:val="24"/>
          <w:lang w:val="uk-UA"/>
        </w:rPr>
        <w:t xml:space="preserve"> самостійно </w:t>
      </w:r>
      <w:r>
        <w:rPr>
          <w:sz w:val="24"/>
          <w:szCs w:val="24"/>
          <w:lang w:val="uk-UA"/>
        </w:rPr>
        <w:t>формулювати висновки і узагальнення</w:t>
      </w:r>
      <w:r w:rsidRPr="00A627F9">
        <w:rPr>
          <w:sz w:val="24"/>
          <w:szCs w:val="24"/>
          <w:lang w:val="uk-UA"/>
        </w:rPr>
        <w:t xml:space="preserve">. </w:t>
      </w:r>
    </w:p>
    <w:p w:rsidR="000543F2" w:rsidRDefault="000543F2" w:rsidP="00A627F9">
      <w:pPr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A273D8">
        <w:rPr>
          <w:i/>
          <w:sz w:val="24"/>
          <w:szCs w:val="24"/>
          <w:lang w:val="uk-UA"/>
        </w:rPr>
        <w:t>Лекція-візуалізація</w:t>
      </w:r>
      <w:r>
        <w:rPr>
          <w:sz w:val="24"/>
          <w:szCs w:val="24"/>
          <w:lang w:val="uk-UA"/>
        </w:rPr>
        <w:t>включає</w:t>
      </w:r>
      <w:r w:rsidRPr="00A627F9">
        <w:rPr>
          <w:sz w:val="24"/>
          <w:szCs w:val="24"/>
          <w:lang w:val="uk-UA"/>
        </w:rPr>
        <w:t xml:space="preserve"> візуальну форму подачі лекційного матеріалу технічними засобами</w:t>
      </w:r>
      <w:r>
        <w:rPr>
          <w:sz w:val="24"/>
          <w:szCs w:val="24"/>
          <w:lang w:val="uk-UA"/>
        </w:rPr>
        <w:t xml:space="preserve"> навчання</w:t>
      </w:r>
      <w:r w:rsidRPr="00A627F9">
        <w:rPr>
          <w:sz w:val="24"/>
          <w:szCs w:val="24"/>
          <w:lang w:val="uk-UA"/>
        </w:rPr>
        <w:t xml:space="preserve">. Читання такої лекції зводиться до розгорнутого або короткого коментування </w:t>
      </w:r>
      <w:r>
        <w:rPr>
          <w:sz w:val="24"/>
          <w:szCs w:val="24"/>
          <w:lang w:val="uk-UA"/>
        </w:rPr>
        <w:t xml:space="preserve">викладачем </w:t>
      </w:r>
      <w:r w:rsidRPr="00A627F9">
        <w:rPr>
          <w:sz w:val="24"/>
          <w:szCs w:val="24"/>
          <w:lang w:val="uk-UA"/>
        </w:rPr>
        <w:t>візуальних матеріалів, що переглядають</w:t>
      </w:r>
      <w:r>
        <w:rPr>
          <w:sz w:val="24"/>
          <w:szCs w:val="24"/>
          <w:lang w:val="uk-UA"/>
        </w:rPr>
        <w:t>ся</w:t>
      </w:r>
      <w:r w:rsidRPr="00A627F9">
        <w:rPr>
          <w:sz w:val="24"/>
          <w:szCs w:val="24"/>
          <w:lang w:val="uk-UA"/>
        </w:rPr>
        <w:t xml:space="preserve">. </w:t>
      </w:r>
    </w:p>
    <w:p w:rsidR="000543F2" w:rsidRDefault="000543F2" w:rsidP="00A627F9">
      <w:pPr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A627F9">
        <w:rPr>
          <w:sz w:val="24"/>
          <w:szCs w:val="24"/>
          <w:lang w:val="uk-UA"/>
        </w:rPr>
        <w:t xml:space="preserve">При проведенні </w:t>
      </w:r>
      <w:r w:rsidRPr="00A273D8">
        <w:rPr>
          <w:b/>
          <w:i/>
          <w:sz w:val="24"/>
          <w:szCs w:val="24"/>
          <w:lang w:val="uk-UA"/>
        </w:rPr>
        <w:t>семінарських занять</w:t>
      </w:r>
      <w:r w:rsidRPr="00A627F9">
        <w:rPr>
          <w:sz w:val="24"/>
          <w:szCs w:val="24"/>
          <w:lang w:val="uk-UA"/>
        </w:rPr>
        <w:t xml:space="preserve"> передбачено поєднання</w:t>
      </w:r>
      <w:r>
        <w:rPr>
          <w:sz w:val="24"/>
          <w:szCs w:val="24"/>
          <w:lang w:val="uk-UA"/>
        </w:rPr>
        <w:t xml:space="preserve"> таких форм і методів навчання як робота у малих групах, дискусія, публічний виступ, групові проекти</w:t>
      </w:r>
      <w:r w:rsidRPr="00A627F9">
        <w:rPr>
          <w:sz w:val="24"/>
          <w:szCs w:val="24"/>
          <w:lang w:val="uk-UA"/>
        </w:rPr>
        <w:t xml:space="preserve">. </w:t>
      </w:r>
    </w:p>
    <w:p w:rsidR="000543F2" w:rsidRDefault="000543F2" w:rsidP="00A273D8">
      <w:pPr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</w:t>
      </w:r>
      <w:r w:rsidRPr="00A627F9">
        <w:rPr>
          <w:sz w:val="24"/>
          <w:szCs w:val="24"/>
          <w:lang w:val="uk-UA"/>
        </w:rPr>
        <w:t xml:space="preserve"> працю</w:t>
      </w:r>
      <w:r>
        <w:rPr>
          <w:sz w:val="24"/>
          <w:szCs w:val="24"/>
          <w:lang w:val="uk-UA"/>
        </w:rPr>
        <w:t>єте</w:t>
      </w:r>
      <w:r w:rsidRPr="00A627F9">
        <w:rPr>
          <w:sz w:val="24"/>
          <w:szCs w:val="24"/>
          <w:lang w:val="uk-UA"/>
        </w:rPr>
        <w:t xml:space="preserve"> з інформацією</w:t>
      </w:r>
      <w:r>
        <w:rPr>
          <w:sz w:val="24"/>
          <w:szCs w:val="24"/>
          <w:lang w:val="uk-UA"/>
        </w:rPr>
        <w:t xml:space="preserve"> вдома</w:t>
      </w:r>
      <w:r w:rsidRPr="00A627F9">
        <w:rPr>
          <w:sz w:val="24"/>
          <w:szCs w:val="24"/>
          <w:lang w:val="uk-UA"/>
        </w:rPr>
        <w:t>, зокрема з використанням мережі Інтернет</w:t>
      </w:r>
      <w:r>
        <w:rPr>
          <w:sz w:val="24"/>
          <w:szCs w:val="24"/>
          <w:lang w:val="uk-UA"/>
        </w:rPr>
        <w:t xml:space="preserve"> (</w:t>
      </w:r>
      <w:r w:rsidRPr="00881BF3">
        <w:rPr>
          <w:i/>
          <w:sz w:val="24"/>
          <w:szCs w:val="24"/>
          <w:lang w:val="uk-UA"/>
        </w:rPr>
        <w:t>див. рекомендовану літературу</w:t>
      </w:r>
      <w:r>
        <w:rPr>
          <w:sz w:val="24"/>
          <w:szCs w:val="24"/>
          <w:lang w:val="uk-UA"/>
        </w:rPr>
        <w:t>)</w:t>
      </w:r>
      <w:r w:rsidRPr="00A627F9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 xml:space="preserve">під час занять </w:t>
      </w:r>
      <w:r w:rsidRPr="00A627F9">
        <w:rPr>
          <w:sz w:val="24"/>
          <w:szCs w:val="24"/>
          <w:lang w:val="uk-UA"/>
        </w:rPr>
        <w:t>викону</w:t>
      </w:r>
      <w:r>
        <w:rPr>
          <w:sz w:val="24"/>
          <w:szCs w:val="24"/>
          <w:lang w:val="uk-UA"/>
        </w:rPr>
        <w:t xml:space="preserve">єте </w:t>
      </w:r>
      <w:r w:rsidRPr="00A627F9">
        <w:rPr>
          <w:sz w:val="24"/>
          <w:szCs w:val="24"/>
          <w:lang w:val="uk-UA"/>
        </w:rPr>
        <w:t xml:space="preserve">усні та письмові </w:t>
      </w:r>
      <w:r>
        <w:rPr>
          <w:sz w:val="24"/>
          <w:szCs w:val="24"/>
          <w:lang w:val="uk-UA"/>
        </w:rPr>
        <w:t>завдання</w:t>
      </w:r>
      <w:r w:rsidRPr="00A627F9">
        <w:rPr>
          <w:sz w:val="24"/>
          <w:szCs w:val="24"/>
          <w:lang w:val="uk-UA"/>
        </w:rPr>
        <w:t>, виступа</w:t>
      </w:r>
      <w:r>
        <w:rPr>
          <w:sz w:val="24"/>
          <w:szCs w:val="24"/>
          <w:lang w:val="uk-UA"/>
        </w:rPr>
        <w:t>єте</w:t>
      </w:r>
      <w:r w:rsidRPr="00A627F9">
        <w:rPr>
          <w:sz w:val="24"/>
          <w:szCs w:val="24"/>
          <w:lang w:val="uk-UA"/>
        </w:rPr>
        <w:t xml:space="preserve"> з доповідями і презентаціями, підготовленими як групо</w:t>
      </w:r>
      <w:r>
        <w:rPr>
          <w:sz w:val="24"/>
          <w:szCs w:val="24"/>
          <w:lang w:val="uk-UA"/>
        </w:rPr>
        <w:t>ю так і</w:t>
      </w:r>
      <w:r w:rsidRPr="00A627F9">
        <w:rPr>
          <w:sz w:val="24"/>
          <w:szCs w:val="24"/>
          <w:lang w:val="uk-UA"/>
        </w:rPr>
        <w:t xml:space="preserve"> індивідуальн</w:t>
      </w:r>
      <w:r>
        <w:rPr>
          <w:sz w:val="24"/>
          <w:szCs w:val="24"/>
          <w:lang w:val="uk-UA"/>
        </w:rPr>
        <w:t>о</w:t>
      </w:r>
      <w:r w:rsidRPr="00A627F9">
        <w:rPr>
          <w:sz w:val="24"/>
          <w:szCs w:val="24"/>
          <w:lang w:val="uk-UA"/>
        </w:rPr>
        <w:t>, моделю</w:t>
      </w:r>
      <w:r>
        <w:rPr>
          <w:sz w:val="24"/>
          <w:szCs w:val="24"/>
          <w:lang w:val="uk-UA"/>
        </w:rPr>
        <w:t>єте поведінку у конкретних професійних ситуаціях</w:t>
      </w:r>
      <w:r w:rsidRPr="00A627F9">
        <w:rPr>
          <w:sz w:val="24"/>
          <w:szCs w:val="24"/>
          <w:lang w:val="uk-UA"/>
        </w:rPr>
        <w:t xml:space="preserve">. Програмою </w:t>
      </w:r>
      <w:r>
        <w:rPr>
          <w:sz w:val="24"/>
          <w:szCs w:val="24"/>
          <w:lang w:val="uk-UA"/>
        </w:rPr>
        <w:t xml:space="preserve">курсу </w:t>
      </w:r>
      <w:r w:rsidRPr="00A627F9">
        <w:rPr>
          <w:sz w:val="24"/>
          <w:szCs w:val="24"/>
          <w:lang w:val="uk-UA"/>
        </w:rPr>
        <w:t xml:space="preserve">передбачено такі проекти: </w:t>
      </w:r>
    </w:p>
    <w:p w:rsidR="000543F2" w:rsidRDefault="000543F2" w:rsidP="00A627F9">
      <w:pPr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</w:t>
      </w:r>
      <w:r w:rsidRPr="00A627F9">
        <w:rPr>
          <w:sz w:val="24"/>
          <w:szCs w:val="24"/>
          <w:lang w:val="uk-UA"/>
        </w:rPr>
        <w:t xml:space="preserve">Виступ за темою </w:t>
      </w:r>
      <w:r w:rsidRPr="001E7BC9">
        <w:rPr>
          <w:b/>
          <w:i/>
          <w:sz w:val="24"/>
          <w:szCs w:val="24"/>
          <w:lang w:val="uk-UA"/>
        </w:rPr>
        <w:t>індивідуального завдання</w:t>
      </w:r>
      <w:r>
        <w:rPr>
          <w:sz w:val="24"/>
          <w:szCs w:val="24"/>
          <w:lang w:val="uk-UA"/>
        </w:rPr>
        <w:t xml:space="preserve"> (</w:t>
      </w:r>
      <w:r>
        <w:rPr>
          <w:i/>
          <w:sz w:val="24"/>
          <w:szCs w:val="24"/>
          <w:lang w:val="uk-UA"/>
        </w:rPr>
        <w:t>тематика</w:t>
      </w:r>
      <w:r w:rsidRPr="001E7BC9">
        <w:rPr>
          <w:i/>
          <w:sz w:val="24"/>
          <w:szCs w:val="24"/>
          <w:lang w:val="uk-UA"/>
        </w:rPr>
        <w:t xml:space="preserve"> і критерії оцінювання див.</w:t>
      </w:r>
      <w:r>
        <w:rPr>
          <w:i/>
          <w:sz w:val="24"/>
          <w:szCs w:val="24"/>
          <w:lang w:val="uk-UA"/>
        </w:rPr>
        <w:t>:</w:t>
      </w:r>
      <w:r w:rsidRPr="001E7BC9">
        <w:rPr>
          <w:i/>
          <w:sz w:val="24"/>
          <w:szCs w:val="24"/>
          <w:lang w:val="uk-UA"/>
        </w:rPr>
        <w:t xml:space="preserve"> Робоча навчальна програма дисципліни, п.п. 7.3.</w:t>
      </w:r>
      <w:r>
        <w:rPr>
          <w:sz w:val="24"/>
          <w:szCs w:val="24"/>
          <w:lang w:val="uk-UA"/>
        </w:rPr>
        <w:t>)</w:t>
      </w:r>
      <w:r w:rsidRPr="00A627F9">
        <w:rPr>
          <w:sz w:val="24"/>
          <w:szCs w:val="24"/>
          <w:lang w:val="uk-UA"/>
        </w:rPr>
        <w:t xml:space="preserve">. </w:t>
      </w:r>
    </w:p>
    <w:p w:rsidR="000543F2" w:rsidRDefault="000543F2" w:rsidP="00A627F9">
      <w:pPr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</w:t>
      </w:r>
      <w:r w:rsidRPr="00A627F9">
        <w:rPr>
          <w:sz w:val="24"/>
          <w:szCs w:val="24"/>
          <w:lang w:val="uk-UA"/>
        </w:rPr>
        <w:t>Виступ-інформування за темами семінарських занять</w:t>
      </w:r>
      <w:r>
        <w:rPr>
          <w:sz w:val="24"/>
          <w:szCs w:val="24"/>
          <w:lang w:val="uk-UA"/>
        </w:rPr>
        <w:t>.</w:t>
      </w:r>
    </w:p>
    <w:p w:rsidR="000543F2" w:rsidRPr="00094ECE" w:rsidRDefault="000543F2" w:rsidP="00384C53">
      <w:pPr>
        <w:pStyle w:val="ad"/>
        <w:tabs>
          <w:tab w:val="left" w:pos="0"/>
        </w:tabs>
        <w:ind w:firstLine="284"/>
        <w:jc w:val="both"/>
        <w:outlineLvl w:val="0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094E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12. </w:t>
      </w:r>
      <w:r w:rsidRPr="00094ECE">
        <w:rPr>
          <w:rFonts w:ascii="Times New Roman" w:hAnsi="Times New Roman" w:cs="Times New Roman"/>
          <w:sz w:val="24"/>
          <w:szCs w:val="24"/>
          <w:lang w:val="uk-UA"/>
        </w:rPr>
        <w:t xml:space="preserve">Оцінювання знань здійснюється відповідно до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П</w:t>
      </w:r>
      <w:r w:rsidRPr="00094ECE">
        <w:rPr>
          <w:rFonts w:ascii="Times New Roman" w:eastAsia="MS Mincho" w:hAnsi="Times New Roman" w:cs="Times New Roman"/>
          <w:sz w:val="24"/>
          <w:szCs w:val="24"/>
          <w:lang w:val="uk-UA"/>
        </w:rPr>
        <w:t>оложення про оцінювання навчальних досяг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нень здобувачів вищої освіти у ПрАТ «ВНЗ</w:t>
      </w:r>
      <w:r w:rsidRPr="00094ECE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«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МАУП</w:t>
      </w:r>
      <w:r w:rsidRPr="00094ECE">
        <w:rPr>
          <w:rFonts w:ascii="Times New Roman" w:eastAsia="MS Mincho" w:hAnsi="Times New Roman" w:cs="Times New Roman"/>
          <w:sz w:val="24"/>
          <w:szCs w:val="24"/>
          <w:lang w:val="uk-UA"/>
        </w:rPr>
        <w:t>»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(</w:t>
      </w:r>
      <w:hyperlink r:id="rId9" w:history="1">
        <w:r w:rsidRPr="003314BA">
          <w:rPr>
            <w:rStyle w:val="ab"/>
            <w:rFonts w:ascii="Times New Roman" w:eastAsia="MS Mincho" w:hAnsi="Times New Roman"/>
            <w:sz w:val="24"/>
            <w:szCs w:val="24"/>
            <w:lang w:val="uk-UA"/>
          </w:rPr>
          <w:t>https://drive.google.com/file/d/1ENRncPY-dU2qLke7awVKn1OdfG88Hg8D/view</w:t>
        </w:r>
      </w:hyperlink>
      <w:r>
        <w:rPr>
          <w:rFonts w:ascii="Times New Roman" w:eastAsia="MS Mincho" w:hAnsi="Times New Roman" w:cs="Times New Roman"/>
          <w:sz w:val="24"/>
          <w:szCs w:val="24"/>
          <w:lang w:val="uk-UA"/>
        </w:rPr>
        <w:t>).</w:t>
      </w:r>
    </w:p>
    <w:p w:rsidR="000543F2" w:rsidRPr="00800EA7" w:rsidRDefault="000543F2" w:rsidP="00A273D8">
      <w:pPr>
        <w:widowControl w:val="0"/>
        <w:jc w:val="center"/>
        <w:rPr>
          <w:i/>
          <w:sz w:val="24"/>
          <w:szCs w:val="24"/>
          <w:lang w:val="uk-UA"/>
        </w:rPr>
      </w:pPr>
      <w:r w:rsidRPr="00800EA7">
        <w:rPr>
          <w:rFonts w:eastAsia="SimSun"/>
          <w:b/>
          <w:bCs/>
          <w:color w:val="000000"/>
          <w:sz w:val="24"/>
          <w:szCs w:val="24"/>
          <w:lang w:val="uk-UA" w:eastAsia="uk-UA"/>
        </w:rPr>
        <w:t>Система оцінювання навчальних досягнень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11"/>
        <w:gridCol w:w="851"/>
        <w:gridCol w:w="1134"/>
        <w:gridCol w:w="1275"/>
        <w:gridCol w:w="993"/>
        <w:gridCol w:w="1134"/>
      </w:tblGrid>
      <w:tr w:rsidR="000543F2" w:rsidRPr="002D1E0B" w:rsidTr="00DD29F7">
        <w:trPr>
          <w:cantSplit/>
          <w:trHeight w:val="348"/>
        </w:trPr>
        <w:tc>
          <w:tcPr>
            <w:tcW w:w="4111" w:type="dxa"/>
            <w:vMerge w:val="restart"/>
            <w:vAlign w:val="center"/>
          </w:tcPr>
          <w:p w:rsidR="000543F2" w:rsidRPr="00147E6B" w:rsidRDefault="000543F2" w:rsidP="00DD29F7">
            <w:pPr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Вид діяльності студента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0543F2" w:rsidRPr="00147E6B" w:rsidRDefault="000543F2" w:rsidP="00DD29F7">
            <w:pPr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Максимальна к-сть балів за одиницю</w:t>
            </w:r>
          </w:p>
        </w:tc>
        <w:tc>
          <w:tcPr>
            <w:tcW w:w="2409" w:type="dxa"/>
            <w:gridSpan w:val="2"/>
          </w:tcPr>
          <w:p w:rsidR="000543F2" w:rsidRPr="00147E6B" w:rsidRDefault="000543F2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Модуль 1</w:t>
            </w:r>
          </w:p>
        </w:tc>
        <w:tc>
          <w:tcPr>
            <w:tcW w:w="2127" w:type="dxa"/>
            <w:gridSpan w:val="2"/>
            <w:vAlign w:val="center"/>
          </w:tcPr>
          <w:p w:rsidR="000543F2" w:rsidRPr="00147E6B" w:rsidRDefault="000543F2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Модуль 2</w:t>
            </w:r>
          </w:p>
          <w:p w:rsidR="000543F2" w:rsidRPr="00147E6B" w:rsidRDefault="000543F2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</w:p>
        </w:tc>
      </w:tr>
      <w:tr w:rsidR="000543F2" w:rsidRPr="002D1E0B" w:rsidTr="00DD29F7">
        <w:trPr>
          <w:cantSplit/>
          <w:trHeight w:val="1996"/>
        </w:trPr>
        <w:tc>
          <w:tcPr>
            <w:tcW w:w="4111" w:type="dxa"/>
            <w:vMerge/>
            <w:vAlign w:val="center"/>
          </w:tcPr>
          <w:p w:rsidR="000543F2" w:rsidRPr="00147E6B" w:rsidRDefault="000543F2" w:rsidP="00DD29F7">
            <w:pPr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0543F2" w:rsidRPr="00147E6B" w:rsidRDefault="000543F2" w:rsidP="00DD29F7">
            <w:pPr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0543F2" w:rsidRPr="00147E6B" w:rsidRDefault="000543F2" w:rsidP="00DD29F7">
            <w:pPr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кількість одиниць</w:t>
            </w:r>
          </w:p>
        </w:tc>
        <w:tc>
          <w:tcPr>
            <w:tcW w:w="1275" w:type="dxa"/>
            <w:textDirection w:val="btLr"/>
            <w:vAlign w:val="center"/>
          </w:tcPr>
          <w:p w:rsidR="000543F2" w:rsidRPr="00147E6B" w:rsidRDefault="000543F2" w:rsidP="00DD29F7">
            <w:pPr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максимальна   кількість балів</w:t>
            </w:r>
          </w:p>
        </w:tc>
        <w:tc>
          <w:tcPr>
            <w:tcW w:w="993" w:type="dxa"/>
            <w:textDirection w:val="btLr"/>
            <w:vAlign w:val="center"/>
          </w:tcPr>
          <w:p w:rsidR="000543F2" w:rsidRPr="00147E6B" w:rsidRDefault="000543F2" w:rsidP="00DD29F7">
            <w:pPr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кількість одиниць</w:t>
            </w:r>
          </w:p>
        </w:tc>
        <w:tc>
          <w:tcPr>
            <w:tcW w:w="1134" w:type="dxa"/>
            <w:textDirection w:val="btLr"/>
            <w:vAlign w:val="center"/>
          </w:tcPr>
          <w:p w:rsidR="000543F2" w:rsidRPr="00147E6B" w:rsidRDefault="000543F2" w:rsidP="00DD29F7">
            <w:pPr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максимальна   кількість балів</w:t>
            </w:r>
          </w:p>
          <w:p w:rsidR="000543F2" w:rsidRPr="00147E6B" w:rsidRDefault="000543F2" w:rsidP="00DD29F7">
            <w:pPr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</w:p>
        </w:tc>
      </w:tr>
      <w:tr w:rsidR="000543F2" w:rsidRPr="002D1E0B" w:rsidTr="00DD29F7">
        <w:tc>
          <w:tcPr>
            <w:tcW w:w="4111" w:type="dxa"/>
          </w:tcPr>
          <w:p w:rsidR="000543F2" w:rsidRPr="00147E6B" w:rsidRDefault="000543F2" w:rsidP="00DD29F7">
            <w:pPr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Відвідування лекцій</w:t>
            </w:r>
          </w:p>
        </w:tc>
        <w:tc>
          <w:tcPr>
            <w:tcW w:w="851" w:type="dxa"/>
          </w:tcPr>
          <w:p w:rsidR="000543F2" w:rsidRPr="00147E6B" w:rsidRDefault="000543F2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1</w:t>
            </w:r>
          </w:p>
        </w:tc>
        <w:tc>
          <w:tcPr>
            <w:tcW w:w="1134" w:type="dxa"/>
          </w:tcPr>
          <w:p w:rsidR="000543F2" w:rsidRPr="00147E6B" w:rsidRDefault="00500345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lang w:val="uk-UA" w:eastAsia="uk-UA"/>
              </w:rPr>
              <w:t>7</w:t>
            </w:r>
          </w:p>
        </w:tc>
        <w:tc>
          <w:tcPr>
            <w:tcW w:w="1275" w:type="dxa"/>
          </w:tcPr>
          <w:p w:rsidR="000543F2" w:rsidRPr="00147E6B" w:rsidRDefault="00500345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lang w:val="uk-UA" w:eastAsia="uk-UA"/>
              </w:rPr>
              <w:t>7</w:t>
            </w:r>
          </w:p>
        </w:tc>
        <w:tc>
          <w:tcPr>
            <w:tcW w:w="993" w:type="dxa"/>
          </w:tcPr>
          <w:p w:rsidR="000543F2" w:rsidRPr="00147E6B" w:rsidRDefault="00500345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lang w:val="uk-UA" w:eastAsia="uk-UA"/>
              </w:rPr>
              <w:t>7</w:t>
            </w:r>
          </w:p>
        </w:tc>
        <w:tc>
          <w:tcPr>
            <w:tcW w:w="1134" w:type="dxa"/>
          </w:tcPr>
          <w:p w:rsidR="000543F2" w:rsidRPr="00147E6B" w:rsidRDefault="00500345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lang w:val="uk-UA" w:eastAsia="uk-UA"/>
              </w:rPr>
              <w:t>7</w:t>
            </w:r>
          </w:p>
        </w:tc>
      </w:tr>
      <w:tr w:rsidR="000543F2" w:rsidRPr="002D1E0B" w:rsidTr="00DD29F7">
        <w:tc>
          <w:tcPr>
            <w:tcW w:w="4111" w:type="dxa"/>
          </w:tcPr>
          <w:p w:rsidR="000543F2" w:rsidRPr="00147E6B" w:rsidRDefault="000543F2" w:rsidP="00DD29F7">
            <w:pPr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Відвідування семінарських занять</w:t>
            </w:r>
          </w:p>
        </w:tc>
        <w:tc>
          <w:tcPr>
            <w:tcW w:w="851" w:type="dxa"/>
          </w:tcPr>
          <w:p w:rsidR="000543F2" w:rsidRPr="00147E6B" w:rsidRDefault="000543F2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1</w:t>
            </w:r>
          </w:p>
        </w:tc>
        <w:tc>
          <w:tcPr>
            <w:tcW w:w="1134" w:type="dxa"/>
          </w:tcPr>
          <w:p w:rsidR="000543F2" w:rsidRPr="00147E6B" w:rsidRDefault="00500345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lang w:val="uk-UA" w:eastAsia="uk-UA"/>
              </w:rPr>
              <w:t>7</w:t>
            </w:r>
          </w:p>
        </w:tc>
        <w:tc>
          <w:tcPr>
            <w:tcW w:w="1275" w:type="dxa"/>
          </w:tcPr>
          <w:p w:rsidR="000543F2" w:rsidRPr="00147E6B" w:rsidRDefault="00500345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lang w:val="uk-UA" w:eastAsia="uk-UA"/>
              </w:rPr>
              <w:t>7</w:t>
            </w:r>
          </w:p>
        </w:tc>
        <w:tc>
          <w:tcPr>
            <w:tcW w:w="993" w:type="dxa"/>
          </w:tcPr>
          <w:p w:rsidR="000543F2" w:rsidRPr="00147E6B" w:rsidRDefault="00500345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lang w:val="uk-UA" w:eastAsia="uk-UA"/>
              </w:rPr>
              <w:t>7</w:t>
            </w:r>
          </w:p>
        </w:tc>
        <w:tc>
          <w:tcPr>
            <w:tcW w:w="1134" w:type="dxa"/>
          </w:tcPr>
          <w:p w:rsidR="000543F2" w:rsidRPr="00147E6B" w:rsidRDefault="00500345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lang w:val="uk-UA" w:eastAsia="uk-UA"/>
              </w:rPr>
              <w:t>7</w:t>
            </w:r>
          </w:p>
        </w:tc>
      </w:tr>
      <w:tr w:rsidR="000543F2" w:rsidRPr="002D1E0B" w:rsidTr="00DD29F7">
        <w:tc>
          <w:tcPr>
            <w:tcW w:w="4111" w:type="dxa"/>
          </w:tcPr>
          <w:p w:rsidR="000543F2" w:rsidRPr="00147E6B" w:rsidRDefault="000543F2" w:rsidP="00DD29F7">
            <w:pPr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Відвідування практичних занять</w:t>
            </w:r>
          </w:p>
        </w:tc>
        <w:tc>
          <w:tcPr>
            <w:tcW w:w="851" w:type="dxa"/>
          </w:tcPr>
          <w:p w:rsidR="000543F2" w:rsidRPr="00147E6B" w:rsidRDefault="000543F2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0543F2" w:rsidRPr="00147E6B" w:rsidRDefault="000543F2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-</w:t>
            </w:r>
          </w:p>
        </w:tc>
        <w:tc>
          <w:tcPr>
            <w:tcW w:w="1275" w:type="dxa"/>
          </w:tcPr>
          <w:p w:rsidR="000543F2" w:rsidRPr="00147E6B" w:rsidRDefault="000543F2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-</w:t>
            </w:r>
          </w:p>
        </w:tc>
        <w:tc>
          <w:tcPr>
            <w:tcW w:w="993" w:type="dxa"/>
          </w:tcPr>
          <w:p w:rsidR="000543F2" w:rsidRPr="00147E6B" w:rsidRDefault="000543F2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0543F2" w:rsidRPr="00147E6B" w:rsidRDefault="000543F2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-</w:t>
            </w:r>
          </w:p>
        </w:tc>
      </w:tr>
      <w:tr w:rsidR="000543F2" w:rsidRPr="002D1E0B" w:rsidTr="00DD29F7">
        <w:tc>
          <w:tcPr>
            <w:tcW w:w="4111" w:type="dxa"/>
          </w:tcPr>
          <w:p w:rsidR="000543F2" w:rsidRPr="00147E6B" w:rsidRDefault="000543F2" w:rsidP="00DD29F7">
            <w:pPr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Робота на семінарському занятті</w:t>
            </w:r>
          </w:p>
        </w:tc>
        <w:tc>
          <w:tcPr>
            <w:tcW w:w="851" w:type="dxa"/>
          </w:tcPr>
          <w:p w:rsidR="000543F2" w:rsidRPr="00147E6B" w:rsidRDefault="000543F2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10</w:t>
            </w:r>
          </w:p>
        </w:tc>
        <w:tc>
          <w:tcPr>
            <w:tcW w:w="1134" w:type="dxa"/>
          </w:tcPr>
          <w:p w:rsidR="000543F2" w:rsidRPr="00147E6B" w:rsidRDefault="00500345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lang w:val="uk-UA" w:eastAsia="uk-UA"/>
              </w:rPr>
              <w:t>7</w:t>
            </w:r>
          </w:p>
        </w:tc>
        <w:tc>
          <w:tcPr>
            <w:tcW w:w="1275" w:type="dxa"/>
          </w:tcPr>
          <w:p w:rsidR="000543F2" w:rsidRPr="00147E6B" w:rsidRDefault="00500345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lang w:val="uk-UA" w:eastAsia="uk-UA"/>
              </w:rPr>
              <w:t>7</w:t>
            </w:r>
            <w:r w:rsidR="000543F2"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0</w:t>
            </w:r>
          </w:p>
        </w:tc>
        <w:tc>
          <w:tcPr>
            <w:tcW w:w="993" w:type="dxa"/>
          </w:tcPr>
          <w:p w:rsidR="000543F2" w:rsidRPr="00147E6B" w:rsidRDefault="00500345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lang w:val="uk-UA" w:eastAsia="uk-UA"/>
              </w:rPr>
              <w:t>7</w:t>
            </w:r>
          </w:p>
        </w:tc>
        <w:tc>
          <w:tcPr>
            <w:tcW w:w="1134" w:type="dxa"/>
          </w:tcPr>
          <w:p w:rsidR="000543F2" w:rsidRPr="00147E6B" w:rsidRDefault="00500345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lang w:val="uk-UA" w:eastAsia="uk-UA"/>
              </w:rPr>
              <w:t>7</w:t>
            </w:r>
            <w:r w:rsidR="000543F2"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0</w:t>
            </w:r>
          </w:p>
        </w:tc>
      </w:tr>
      <w:tr w:rsidR="000543F2" w:rsidRPr="002D1E0B" w:rsidTr="00DD29F7">
        <w:tc>
          <w:tcPr>
            <w:tcW w:w="4111" w:type="dxa"/>
          </w:tcPr>
          <w:p w:rsidR="000543F2" w:rsidRPr="00147E6B" w:rsidRDefault="000543F2" w:rsidP="00DD29F7">
            <w:pPr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Робота на практичному занятті</w:t>
            </w:r>
          </w:p>
        </w:tc>
        <w:tc>
          <w:tcPr>
            <w:tcW w:w="851" w:type="dxa"/>
          </w:tcPr>
          <w:p w:rsidR="000543F2" w:rsidRPr="00147E6B" w:rsidRDefault="000543F2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0543F2" w:rsidRPr="00147E6B" w:rsidRDefault="000543F2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-</w:t>
            </w:r>
          </w:p>
        </w:tc>
        <w:tc>
          <w:tcPr>
            <w:tcW w:w="1275" w:type="dxa"/>
          </w:tcPr>
          <w:p w:rsidR="000543F2" w:rsidRPr="00147E6B" w:rsidRDefault="000543F2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-</w:t>
            </w:r>
          </w:p>
        </w:tc>
        <w:tc>
          <w:tcPr>
            <w:tcW w:w="993" w:type="dxa"/>
          </w:tcPr>
          <w:p w:rsidR="000543F2" w:rsidRPr="00147E6B" w:rsidRDefault="000543F2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0543F2" w:rsidRPr="00147E6B" w:rsidRDefault="000543F2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-</w:t>
            </w:r>
          </w:p>
        </w:tc>
      </w:tr>
      <w:tr w:rsidR="000543F2" w:rsidRPr="002D1E0B" w:rsidTr="00DD29F7">
        <w:tc>
          <w:tcPr>
            <w:tcW w:w="4111" w:type="dxa"/>
          </w:tcPr>
          <w:p w:rsidR="000543F2" w:rsidRPr="00147E6B" w:rsidRDefault="000543F2" w:rsidP="00DD29F7">
            <w:pPr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Лабораторна робота (в тому числі допуск, виконання, захист)</w:t>
            </w:r>
          </w:p>
        </w:tc>
        <w:tc>
          <w:tcPr>
            <w:tcW w:w="851" w:type="dxa"/>
          </w:tcPr>
          <w:p w:rsidR="000543F2" w:rsidRPr="00147E6B" w:rsidRDefault="000543F2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0543F2" w:rsidRPr="00147E6B" w:rsidRDefault="000543F2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-</w:t>
            </w:r>
          </w:p>
        </w:tc>
        <w:tc>
          <w:tcPr>
            <w:tcW w:w="1275" w:type="dxa"/>
          </w:tcPr>
          <w:p w:rsidR="000543F2" w:rsidRPr="00147E6B" w:rsidRDefault="000543F2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-</w:t>
            </w:r>
          </w:p>
        </w:tc>
        <w:tc>
          <w:tcPr>
            <w:tcW w:w="993" w:type="dxa"/>
          </w:tcPr>
          <w:p w:rsidR="000543F2" w:rsidRPr="00147E6B" w:rsidRDefault="000543F2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0543F2" w:rsidRPr="00147E6B" w:rsidRDefault="000543F2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-</w:t>
            </w:r>
          </w:p>
        </w:tc>
      </w:tr>
      <w:tr w:rsidR="000543F2" w:rsidRPr="002D1E0B" w:rsidTr="00DD29F7">
        <w:tc>
          <w:tcPr>
            <w:tcW w:w="4111" w:type="dxa"/>
          </w:tcPr>
          <w:p w:rsidR="000543F2" w:rsidRPr="00147E6B" w:rsidRDefault="000543F2" w:rsidP="00DD29F7">
            <w:pPr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Виконання завдань для самостійної роботи</w:t>
            </w:r>
          </w:p>
        </w:tc>
        <w:tc>
          <w:tcPr>
            <w:tcW w:w="851" w:type="dxa"/>
          </w:tcPr>
          <w:p w:rsidR="000543F2" w:rsidRPr="00147E6B" w:rsidRDefault="000543F2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5</w:t>
            </w:r>
          </w:p>
        </w:tc>
        <w:tc>
          <w:tcPr>
            <w:tcW w:w="1134" w:type="dxa"/>
          </w:tcPr>
          <w:p w:rsidR="000543F2" w:rsidRPr="00147E6B" w:rsidRDefault="000543F2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lang w:val="uk-UA" w:eastAsia="uk-UA"/>
              </w:rPr>
              <w:t>2</w:t>
            </w:r>
          </w:p>
        </w:tc>
        <w:tc>
          <w:tcPr>
            <w:tcW w:w="1275" w:type="dxa"/>
          </w:tcPr>
          <w:p w:rsidR="000543F2" w:rsidRPr="00147E6B" w:rsidRDefault="000543F2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lang w:val="uk-UA" w:eastAsia="uk-UA"/>
              </w:rPr>
              <w:t>10</w:t>
            </w:r>
          </w:p>
        </w:tc>
        <w:tc>
          <w:tcPr>
            <w:tcW w:w="993" w:type="dxa"/>
          </w:tcPr>
          <w:p w:rsidR="000543F2" w:rsidRPr="00147E6B" w:rsidRDefault="000543F2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lang w:val="uk-UA" w:eastAsia="uk-UA"/>
              </w:rPr>
              <w:t>2</w:t>
            </w:r>
          </w:p>
        </w:tc>
        <w:tc>
          <w:tcPr>
            <w:tcW w:w="1134" w:type="dxa"/>
          </w:tcPr>
          <w:p w:rsidR="000543F2" w:rsidRPr="00147E6B" w:rsidRDefault="000543F2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lang w:val="uk-UA" w:eastAsia="uk-UA"/>
              </w:rPr>
              <w:t>1</w:t>
            </w: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0</w:t>
            </w:r>
          </w:p>
        </w:tc>
      </w:tr>
      <w:tr w:rsidR="000543F2" w:rsidRPr="002D1E0B" w:rsidTr="00DD29F7">
        <w:tc>
          <w:tcPr>
            <w:tcW w:w="4111" w:type="dxa"/>
          </w:tcPr>
          <w:p w:rsidR="000543F2" w:rsidRPr="00147E6B" w:rsidRDefault="000543F2" w:rsidP="00DD29F7">
            <w:pPr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Виконання модульної роботи</w:t>
            </w:r>
          </w:p>
        </w:tc>
        <w:tc>
          <w:tcPr>
            <w:tcW w:w="851" w:type="dxa"/>
          </w:tcPr>
          <w:p w:rsidR="000543F2" w:rsidRPr="00147E6B" w:rsidRDefault="000543F2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25</w:t>
            </w:r>
          </w:p>
        </w:tc>
        <w:tc>
          <w:tcPr>
            <w:tcW w:w="1134" w:type="dxa"/>
          </w:tcPr>
          <w:p w:rsidR="000543F2" w:rsidRPr="00147E6B" w:rsidRDefault="000543F2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1</w:t>
            </w:r>
          </w:p>
        </w:tc>
        <w:tc>
          <w:tcPr>
            <w:tcW w:w="1275" w:type="dxa"/>
          </w:tcPr>
          <w:p w:rsidR="000543F2" w:rsidRPr="00147E6B" w:rsidRDefault="000543F2" w:rsidP="00DD29F7">
            <w:pPr>
              <w:tabs>
                <w:tab w:val="left" w:pos="345"/>
                <w:tab w:val="center" w:pos="529"/>
              </w:tabs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25</w:t>
            </w:r>
          </w:p>
        </w:tc>
        <w:tc>
          <w:tcPr>
            <w:tcW w:w="993" w:type="dxa"/>
          </w:tcPr>
          <w:p w:rsidR="000543F2" w:rsidRPr="00147E6B" w:rsidRDefault="000543F2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1</w:t>
            </w:r>
          </w:p>
        </w:tc>
        <w:tc>
          <w:tcPr>
            <w:tcW w:w="1134" w:type="dxa"/>
          </w:tcPr>
          <w:p w:rsidR="000543F2" w:rsidRPr="00147E6B" w:rsidRDefault="000543F2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25</w:t>
            </w:r>
          </w:p>
        </w:tc>
      </w:tr>
      <w:tr w:rsidR="000543F2" w:rsidRPr="002D1E0B" w:rsidTr="00DD29F7">
        <w:tc>
          <w:tcPr>
            <w:tcW w:w="4111" w:type="dxa"/>
          </w:tcPr>
          <w:p w:rsidR="000543F2" w:rsidRPr="00147E6B" w:rsidRDefault="000543F2" w:rsidP="00DD29F7">
            <w:pPr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Виконання ІНДЗ</w:t>
            </w:r>
          </w:p>
        </w:tc>
        <w:tc>
          <w:tcPr>
            <w:tcW w:w="851" w:type="dxa"/>
          </w:tcPr>
          <w:p w:rsidR="000543F2" w:rsidRPr="00147E6B" w:rsidRDefault="000543F2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30</w:t>
            </w:r>
          </w:p>
        </w:tc>
        <w:tc>
          <w:tcPr>
            <w:tcW w:w="1134" w:type="dxa"/>
          </w:tcPr>
          <w:p w:rsidR="000543F2" w:rsidRPr="00147E6B" w:rsidRDefault="000543F2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-</w:t>
            </w:r>
          </w:p>
        </w:tc>
        <w:tc>
          <w:tcPr>
            <w:tcW w:w="1275" w:type="dxa"/>
          </w:tcPr>
          <w:p w:rsidR="000543F2" w:rsidRPr="00147E6B" w:rsidRDefault="000543F2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en-US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-</w:t>
            </w:r>
          </w:p>
        </w:tc>
        <w:tc>
          <w:tcPr>
            <w:tcW w:w="993" w:type="dxa"/>
          </w:tcPr>
          <w:p w:rsidR="000543F2" w:rsidRPr="00147E6B" w:rsidRDefault="000543F2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0543F2" w:rsidRPr="00147E6B" w:rsidRDefault="000543F2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-</w:t>
            </w:r>
          </w:p>
        </w:tc>
      </w:tr>
      <w:tr w:rsidR="000543F2" w:rsidRPr="002D1E0B" w:rsidTr="00DD29F7">
        <w:tc>
          <w:tcPr>
            <w:tcW w:w="4111" w:type="dxa"/>
          </w:tcPr>
          <w:p w:rsidR="000543F2" w:rsidRPr="00147E6B" w:rsidRDefault="000543F2" w:rsidP="00DD29F7">
            <w:pPr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lastRenderedPageBreak/>
              <w:t>Разом</w:t>
            </w:r>
          </w:p>
        </w:tc>
        <w:tc>
          <w:tcPr>
            <w:tcW w:w="1985" w:type="dxa"/>
            <w:gridSpan w:val="2"/>
          </w:tcPr>
          <w:p w:rsidR="000543F2" w:rsidRPr="00147E6B" w:rsidRDefault="000543F2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-</w:t>
            </w:r>
          </w:p>
        </w:tc>
        <w:tc>
          <w:tcPr>
            <w:tcW w:w="1275" w:type="dxa"/>
          </w:tcPr>
          <w:p w:rsidR="000543F2" w:rsidRPr="00147E6B" w:rsidRDefault="00500345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lang w:val="uk-UA" w:eastAsia="uk-UA"/>
              </w:rPr>
              <w:t>119</w:t>
            </w:r>
          </w:p>
        </w:tc>
        <w:tc>
          <w:tcPr>
            <w:tcW w:w="993" w:type="dxa"/>
          </w:tcPr>
          <w:p w:rsidR="000543F2" w:rsidRPr="00147E6B" w:rsidRDefault="000543F2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0543F2" w:rsidRPr="00147E6B" w:rsidRDefault="00500345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lang w:val="uk-UA" w:eastAsia="uk-UA"/>
              </w:rPr>
              <w:t>119</w:t>
            </w:r>
          </w:p>
        </w:tc>
      </w:tr>
      <w:tr w:rsidR="000543F2" w:rsidRPr="002D1E0B" w:rsidTr="00DD29F7">
        <w:tc>
          <w:tcPr>
            <w:tcW w:w="8364" w:type="dxa"/>
            <w:gridSpan w:val="5"/>
          </w:tcPr>
          <w:p w:rsidR="000543F2" w:rsidRPr="00147E6B" w:rsidRDefault="000543F2" w:rsidP="00DD29F7">
            <w:pPr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 xml:space="preserve">Максимальна кількість балів: </w:t>
            </w:r>
          </w:p>
        </w:tc>
        <w:tc>
          <w:tcPr>
            <w:tcW w:w="1134" w:type="dxa"/>
          </w:tcPr>
          <w:p w:rsidR="000543F2" w:rsidRPr="00147E6B" w:rsidRDefault="00500345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lang w:val="uk-UA" w:eastAsia="uk-UA"/>
              </w:rPr>
              <w:t>268</w:t>
            </w:r>
          </w:p>
        </w:tc>
      </w:tr>
      <w:tr w:rsidR="000543F2" w:rsidRPr="002D1E0B" w:rsidTr="00DD29F7">
        <w:tc>
          <w:tcPr>
            <w:tcW w:w="8364" w:type="dxa"/>
            <w:gridSpan w:val="5"/>
          </w:tcPr>
          <w:p w:rsidR="000543F2" w:rsidRPr="00147E6B" w:rsidRDefault="00500345" w:rsidP="003D0F1F">
            <w:pPr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lang w:val="uk-UA" w:eastAsia="uk-UA"/>
              </w:rPr>
              <w:t>268</w:t>
            </w:r>
            <w:r w:rsidR="000543F2"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 xml:space="preserve">:100= </w:t>
            </w:r>
            <w:r>
              <w:rPr>
                <w:rFonts w:eastAsia="SimSun"/>
                <w:bCs/>
                <w:color w:val="000000"/>
                <w:sz w:val="24"/>
                <w:lang w:val="uk-UA" w:eastAsia="uk-UA"/>
              </w:rPr>
              <w:t>2</w:t>
            </w:r>
            <w:r w:rsidR="000543F2"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,</w:t>
            </w:r>
            <w:r>
              <w:rPr>
                <w:rFonts w:eastAsia="SimSun"/>
                <w:bCs/>
                <w:color w:val="000000"/>
                <w:sz w:val="24"/>
                <w:lang w:val="uk-UA" w:eastAsia="uk-UA"/>
              </w:rPr>
              <w:t>68</w:t>
            </w:r>
            <w:r w:rsidR="000543F2"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. Студент набрав Х балів; Розрахунок: Х:</w:t>
            </w:r>
            <w:r>
              <w:rPr>
                <w:rFonts w:eastAsia="SimSun"/>
                <w:bCs/>
                <w:color w:val="000000"/>
                <w:sz w:val="24"/>
                <w:lang w:val="uk-UA" w:eastAsia="uk-UA"/>
              </w:rPr>
              <w:t>2</w:t>
            </w:r>
            <w:r w:rsidR="000543F2"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,</w:t>
            </w:r>
            <w:r>
              <w:rPr>
                <w:rFonts w:eastAsia="SimSun"/>
                <w:bCs/>
                <w:color w:val="000000"/>
                <w:sz w:val="24"/>
                <w:lang w:val="uk-UA" w:eastAsia="uk-UA"/>
              </w:rPr>
              <w:t>68</w:t>
            </w:r>
            <w:r w:rsidR="000543F2"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 xml:space="preserve"> = загальна кількість балів.</w:t>
            </w:r>
          </w:p>
        </w:tc>
        <w:tc>
          <w:tcPr>
            <w:tcW w:w="1134" w:type="dxa"/>
          </w:tcPr>
          <w:p w:rsidR="000543F2" w:rsidRPr="00147E6B" w:rsidRDefault="000543F2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-</w:t>
            </w:r>
          </w:p>
        </w:tc>
      </w:tr>
    </w:tbl>
    <w:p w:rsidR="000543F2" w:rsidRDefault="000543F2" w:rsidP="004F489E">
      <w:pPr>
        <w:jc w:val="both"/>
        <w:rPr>
          <w:rFonts w:eastAsia="SimSun"/>
          <w:b/>
          <w:bCs/>
          <w:color w:val="000000"/>
          <w:sz w:val="24"/>
          <w:szCs w:val="24"/>
          <w:lang w:val="uk-UA" w:eastAsia="uk-UA"/>
        </w:rPr>
      </w:pPr>
    </w:p>
    <w:p w:rsidR="000543F2" w:rsidRDefault="000543F2" w:rsidP="00384C53">
      <w:pPr>
        <w:ind w:firstLine="284"/>
        <w:jc w:val="both"/>
        <w:rPr>
          <w:rFonts w:eastAsia="SimSun"/>
          <w:b/>
          <w:bCs/>
          <w:color w:val="000000"/>
          <w:sz w:val="24"/>
          <w:szCs w:val="24"/>
          <w:lang w:val="uk-UA" w:eastAsia="uk-UA"/>
        </w:rPr>
      </w:pP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 xml:space="preserve">13. </w:t>
      </w:r>
      <w:r w:rsidRPr="00226053">
        <w:rPr>
          <w:rFonts w:eastAsia="SimSun"/>
          <w:b/>
          <w:bCs/>
          <w:color w:val="000000"/>
          <w:sz w:val="24"/>
          <w:szCs w:val="24"/>
          <w:lang w:val="uk-UA" w:eastAsia="uk-UA"/>
        </w:rPr>
        <w:t>Завдання для самостійної роботи та критерії її оцінювання</w:t>
      </w: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>.</w:t>
      </w:r>
    </w:p>
    <w:p w:rsidR="000543F2" w:rsidRDefault="000543F2" w:rsidP="008B0C64">
      <w:pPr>
        <w:ind w:firstLine="709"/>
        <w:jc w:val="both"/>
        <w:rPr>
          <w:sz w:val="24"/>
          <w:szCs w:val="24"/>
          <w:lang w:val="uk-UA"/>
        </w:rPr>
      </w:pPr>
      <w:r w:rsidRPr="00B6129E">
        <w:rPr>
          <w:sz w:val="24"/>
          <w:szCs w:val="24"/>
          <w:lang w:val="uk-UA"/>
        </w:rPr>
        <w:t>Самостійна робота включає дослідження електронних джерел, пошук друкованих публікацій (наукові праці, статті у періодичних виданнях, документи, офіційні звіти, статистичні матеріали, законодавчі та інші нормативн</w:t>
      </w:r>
      <w:r>
        <w:rPr>
          <w:sz w:val="24"/>
          <w:szCs w:val="24"/>
          <w:lang w:val="uk-UA"/>
        </w:rPr>
        <w:t>о-правові акти за дисципліною).</w:t>
      </w:r>
    </w:p>
    <w:p w:rsidR="000543F2" w:rsidRPr="001E7BC9" w:rsidRDefault="000543F2" w:rsidP="00330831">
      <w:pPr>
        <w:ind w:firstLine="284"/>
        <w:jc w:val="both"/>
        <w:rPr>
          <w:rFonts w:eastAsia="SimSun"/>
          <w:b/>
          <w:bCs/>
          <w:color w:val="000000"/>
          <w:sz w:val="24"/>
          <w:szCs w:val="24"/>
          <w:lang w:val="uk-UA" w:eastAsia="uk-UA"/>
        </w:rPr>
      </w:pPr>
      <w:r w:rsidRPr="00226053">
        <w:rPr>
          <w:b/>
          <w:color w:val="000000"/>
          <w:sz w:val="24"/>
          <w:szCs w:val="24"/>
          <w:lang w:val="uk-UA"/>
        </w:rPr>
        <w:t>Критерії оцінювання:</w:t>
      </w:r>
    </w:p>
    <w:p w:rsidR="000543F2" w:rsidRPr="00226053" w:rsidRDefault="000543F2" w:rsidP="00C97362">
      <w:pPr>
        <w:numPr>
          <w:ilvl w:val="0"/>
          <w:numId w:val="2"/>
        </w:numPr>
        <w:autoSpaceDE w:val="0"/>
        <w:autoSpaceDN w:val="0"/>
        <w:adjustRightInd w:val="0"/>
        <w:ind w:left="426" w:firstLine="0"/>
        <w:rPr>
          <w:color w:val="000000"/>
          <w:sz w:val="24"/>
          <w:szCs w:val="24"/>
          <w:lang w:val="uk-UA"/>
        </w:rPr>
      </w:pPr>
      <w:r w:rsidRPr="00226053">
        <w:rPr>
          <w:color w:val="000000"/>
          <w:sz w:val="24"/>
          <w:szCs w:val="24"/>
          <w:lang w:val="uk-UA"/>
        </w:rPr>
        <w:t>змістовність – 3 бали</w:t>
      </w:r>
    </w:p>
    <w:p w:rsidR="000543F2" w:rsidRDefault="000543F2" w:rsidP="00C97362">
      <w:pPr>
        <w:numPr>
          <w:ilvl w:val="0"/>
          <w:numId w:val="2"/>
        </w:numPr>
        <w:autoSpaceDE w:val="0"/>
        <w:autoSpaceDN w:val="0"/>
        <w:adjustRightInd w:val="0"/>
        <w:ind w:left="426" w:firstLine="0"/>
        <w:rPr>
          <w:color w:val="000000"/>
          <w:sz w:val="24"/>
          <w:szCs w:val="24"/>
          <w:lang w:val="uk-UA"/>
        </w:rPr>
      </w:pPr>
      <w:r w:rsidRPr="00226053">
        <w:rPr>
          <w:color w:val="000000"/>
          <w:sz w:val="24"/>
          <w:szCs w:val="24"/>
          <w:lang w:val="uk-UA"/>
        </w:rPr>
        <w:t xml:space="preserve">відповідність темі та </w:t>
      </w:r>
      <w:r>
        <w:rPr>
          <w:color w:val="000000"/>
          <w:sz w:val="24"/>
          <w:szCs w:val="24"/>
          <w:lang w:val="uk-UA"/>
        </w:rPr>
        <w:t>вимогам</w:t>
      </w:r>
      <w:r w:rsidRPr="00226053">
        <w:rPr>
          <w:color w:val="000000"/>
          <w:sz w:val="24"/>
          <w:szCs w:val="24"/>
          <w:lang w:val="uk-UA"/>
        </w:rPr>
        <w:t xml:space="preserve"> оформлення – 2 бали</w:t>
      </w:r>
      <w:r>
        <w:rPr>
          <w:color w:val="000000"/>
          <w:sz w:val="24"/>
          <w:szCs w:val="24"/>
          <w:lang w:val="uk-UA"/>
        </w:rPr>
        <w:t>.</w:t>
      </w:r>
    </w:p>
    <w:p w:rsidR="000543F2" w:rsidRDefault="000543F2" w:rsidP="001E7BC9">
      <w:pPr>
        <w:autoSpaceDE w:val="0"/>
        <w:autoSpaceDN w:val="0"/>
        <w:adjustRightInd w:val="0"/>
        <w:ind w:left="426"/>
        <w:rPr>
          <w:b/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Максимальна кількість балів за самостійну роботу – </w:t>
      </w:r>
      <w:r w:rsidRPr="001E7BC9">
        <w:rPr>
          <w:b/>
          <w:color w:val="000000"/>
          <w:sz w:val="24"/>
          <w:szCs w:val="24"/>
          <w:lang w:val="uk-UA"/>
        </w:rPr>
        <w:t>5 балів.</w:t>
      </w:r>
    </w:p>
    <w:p w:rsidR="000543F2" w:rsidRPr="00226053" w:rsidRDefault="000543F2" w:rsidP="001753FB">
      <w:pPr>
        <w:rPr>
          <w:rFonts w:eastAsia="SimSun"/>
          <w:bCs/>
          <w:color w:val="000000"/>
          <w:sz w:val="24"/>
          <w:szCs w:val="24"/>
          <w:lang w:val="uk-UA" w:eastAsia="uk-UA"/>
        </w:rPr>
      </w:pPr>
      <w:r>
        <w:rPr>
          <w:b/>
          <w:color w:val="000000"/>
          <w:sz w:val="24"/>
          <w:szCs w:val="24"/>
          <w:lang w:val="uk-UA"/>
        </w:rPr>
        <w:tab/>
      </w: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 xml:space="preserve">14. </w:t>
      </w:r>
      <w:r w:rsidRPr="00226053">
        <w:rPr>
          <w:rFonts w:eastAsia="SimSun"/>
          <w:b/>
          <w:bCs/>
          <w:color w:val="000000"/>
          <w:sz w:val="24"/>
          <w:szCs w:val="24"/>
          <w:lang w:val="uk-UA" w:eastAsia="uk-UA"/>
        </w:rPr>
        <w:t>Форми проведення модульного контролю та критерії оцінювання</w:t>
      </w: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>.</w:t>
      </w:r>
    </w:p>
    <w:p w:rsidR="000543F2" w:rsidRDefault="000543F2" w:rsidP="008B0C64">
      <w:pPr>
        <w:pStyle w:val="a5"/>
        <w:spacing w:after="0" w:line="240" w:lineRule="auto"/>
        <w:ind w:left="0" w:firstLine="709"/>
        <w:jc w:val="both"/>
        <w:rPr>
          <w:color w:val="000000"/>
          <w:sz w:val="24"/>
          <w:szCs w:val="24"/>
          <w:lang w:val="uk-UA"/>
        </w:rPr>
      </w:pPr>
      <w:r w:rsidRPr="0043357D">
        <w:rPr>
          <w:rStyle w:val="31"/>
          <w:rFonts w:eastAsia="SimSun"/>
          <w:b w:val="0"/>
          <w:bCs/>
          <w:szCs w:val="24"/>
        </w:rPr>
        <w:t>Поточний контроль відбувається впродовж вивчення дисципліни на семінарських заняттях у формі: семінарів-круглих столів та семінарів з індивідуальною роботою.</w:t>
      </w:r>
      <w:r w:rsidRPr="0043357D">
        <w:rPr>
          <w:rFonts w:ascii="Times New Roman" w:hAnsi="Times New Roman"/>
          <w:sz w:val="24"/>
          <w:szCs w:val="24"/>
          <w:lang w:val="uk-UA"/>
        </w:rPr>
        <w:t xml:space="preserve"> Під час поточного контролю оцінюються такі компоненти:</w:t>
      </w:r>
    </w:p>
    <w:p w:rsidR="000543F2" w:rsidRPr="0043357D" w:rsidRDefault="000543F2" w:rsidP="008B0C6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SimSun" w:hAnsi="Times New Roman"/>
          <w:bCs/>
          <w:color w:val="000000"/>
          <w:sz w:val="24"/>
          <w:szCs w:val="24"/>
          <w:lang w:val="uk-UA" w:eastAsia="uk-UA"/>
        </w:rPr>
      </w:pPr>
      <w:r w:rsidRPr="0043357D">
        <w:rPr>
          <w:rFonts w:ascii="Times New Roman" w:hAnsi="Times New Roman"/>
          <w:color w:val="000000"/>
          <w:sz w:val="24"/>
          <w:szCs w:val="24"/>
          <w:lang w:val="uk-UA"/>
        </w:rPr>
        <w:t xml:space="preserve">повнота відповіді – 3 бали; </w:t>
      </w:r>
    </w:p>
    <w:p w:rsidR="000543F2" w:rsidRPr="0043357D" w:rsidRDefault="000543F2" w:rsidP="008B0C64">
      <w:pPr>
        <w:pStyle w:val="a5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eastAsia="SimSun" w:hAnsi="Times New Roman"/>
          <w:bCs/>
          <w:color w:val="000000"/>
          <w:sz w:val="24"/>
          <w:szCs w:val="24"/>
          <w:lang w:val="uk-UA" w:eastAsia="uk-UA"/>
        </w:rPr>
      </w:pPr>
      <w:r w:rsidRPr="0043357D">
        <w:rPr>
          <w:rFonts w:ascii="Times New Roman" w:hAnsi="Times New Roman"/>
          <w:color w:val="000000"/>
          <w:sz w:val="24"/>
          <w:szCs w:val="24"/>
          <w:lang w:val="uk-UA"/>
        </w:rPr>
        <w:t xml:space="preserve">аналіз різних точок зору, джерел літератури, підходів до вивчення проблеми (питання) – 5 балів; </w:t>
      </w:r>
    </w:p>
    <w:p w:rsidR="000543F2" w:rsidRPr="0043357D" w:rsidRDefault="000543F2" w:rsidP="008B0C6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SimSun" w:hAnsi="Times New Roman"/>
          <w:bCs/>
          <w:color w:val="000000"/>
          <w:sz w:val="24"/>
          <w:szCs w:val="24"/>
          <w:lang w:val="uk-UA" w:eastAsia="uk-UA"/>
        </w:rPr>
      </w:pPr>
      <w:r w:rsidRPr="0043357D">
        <w:rPr>
          <w:rFonts w:ascii="Times New Roman" w:hAnsi="Times New Roman"/>
          <w:color w:val="000000"/>
          <w:sz w:val="24"/>
          <w:szCs w:val="24"/>
          <w:lang w:val="uk-UA"/>
        </w:rPr>
        <w:t>вільне володіння інформацією, відповіді на додаткові запитання – 2 бали.</w:t>
      </w:r>
    </w:p>
    <w:p w:rsidR="000543F2" w:rsidRPr="0043357D" w:rsidRDefault="000543F2" w:rsidP="008B0C64">
      <w:pPr>
        <w:pStyle w:val="a5"/>
        <w:spacing w:after="0" w:line="240" w:lineRule="auto"/>
        <w:ind w:left="1080" w:hanging="371"/>
        <w:jc w:val="both"/>
        <w:rPr>
          <w:rStyle w:val="31"/>
          <w:rFonts w:eastAsia="SimSun"/>
          <w:b w:val="0"/>
          <w:bCs/>
          <w:szCs w:val="24"/>
        </w:rPr>
      </w:pPr>
      <w:r w:rsidRPr="00AF3044">
        <w:rPr>
          <w:rStyle w:val="31"/>
          <w:rFonts w:eastAsia="SimSun"/>
          <w:bCs/>
          <w:szCs w:val="24"/>
        </w:rPr>
        <w:t>М</w:t>
      </w:r>
      <w:r>
        <w:rPr>
          <w:rFonts w:ascii="Times New Roman" w:hAnsi="Times New Roman"/>
          <w:b/>
          <w:sz w:val="24"/>
          <w:szCs w:val="24"/>
          <w:lang w:val="uk-UA"/>
        </w:rPr>
        <w:t>аксимальна кількість балів -10</w:t>
      </w:r>
      <w:r w:rsidRPr="001E7BC9">
        <w:rPr>
          <w:rFonts w:ascii="Times New Roman" w:hAnsi="Times New Roman"/>
          <w:b/>
          <w:sz w:val="24"/>
          <w:szCs w:val="24"/>
          <w:lang w:val="uk-UA"/>
        </w:rPr>
        <w:t xml:space="preserve"> балів</w:t>
      </w:r>
      <w:r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0543F2" w:rsidRPr="00C86CDE" w:rsidRDefault="000543F2" w:rsidP="008B0C6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3357D">
        <w:rPr>
          <w:rStyle w:val="31"/>
          <w:rFonts w:eastAsia="SimSun"/>
          <w:b w:val="0"/>
          <w:bCs/>
          <w:szCs w:val="24"/>
        </w:rPr>
        <w:t xml:space="preserve">Рубіжний (модульний) контроль відбувається </w:t>
      </w:r>
      <w:r w:rsidRPr="0043357D">
        <w:rPr>
          <w:rFonts w:ascii="Times New Roman" w:hAnsi="Times New Roman"/>
          <w:sz w:val="24"/>
          <w:szCs w:val="24"/>
          <w:lang w:val="uk-UA"/>
        </w:rPr>
        <w:t>в кінці вивчення блоків змістових модулів</w:t>
      </w:r>
      <w:r w:rsidRPr="0043357D">
        <w:rPr>
          <w:rStyle w:val="31"/>
          <w:rFonts w:eastAsia="SimSun"/>
          <w:b w:val="0"/>
          <w:bCs/>
          <w:szCs w:val="24"/>
        </w:rPr>
        <w:t xml:space="preserve"> і здійснюється у вигляді виконання індивідуальних завдань-кейсів у формі презентації за тематикою </w:t>
      </w:r>
      <w:r w:rsidRPr="0043357D">
        <w:rPr>
          <w:rFonts w:ascii="Times New Roman" w:hAnsi="Times New Roman"/>
          <w:sz w:val="24"/>
          <w:szCs w:val="24"/>
          <w:lang w:val="uk-UA"/>
        </w:rPr>
        <w:t>самостійного вивчення матеріалу</w:t>
      </w:r>
      <w:r w:rsidRPr="0043357D">
        <w:rPr>
          <w:rStyle w:val="31"/>
          <w:rFonts w:eastAsia="SimSun"/>
          <w:b w:val="0"/>
          <w:bCs/>
          <w:szCs w:val="24"/>
        </w:rPr>
        <w:t>відповідного змістового модуля (5 хв. зі слайдами)</w:t>
      </w:r>
      <w:r w:rsidRPr="0043357D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C86CDE">
        <w:rPr>
          <w:rFonts w:ascii="Times New Roman" w:hAnsi="Times New Roman"/>
          <w:sz w:val="24"/>
          <w:szCs w:val="24"/>
          <w:lang w:val="uk-UA"/>
        </w:rPr>
        <w:t xml:space="preserve">Під час </w:t>
      </w:r>
      <w:r>
        <w:rPr>
          <w:rFonts w:ascii="Times New Roman" w:hAnsi="Times New Roman"/>
          <w:sz w:val="24"/>
          <w:szCs w:val="24"/>
          <w:lang w:val="uk-UA"/>
        </w:rPr>
        <w:t>рубіжного (модульного)</w:t>
      </w:r>
      <w:r w:rsidRPr="00C86CDE">
        <w:rPr>
          <w:rFonts w:ascii="Times New Roman" w:hAnsi="Times New Roman"/>
          <w:sz w:val="24"/>
          <w:szCs w:val="24"/>
          <w:lang w:val="uk-UA"/>
        </w:rPr>
        <w:t xml:space="preserve"> контролю оцінюються такі компоненти: </w:t>
      </w:r>
    </w:p>
    <w:p w:rsidR="000543F2" w:rsidRDefault="000543F2" w:rsidP="008B0C64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</w:t>
      </w:r>
      <w:r w:rsidRPr="00160279">
        <w:rPr>
          <w:rFonts w:ascii="Times New Roman" w:hAnsi="Times New Roman"/>
          <w:sz w:val="24"/>
          <w:szCs w:val="24"/>
          <w:lang w:val="uk-UA"/>
        </w:rPr>
        <w:t xml:space="preserve">лайди до презентації </w:t>
      </w:r>
      <w:r>
        <w:rPr>
          <w:rFonts w:ascii="Times New Roman" w:hAnsi="Times New Roman"/>
          <w:sz w:val="24"/>
          <w:szCs w:val="24"/>
          <w:lang w:val="uk-UA"/>
        </w:rPr>
        <w:t>– 5 балів</w:t>
      </w:r>
    </w:p>
    <w:p w:rsidR="000543F2" w:rsidRDefault="000543F2" w:rsidP="008B0C64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</w:t>
      </w:r>
      <w:r w:rsidRPr="00160279">
        <w:rPr>
          <w:rFonts w:ascii="Times New Roman" w:hAnsi="Times New Roman"/>
          <w:sz w:val="24"/>
          <w:szCs w:val="24"/>
          <w:lang w:val="uk-UA"/>
        </w:rPr>
        <w:t>овнота розкриття теми</w:t>
      </w:r>
      <w:r>
        <w:rPr>
          <w:rFonts w:ascii="Times New Roman" w:hAnsi="Times New Roman"/>
          <w:sz w:val="24"/>
          <w:szCs w:val="24"/>
          <w:lang w:val="uk-UA"/>
        </w:rPr>
        <w:t>, висвітлення сучасної проблематики, аналіз різних концепцій, підходів, ідей – 10 балів</w:t>
      </w:r>
    </w:p>
    <w:p w:rsidR="000543F2" w:rsidRDefault="000543F2" w:rsidP="008B0C64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я</w:t>
      </w:r>
      <w:r w:rsidRPr="00160279">
        <w:rPr>
          <w:rFonts w:ascii="Times New Roman" w:hAnsi="Times New Roman"/>
          <w:sz w:val="24"/>
          <w:szCs w:val="24"/>
          <w:lang w:val="uk-UA"/>
        </w:rPr>
        <w:t xml:space="preserve">кість </w:t>
      </w:r>
      <w:r>
        <w:rPr>
          <w:rFonts w:ascii="Times New Roman" w:hAnsi="Times New Roman"/>
          <w:sz w:val="24"/>
          <w:szCs w:val="24"/>
          <w:lang w:val="uk-UA"/>
        </w:rPr>
        <w:t>оформлення бібліографічних даних, науковий стиль– 5 балів</w:t>
      </w:r>
    </w:p>
    <w:p w:rsidR="000543F2" w:rsidRPr="00160279" w:rsidRDefault="000543F2" w:rsidP="008B0C64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Style w:val="31"/>
          <w:rFonts w:eastAsia="SimSun"/>
          <w:b w:val="0"/>
          <w:bCs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с</w:t>
      </w:r>
      <w:r w:rsidRPr="00160279">
        <w:rPr>
          <w:rFonts w:ascii="Times New Roman" w:hAnsi="Times New Roman"/>
          <w:sz w:val="24"/>
          <w:szCs w:val="24"/>
          <w:lang w:val="uk-UA"/>
        </w:rPr>
        <w:t>амостійність</w:t>
      </w:r>
      <w:r>
        <w:rPr>
          <w:rFonts w:ascii="Times New Roman" w:hAnsi="Times New Roman"/>
          <w:sz w:val="24"/>
          <w:szCs w:val="24"/>
          <w:lang w:val="uk-UA"/>
        </w:rPr>
        <w:t xml:space="preserve"> (дотримання академічної доброчесності)</w:t>
      </w:r>
      <w:r w:rsidRPr="00160279">
        <w:rPr>
          <w:rFonts w:ascii="Times New Roman" w:hAnsi="Times New Roman"/>
          <w:sz w:val="24"/>
          <w:szCs w:val="24"/>
          <w:lang w:val="uk-UA"/>
        </w:rPr>
        <w:t xml:space="preserve"> та креативність</w:t>
      </w:r>
      <w:r>
        <w:rPr>
          <w:rFonts w:ascii="Times New Roman" w:hAnsi="Times New Roman"/>
          <w:sz w:val="24"/>
          <w:szCs w:val="24"/>
          <w:lang w:val="uk-UA"/>
        </w:rPr>
        <w:t xml:space="preserve"> – 5 балів</w:t>
      </w:r>
    </w:p>
    <w:p w:rsidR="000543F2" w:rsidRPr="004F489E" w:rsidRDefault="000543F2" w:rsidP="004F489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F3044">
        <w:rPr>
          <w:rStyle w:val="31"/>
          <w:rFonts w:eastAsia="SimSun"/>
          <w:bCs/>
          <w:szCs w:val="24"/>
        </w:rPr>
        <w:t>М</w:t>
      </w:r>
      <w:r>
        <w:rPr>
          <w:rFonts w:ascii="Times New Roman" w:hAnsi="Times New Roman"/>
          <w:b/>
          <w:sz w:val="24"/>
          <w:szCs w:val="24"/>
          <w:lang w:val="uk-UA"/>
        </w:rPr>
        <w:t>аксимальна кількість балів -</w:t>
      </w:r>
      <w:r w:rsidRPr="001E7BC9">
        <w:rPr>
          <w:rFonts w:ascii="Times New Roman" w:hAnsi="Times New Roman"/>
          <w:b/>
          <w:sz w:val="24"/>
          <w:szCs w:val="24"/>
          <w:lang w:val="uk-UA"/>
        </w:rPr>
        <w:t xml:space="preserve"> 25 балів.</w:t>
      </w:r>
    </w:p>
    <w:p w:rsidR="000543F2" w:rsidRDefault="000543F2" w:rsidP="00384C53">
      <w:pPr>
        <w:autoSpaceDN w:val="0"/>
        <w:adjustRightInd w:val="0"/>
        <w:ind w:firstLine="284"/>
        <w:jc w:val="both"/>
        <w:rPr>
          <w:rFonts w:eastAsia="SimSun"/>
          <w:b/>
          <w:bCs/>
          <w:color w:val="000000"/>
          <w:sz w:val="24"/>
          <w:szCs w:val="24"/>
          <w:lang w:val="uk-UA" w:eastAsia="uk-UA"/>
        </w:rPr>
      </w:pP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>15</w:t>
      </w:r>
      <w:r w:rsidRPr="00226053">
        <w:rPr>
          <w:rFonts w:eastAsia="SimSun"/>
          <w:b/>
          <w:bCs/>
          <w:color w:val="000000"/>
          <w:sz w:val="24"/>
          <w:szCs w:val="24"/>
          <w:lang w:val="uk-UA" w:eastAsia="uk-UA"/>
        </w:rPr>
        <w:t>. Форми проведення семестрового контролю та критерії оцінювання</w:t>
      </w: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 xml:space="preserve">: </w:t>
      </w:r>
    </w:p>
    <w:p w:rsidR="000543F2" w:rsidRDefault="000543F2" w:rsidP="008B0C64">
      <w:pPr>
        <w:autoSpaceDN w:val="0"/>
        <w:adjustRightInd w:val="0"/>
        <w:ind w:left="284" w:firstLine="283"/>
        <w:jc w:val="both"/>
        <w:rPr>
          <w:b/>
          <w:color w:val="000000"/>
          <w:sz w:val="24"/>
          <w:szCs w:val="24"/>
          <w:lang w:val="uk-UA" w:eastAsia="en-US"/>
        </w:rPr>
      </w:pPr>
      <w:r>
        <w:rPr>
          <w:i/>
          <w:color w:val="000000"/>
          <w:sz w:val="24"/>
          <w:szCs w:val="24"/>
          <w:lang w:val="uk-UA" w:eastAsia="en-US"/>
        </w:rPr>
        <w:t>Залік.</w:t>
      </w:r>
      <w:r w:rsidR="00D90F17">
        <w:rPr>
          <w:i/>
          <w:color w:val="000000"/>
          <w:sz w:val="24"/>
          <w:szCs w:val="24"/>
          <w:lang w:val="uk-UA" w:eastAsia="en-US"/>
        </w:rPr>
        <w:t xml:space="preserve"> </w:t>
      </w:r>
      <w:r w:rsidRPr="00F95CAF">
        <w:rPr>
          <w:color w:val="000000"/>
          <w:sz w:val="24"/>
          <w:szCs w:val="24"/>
          <w:lang w:val="uk-UA" w:eastAsia="en-US"/>
        </w:rPr>
        <w:t>Студенти</w:t>
      </w:r>
      <w:r w:rsidR="00D90F17">
        <w:rPr>
          <w:color w:val="000000"/>
          <w:sz w:val="24"/>
          <w:szCs w:val="24"/>
          <w:lang w:val="uk-UA" w:eastAsia="en-US"/>
        </w:rPr>
        <w:t xml:space="preserve"> </w:t>
      </w:r>
      <w:r w:rsidRPr="00053DFF">
        <w:rPr>
          <w:sz w:val="24"/>
          <w:szCs w:val="24"/>
          <w:lang w:val="uk-UA"/>
        </w:rPr>
        <w:t>готують текст проекту та усну мультимедійну презентацію</w:t>
      </w:r>
      <w:r>
        <w:rPr>
          <w:color w:val="000000"/>
          <w:sz w:val="24"/>
          <w:szCs w:val="24"/>
          <w:lang w:val="uk-UA" w:eastAsia="en-US"/>
        </w:rPr>
        <w:t xml:space="preserve"> (М</w:t>
      </w:r>
      <w:r w:rsidRPr="00330831">
        <w:rPr>
          <w:color w:val="000000"/>
          <w:sz w:val="24"/>
          <w:szCs w:val="24"/>
          <w:lang w:val="uk-UA" w:eastAsia="en-US"/>
        </w:rPr>
        <w:t>етодологічні рекомендації до проведення й оцінювання заліку</w:t>
      </w:r>
      <w:r>
        <w:rPr>
          <w:color w:val="000000"/>
          <w:sz w:val="24"/>
          <w:szCs w:val="24"/>
          <w:lang w:val="uk-UA" w:eastAsia="en-US"/>
        </w:rPr>
        <w:t xml:space="preserve"> див. </w:t>
      </w:r>
      <w:r>
        <w:rPr>
          <w:rFonts w:eastAsia="SimSun"/>
          <w:bCs/>
          <w:i/>
          <w:color w:val="000000"/>
          <w:sz w:val="24"/>
          <w:szCs w:val="24"/>
          <w:lang w:val="uk-UA" w:eastAsia="uk-UA"/>
        </w:rPr>
        <w:t>Робоча навчальна програма дисципліни)</w:t>
      </w:r>
      <w:r>
        <w:rPr>
          <w:color w:val="000000"/>
          <w:sz w:val="24"/>
          <w:szCs w:val="24"/>
          <w:lang w:val="uk-UA" w:eastAsia="en-US"/>
        </w:rPr>
        <w:t>.</w:t>
      </w:r>
    </w:p>
    <w:p w:rsidR="000543F2" w:rsidRPr="00B868FD" w:rsidRDefault="000543F2" w:rsidP="008B0C64">
      <w:pPr>
        <w:ind w:firstLine="284"/>
        <w:jc w:val="both"/>
        <w:rPr>
          <w:rFonts w:eastAsia="SimSu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>16</w:t>
      </w:r>
      <w:r w:rsidRPr="00226053">
        <w:rPr>
          <w:rFonts w:eastAsia="SimSun"/>
          <w:b/>
          <w:bCs/>
          <w:color w:val="000000"/>
          <w:sz w:val="24"/>
          <w:szCs w:val="24"/>
          <w:lang w:val="uk-UA" w:eastAsia="uk-UA"/>
        </w:rPr>
        <w:t>. Орієнтовний перелік питань для семестрового комплексного контролю</w:t>
      </w:r>
      <w:r w:rsidRPr="001F1262">
        <w:rPr>
          <w:rFonts w:eastAsia="SimSun"/>
          <w:bCs/>
          <w:i/>
          <w:color w:val="000000"/>
          <w:sz w:val="24"/>
          <w:szCs w:val="24"/>
          <w:lang w:val="uk-UA" w:eastAsia="uk-UA"/>
        </w:rPr>
        <w:t>(</w:t>
      </w:r>
      <w:r>
        <w:rPr>
          <w:rFonts w:eastAsia="SimSun"/>
          <w:bCs/>
          <w:i/>
          <w:color w:val="000000"/>
          <w:sz w:val="24"/>
          <w:szCs w:val="24"/>
          <w:lang w:val="uk-UA" w:eastAsia="uk-UA"/>
        </w:rPr>
        <w:t>див.: Робоча навчальна програма дисципліни, п.п. 7.5</w:t>
      </w:r>
    </w:p>
    <w:p w:rsidR="000543F2" w:rsidRPr="00CF5BE3" w:rsidRDefault="000543F2" w:rsidP="00384C53">
      <w:pPr>
        <w:ind w:left="720" w:hanging="436"/>
        <w:rPr>
          <w:rFonts w:eastAsia="SimSun"/>
          <w:b/>
          <w:bCs/>
          <w:color w:val="000000"/>
          <w:sz w:val="24"/>
          <w:szCs w:val="24"/>
          <w:lang w:val="uk-UA" w:eastAsia="uk-UA"/>
        </w:rPr>
      </w:pPr>
      <w:r w:rsidRPr="00226053">
        <w:rPr>
          <w:rFonts w:eastAsia="SimSun"/>
          <w:b/>
          <w:bCs/>
          <w:color w:val="000000"/>
          <w:sz w:val="24"/>
          <w:szCs w:val="24"/>
          <w:lang w:val="uk-UA" w:eastAsia="uk-UA"/>
        </w:rPr>
        <w:t>1</w:t>
      </w: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>7</w:t>
      </w:r>
      <w:r w:rsidRPr="00226053">
        <w:rPr>
          <w:rFonts w:eastAsia="SimSun"/>
          <w:b/>
          <w:bCs/>
          <w:color w:val="000000"/>
          <w:sz w:val="24"/>
          <w:szCs w:val="24"/>
          <w:lang w:val="uk-UA" w:eastAsia="uk-UA"/>
        </w:rPr>
        <w:t>. Шкала відповідності оцінок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7"/>
        <w:gridCol w:w="1357"/>
        <w:gridCol w:w="3168"/>
        <w:gridCol w:w="2694"/>
      </w:tblGrid>
      <w:tr w:rsidR="000543F2" w:rsidRPr="00CF5BE3" w:rsidTr="00094ECE">
        <w:trPr>
          <w:trHeight w:val="450"/>
        </w:trPr>
        <w:tc>
          <w:tcPr>
            <w:tcW w:w="213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543F2" w:rsidRPr="00CF5BE3" w:rsidRDefault="000543F2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1357" w:type="dxa"/>
            <w:vMerge w:val="restart"/>
            <w:tcBorders>
              <w:top w:val="single" w:sz="18" w:space="0" w:color="auto"/>
            </w:tcBorders>
            <w:vAlign w:val="center"/>
          </w:tcPr>
          <w:p w:rsidR="000543F2" w:rsidRPr="00CF5BE3" w:rsidRDefault="000543F2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ОцінкаECTS</w:t>
            </w:r>
          </w:p>
        </w:tc>
        <w:tc>
          <w:tcPr>
            <w:tcW w:w="5862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543F2" w:rsidRPr="00CF5BE3" w:rsidRDefault="000543F2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Оцінка за національною шкалою</w:t>
            </w:r>
          </w:p>
        </w:tc>
      </w:tr>
      <w:tr w:rsidR="000543F2" w:rsidRPr="00CF5BE3" w:rsidTr="00094ECE">
        <w:trPr>
          <w:trHeight w:val="450"/>
        </w:trPr>
        <w:tc>
          <w:tcPr>
            <w:tcW w:w="2137" w:type="dxa"/>
            <w:vMerge/>
            <w:tcBorders>
              <w:left w:val="single" w:sz="18" w:space="0" w:color="auto"/>
            </w:tcBorders>
            <w:vAlign w:val="center"/>
          </w:tcPr>
          <w:p w:rsidR="000543F2" w:rsidRPr="00CF5BE3" w:rsidRDefault="000543F2" w:rsidP="00094ECE">
            <w:pPr>
              <w:jc w:val="center"/>
              <w:rPr>
                <w:lang w:val="uk-UA"/>
              </w:rPr>
            </w:pPr>
          </w:p>
        </w:tc>
        <w:tc>
          <w:tcPr>
            <w:tcW w:w="1357" w:type="dxa"/>
            <w:vMerge/>
            <w:vAlign w:val="center"/>
          </w:tcPr>
          <w:p w:rsidR="000543F2" w:rsidRPr="00CF5BE3" w:rsidRDefault="000543F2" w:rsidP="00094ECE">
            <w:pPr>
              <w:jc w:val="center"/>
              <w:rPr>
                <w:lang w:val="uk-UA"/>
              </w:rPr>
            </w:pPr>
          </w:p>
        </w:tc>
        <w:tc>
          <w:tcPr>
            <w:tcW w:w="3168" w:type="dxa"/>
            <w:vAlign w:val="center"/>
          </w:tcPr>
          <w:p w:rsidR="000543F2" w:rsidRPr="00CF5BE3" w:rsidRDefault="000543F2" w:rsidP="00094ECE">
            <w:pPr>
              <w:ind w:right="-144"/>
              <w:rPr>
                <w:lang w:val="uk-UA"/>
              </w:rPr>
            </w:pPr>
            <w:r w:rsidRPr="00CF5BE3">
              <w:rPr>
                <w:lang w:val="uk-UA"/>
              </w:rPr>
              <w:t>для екзамену, курсового проекту (роботи), практики</w:t>
            </w:r>
          </w:p>
        </w:tc>
        <w:tc>
          <w:tcPr>
            <w:tcW w:w="2694" w:type="dxa"/>
            <w:tcBorders>
              <w:right w:val="single" w:sz="18" w:space="0" w:color="auto"/>
            </w:tcBorders>
          </w:tcPr>
          <w:p w:rsidR="000543F2" w:rsidRPr="00CF5BE3" w:rsidRDefault="000543F2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для заліку</w:t>
            </w:r>
          </w:p>
        </w:tc>
      </w:tr>
      <w:tr w:rsidR="000543F2" w:rsidRPr="00CF5BE3" w:rsidTr="00094ECE">
        <w:tc>
          <w:tcPr>
            <w:tcW w:w="2137" w:type="dxa"/>
            <w:tcBorders>
              <w:left w:val="single" w:sz="18" w:space="0" w:color="auto"/>
            </w:tcBorders>
          </w:tcPr>
          <w:p w:rsidR="000543F2" w:rsidRPr="008D7E09" w:rsidRDefault="000543F2" w:rsidP="00094ECE">
            <w:pPr>
              <w:ind w:left="180"/>
              <w:jc w:val="center"/>
              <w:rPr>
                <w:b/>
                <w:lang w:val="uk-UA"/>
              </w:rPr>
            </w:pPr>
            <w:r w:rsidRPr="008D7E09">
              <w:rPr>
                <w:lang w:val="uk-UA"/>
              </w:rPr>
              <w:t>90 – 100</w:t>
            </w:r>
          </w:p>
        </w:tc>
        <w:tc>
          <w:tcPr>
            <w:tcW w:w="1357" w:type="dxa"/>
            <w:vAlign w:val="center"/>
          </w:tcPr>
          <w:p w:rsidR="000543F2" w:rsidRPr="00CF5BE3" w:rsidRDefault="000543F2" w:rsidP="00094ECE">
            <w:pPr>
              <w:jc w:val="center"/>
              <w:rPr>
                <w:b/>
                <w:lang w:val="uk-UA"/>
              </w:rPr>
            </w:pPr>
            <w:r w:rsidRPr="00CF5BE3">
              <w:rPr>
                <w:b/>
                <w:lang w:val="uk-UA"/>
              </w:rPr>
              <w:t>А</w:t>
            </w:r>
          </w:p>
        </w:tc>
        <w:tc>
          <w:tcPr>
            <w:tcW w:w="3168" w:type="dxa"/>
            <w:vAlign w:val="center"/>
          </w:tcPr>
          <w:p w:rsidR="000543F2" w:rsidRPr="00CF5BE3" w:rsidRDefault="000543F2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 xml:space="preserve">відмінно  </w:t>
            </w:r>
          </w:p>
        </w:tc>
        <w:tc>
          <w:tcPr>
            <w:tcW w:w="2694" w:type="dxa"/>
            <w:vMerge w:val="restart"/>
            <w:tcBorders>
              <w:right w:val="single" w:sz="18" w:space="0" w:color="auto"/>
            </w:tcBorders>
          </w:tcPr>
          <w:p w:rsidR="000543F2" w:rsidRPr="00CF5BE3" w:rsidRDefault="000543F2" w:rsidP="00094ECE">
            <w:pPr>
              <w:jc w:val="center"/>
              <w:rPr>
                <w:lang w:val="uk-UA"/>
              </w:rPr>
            </w:pPr>
          </w:p>
          <w:p w:rsidR="000543F2" w:rsidRPr="00CF5BE3" w:rsidRDefault="000543F2" w:rsidP="00094ECE">
            <w:pPr>
              <w:jc w:val="center"/>
              <w:rPr>
                <w:lang w:val="uk-UA"/>
              </w:rPr>
            </w:pPr>
          </w:p>
          <w:p w:rsidR="000543F2" w:rsidRPr="00CF5BE3" w:rsidRDefault="000543F2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зараховано</w:t>
            </w:r>
          </w:p>
        </w:tc>
      </w:tr>
      <w:tr w:rsidR="000543F2" w:rsidRPr="00CF5BE3" w:rsidTr="00094ECE">
        <w:trPr>
          <w:trHeight w:val="194"/>
        </w:trPr>
        <w:tc>
          <w:tcPr>
            <w:tcW w:w="2137" w:type="dxa"/>
            <w:tcBorders>
              <w:left w:val="single" w:sz="18" w:space="0" w:color="auto"/>
            </w:tcBorders>
          </w:tcPr>
          <w:p w:rsidR="000543F2" w:rsidRPr="008D7E09" w:rsidRDefault="000543F2" w:rsidP="00094ECE">
            <w:pPr>
              <w:ind w:left="180"/>
              <w:jc w:val="center"/>
              <w:rPr>
                <w:lang w:val="uk-UA"/>
              </w:rPr>
            </w:pPr>
            <w:r w:rsidRPr="008D7E09">
              <w:rPr>
                <w:lang w:val="uk-UA"/>
              </w:rPr>
              <w:t>82-89</w:t>
            </w:r>
          </w:p>
        </w:tc>
        <w:tc>
          <w:tcPr>
            <w:tcW w:w="1357" w:type="dxa"/>
            <w:vAlign w:val="center"/>
          </w:tcPr>
          <w:p w:rsidR="000543F2" w:rsidRPr="00CF5BE3" w:rsidRDefault="000543F2" w:rsidP="00094ECE">
            <w:pPr>
              <w:jc w:val="center"/>
              <w:rPr>
                <w:b/>
                <w:lang w:val="uk-UA"/>
              </w:rPr>
            </w:pPr>
            <w:r w:rsidRPr="00CF5BE3">
              <w:rPr>
                <w:b/>
                <w:lang w:val="uk-UA"/>
              </w:rPr>
              <w:t>В</w:t>
            </w:r>
          </w:p>
        </w:tc>
        <w:tc>
          <w:tcPr>
            <w:tcW w:w="3168" w:type="dxa"/>
            <w:vMerge w:val="restart"/>
            <w:vAlign w:val="center"/>
          </w:tcPr>
          <w:p w:rsidR="000543F2" w:rsidRPr="00CF5BE3" w:rsidRDefault="000543F2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 xml:space="preserve">добре </w:t>
            </w:r>
          </w:p>
        </w:tc>
        <w:tc>
          <w:tcPr>
            <w:tcW w:w="2694" w:type="dxa"/>
            <w:vMerge/>
            <w:tcBorders>
              <w:right w:val="single" w:sz="18" w:space="0" w:color="auto"/>
            </w:tcBorders>
          </w:tcPr>
          <w:p w:rsidR="000543F2" w:rsidRPr="00CF5BE3" w:rsidRDefault="000543F2" w:rsidP="00094ECE">
            <w:pPr>
              <w:jc w:val="center"/>
              <w:rPr>
                <w:lang w:val="uk-UA"/>
              </w:rPr>
            </w:pPr>
          </w:p>
        </w:tc>
      </w:tr>
      <w:tr w:rsidR="000543F2" w:rsidRPr="00CF5BE3" w:rsidTr="00094ECE">
        <w:tc>
          <w:tcPr>
            <w:tcW w:w="2137" w:type="dxa"/>
            <w:tcBorders>
              <w:left w:val="single" w:sz="18" w:space="0" w:color="auto"/>
            </w:tcBorders>
          </w:tcPr>
          <w:p w:rsidR="000543F2" w:rsidRPr="008D7E09" w:rsidRDefault="000543F2" w:rsidP="00094ECE">
            <w:pPr>
              <w:ind w:left="180"/>
              <w:jc w:val="center"/>
              <w:rPr>
                <w:lang w:val="uk-UA"/>
              </w:rPr>
            </w:pPr>
            <w:r w:rsidRPr="008D7E09">
              <w:rPr>
                <w:lang w:val="uk-UA"/>
              </w:rPr>
              <w:t>75-81</w:t>
            </w:r>
          </w:p>
        </w:tc>
        <w:tc>
          <w:tcPr>
            <w:tcW w:w="1357" w:type="dxa"/>
            <w:vAlign w:val="center"/>
          </w:tcPr>
          <w:p w:rsidR="000543F2" w:rsidRPr="00CF5BE3" w:rsidRDefault="000543F2" w:rsidP="00094ECE">
            <w:pPr>
              <w:jc w:val="center"/>
              <w:rPr>
                <w:b/>
                <w:lang w:val="uk-UA"/>
              </w:rPr>
            </w:pPr>
            <w:r w:rsidRPr="00CF5BE3">
              <w:rPr>
                <w:b/>
                <w:lang w:val="uk-UA"/>
              </w:rPr>
              <w:t>С</w:t>
            </w:r>
          </w:p>
        </w:tc>
        <w:tc>
          <w:tcPr>
            <w:tcW w:w="3168" w:type="dxa"/>
            <w:vMerge/>
            <w:vAlign w:val="center"/>
          </w:tcPr>
          <w:p w:rsidR="000543F2" w:rsidRPr="00CF5BE3" w:rsidRDefault="000543F2" w:rsidP="00094ECE">
            <w:pPr>
              <w:jc w:val="center"/>
              <w:rPr>
                <w:lang w:val="uk-UA"/>
              </w:rPr>
            </w:pPr>
          </w:p>
        </w:tc>
        <w:tc>
          <w:tcPr>
            <w:tcW w:w="2694" w:type="dxa"/>
            <w:vMerge/>
            <w:tcBorders>
              <w:right w:val="single" w:sz="18" w:space="0" w:color="auto"/>
            </w:tcBorders>
          </w:tcPr>
          <w:p w:rsidR="000543F2" w:rsidRPr="00CF5BE3" w:rsidRDefault="000543F2" w:rsidP="00094ECE">
            <w:pPr>
              <w:jc w:val="center"/>
              <w:rPr>
                <w:lang w:val="uk-UA"/>
              </w:rPr>
            </w:pPr>
          </w:p>
        </w:tc>
      </w:tr>
      <w:tr w:rsidR="000543F2" w:rsidRPr="00CF5BE3" w:rsidTr="00094ECE">
        <w:tc>
          <w:tcPr>
            <w:tcW w:w="2137" w:type="dxa"/>
            <w:tcBorders>
              <w:left w:val="single" w:sz="18" w:space="0" w:color="auto"/>
            </w:tcBorders>
          </w:tcPr>
          <w:p w:rsidR="000543F2" w:rsidRPr="008D7E09" w:rsidRDefault="000543F2" w:rsidP="00094ECE">
            <w:pPr>
              <w:ind w:left="180"/>
              <w:jc w:val="center"/>
              <w:rPr>
                <w:lang w:val="uk-UA"/>
              </w:rPr>
            </w:pPr>
            <w:r w:rsidRPr="008D7E09">
              <w:rPr>
                <w:lang w:val="uk-UA"/>
              </w:rPr>
              <w:t>68-74</w:t>
            </w:r>
          </w:p>
        </w:tc>
        <w:tc>
          <w:tcPr>
            <w:tcW w:w="1357" w:type="dxa"/>
            <w:vAlign w:val="center"/>
          </w:tcPr>
          <w:p w:rsidR="000543F2" w:rsidRPr="00CF5BE3" w:rsidRDefault="000543F2" w:rsidP="00094ECE">
            <w:pPr>
              <w:jc w:val="center"/>
              <w:rPr>
                <w:b/>
                <w:lang w:val="uk-UA"/>
              </w:rPr>
            </w:pPr>
            <w:r w:rsidRPr="00CF5BE3">
              <w:rPr>
                <w:b/>
                <w:lang w:val="uk-UA"/>
              </w:rPr>
              <w:t>D</w:t>
            </w:r>
          </w:p>
        </w:tc>
        <w:tc>
          <w:tcPr>
            <w:tcW w:w="3168" w:type="dxa"/>
            <w:vMerge w:val="restart"/>
            <w:vAlign w:val="center"/>
          </w:tcPr>
          <w:p w:rsidR="000543F2" w:rsidRPr="00CF5BE3" w:rsidRDefault="000543F2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 xml:space="preserve">задовільно </w:t>
            </w:r>
          </w:p>
        </w:tc>
        <w:tc>
          <w:tcPr>
            <w:tcW w:w="2694" w:type="dxa"/>
            <w:vMerge/>
            <w:tcBorders>
              <w:right w:val="single" w:sz="18" w:space="0" w:color="auto"/>
            </w:tcBorders>
          </w:tcPr>
          <w:p w:rsidR="000543F2" w:rsidRPr="00CF5BE3" w:rsidRDefault="000543F2" w:rsidP="00094ECE">
            <w:pPr>
              <w:jc w:val="center"/>
              <w:rPr>
                <w:lang w:val="uk-UA"/>
              </w:rPr>
            </w:pPr>
          </w:p>
        </w:tc>
      </w:tr>
      <w:tr w:rsidR="000543F2" w:rsidRPr="00CF5BE3" w:rsidTr="00094ECE">
        <w:tc>
          <w:tcPr>
            <w:tcW w:w="2137" w:type="dxa"/>
            <w:tcBorders>
              <w:left w:val="single" w:sz="18" w:space="0" w:color="auto"/>
            </w:tcBorders>
          </w:tcPr>
          <w:p w:rsidR="000543F2" w:rsidRPr="008D7E09" w:rsidRDefault="000543F2" w:rsidP="00094ECE">
            <w:pPr>
              <w:ind w:left="180"/>
              <w:jc w:val="center"/>
              <w:rPr>
                <w:lang w:val="uk-UA"/>
              </w:rPr>
            </w:pPr>
            <w:r w:rsidRPr="008D7E09">
              <w:rPr>
                <w:lang w:val="uk-UA"/>
              </w:rPr>
              <w:t>60-67</w:t>
            </w:r>
          </w:p>
        </w:tc>
        <w:tc>
          <w:tcPr>
            <w:tcW w:w="1357" w:type="dxa"/>
            <w:vAlign w:val="center"/>
          </w:tcPr>
          <w:p w:rsidR="000543F2" w:rsidRPr="00CF5BE3" w:rsidRDefault="000543F2" w:rsidP="00094ECE">
            <w:pPr>
              <w:jc w:val="center"/>
              <w:rPr>
                <w:b/>
                <w:lang w:val="uk-UA"/>
              </w:rPr>
            </w:pPr>
            <w:r w:rsidRPr="00CF5BE3">
              <w:rPr>
                <w:b/>
                <w:lang w:val="uk-UA"/>
              </w:rPr>
              <w:t xml:space="preserve">Е </w:t>
            </w:r>
          </w:p>
        </w:tc>
        <w:tc>
          <w:tcPr>
            <w:tcW w:w="3168" w:type="dxa"/>
            <w:vMerge/>
            <w:vAlign w:val="center"/>
          </w:tcPr>
          <w:p w:rsidR="000543F2" w:rsidRPr="00CF5BE3" w:rsidRDefault="000543F2" w:rsidP="00094ECE">
            <w:pPr>
              <w:jc w:val="center"/>
              <w:rPr>
                <w:lang w:val="uk-UA"/>
              </w:rPr>
            </w:pPr>
          </w:p>
        </w:tc>
        <w:tc>
          <w:tcPr>
            <w:tcW w:w="2694" w:type="dxa"/>
            <w:vMerge/>
            <w:tcBorders>
              <w:right w:val="single" w:sz="18" w:space="0" w:color="auto"/>
            </w:tcBorders>
          </w:tcPr>
          <w:p w:rsidR="000543F2" w:rsidRPr="00CF5BE3" w:rsidRDefault="000543F2" w:rsidP="00094ECE">
            <w:pPr>
              <w:jc w:val="center"/>
              <w:rPr>
                <w:lang w:val="uk-UA"/>
              </w:rPr>
            </w:pPr>
          </w:p>
        </w:tc>
      </w:tr>
      <w:tr w:rsidR="000543F2" w:rsidRPr="00CF5BE3" w:rsidTr="00094ECE">
        <w:tc>
          <w:tcPr>
            <w:tcW w:w="2137" w:type="dxa"/>
            <w:tcBorders>
              <w:left w:val="single" w:sz="18" w:space="0" w:color="auto"/>
            </w:tcBorders>
          </w:tcPr>
          <w:p w:rsidR="000543F2" w:rsidRPr="008D7E09" w:rsidRDefault="000543F2" w:rsidP="00094ECE">
            <w:pPr>
              <w:ind w:left="180"/>
              <w:jc w:val="center"/>
              <w:rPr>
                <w:lang w:val="uk-UA"/>
              </w:rPr>
            </w:pPr>
            <w:r w:rsidRPr="008D7E09">
              <w:rPr>
                <w:lang w:val="uk-UA"/>
              </w:rPr>
              <w:t>35-59</w:t>
            </w:r>
          </w:p>
        </w:tc>
        <w:tc>
          <w:tcPr>
            <w:tcW w:w="1357" w:type="dxa"/>
            <w:vAlign w:val="center"/>
          </w:tcPr>
          <w:p w:rsidR="000543F2" w:rsidRPr="00CF5BE3" w:rsidRDefault="000543F2" w:rsidP="00094ECE">
            <w:pPr>
              <w:jc w:val="center"/>
              <w:rPr>
                <w:b/>
                <w:lang w:val="uk-UA"/>
              </w:rPr>
            </w:pPr>
            <w:r w:rsidRPr="00CF5BE3">
              <w:rPr>
                <w:b/>
                <w:lang w:val="uk-UA"/>
              </w:rPr>
              <w:t>FX</w:t>
            </w:r>
          </w:p>
        </w:tc>
        <w:tc>
          <w:tcPr>
            <w:tcW w:w="3168" w:type="dxa"/>
            <w:vAlign w:val="center"/>
          </w:tcPr>
          <w:p w:rsidR="000543F2" w:rsidRPr="00CF5BE3" w:rsidRDefault="000543F2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2694" w:type="dxa"/>
            <w:tcBorders>
              <w:right w:val="single" w:sz="18" w:space="0" w:color="auto"/>
            </w:tcBorders>
          </w:tcPr>
          <w:p w:rsidR="000543F2" w:rsidRPr="00CF5BE3" w:rsidRDefault="000543F2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не зараховано з можливістю повторного складання</w:t>
            </w:r>
          </w:p>
        </w:tc>
      </w:tr>
      <w:tr w:rsidR="000543F2" w:rsidRPr="00CF5BE3" w:rsidTr="00094ECE">
        <w:trPr>
          <w:trHeight w:val="708"/>
        </w:trPr>
        <w:tc>
          <w:tcPr>
            <w:tcW w:w="2137" w:type="dxa"/>
            <w:tcBorders>
              <w:left w:val="single" w:sz="18" w:space="0" w:color="auto"/>
              <w:bottom w:val="single" w:sz="18" w:space="0" w:color="auto"/>
            </w:tcBorders>
          </w:tcPr>
          <w:p w:rsidR="000543F2" w:rsidRPr="008D7E09" w:rsidRDefault="000543F2" w:rsidP="00094ECE">
            <w:pPr>
              <w:ind w:left="180"/>
              <w:jc w:val="center"/>
              <w:rPr>
                <w:lang w:val="uk-UA"/>
              </w:rPr>
            </w:pPr>
            <w:r w:rsidRPr="008D7E09">
              <w:rPr>
                <w:lang w:val="uk-UA"/>
              </w:rPr>
              <w:t>1-34</w:t>
            </w:r>
          </w:p>
        </w:tc>
        <w:tc>
          <w:tcPr>
            <w:tcW w:w="1357" w:type="dxa"/>
            <w:tcBorders>
              <w:bottom w:val="single" w:sz="18" w:space="0" w:color="auto"/>
            </w:tcBorders>
            <w:vAlign w:val="center"/>
          </w:tcPr>
          <w:p w:rsidR="000543F2" w:rsidRPr="00CF5BE3" w:rsidRDefault="000543F2" w:rsidP="00094ECE">
            <w:pPr>
              <w:jc w:val="center"/>
              <w:rPr>
                <w:b/>
                <w:lang w:val="uk-UA"/>
              </w:rPr>
            </w:pPr>
            <w:r w:rsidRPr="00CF5BE3">
              <w:rPr>
                <w:b/>
                <w:lang w:val="uk-UA"/>
              </w:rPr>
              <w:t>F</w:t>
            </w:r>
          </w:p>
        </w:tc>
        <w:tc>
          <w:tcPr>
            <w:tcW w:w="3168" w:type="dxa"/>
            <w:tcBorders>
              <w:bottom w:val="single" w:sz="18" w:space="0" w:color="auto"/>
            </w:tcBorders>
            <w:vAlign w:val="center"/>
          </w:tcPr>
          <w:p w:rsidR="000543F2" w:rsidRPr="00CF5BE3" w:rsidRDefault="000543F2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2694" w:type="dxa"/>
            <w:tcBorders>
              <w:bottom w:val="single" w:sz="18" w:space="0" w:color="auto"/>
              <w:right w:val="single" w:sz="18" w:space="0" w:color="auto"/>
            </w:tcBorders>
          </w:tcPr>
          <w:p w:rsidR="000543F2" w:rsidRPr="00CF5BE3" w:rsidRDefault="000543F2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:rsidR="000543F2" w:rsidRPr="00D61B10" w:rsidRDefault="000543F2" w:rsidP="00384C53">
      <w:pPr>
        <w:pStyle w:val="a5"/>
        <w:tabs>
          <w:tab w:val="left" w:pos="284"/>
        </w:tabs>
        <w:spacing w:after="0" w:line="240" w:lineRule="auto"/>
        <w:ind w:hanging="436"/>
        <w:rPr>
          <w:rStyle w:val="31"/>
          <w:rFonts w:eastAsia="SimSun"/>
          <w:bCs/>
          <w:szCs w:val="24"/>
        </w:rPr>
      </w:pPr>
      <w:r>
        <w:rPr>
          <w:rStyle w:val="31"/>
          <w:rFonts w:eastAsia="SimSun"/>
          <w:bCs/>
          <w:szCs w:val="24"/>
        </w:rPr>
        <w:t xml:space="preserve">18. </w:t>
      </w:r>
      <w:r w:rsidRPr="00D61B10">
        <w:rPr>
          <w:rStyle w:val="31"/>
          <w:rFonts w:eastAsia="SimSun"/>
          <w:bCs/>
          <w:szCs w:val="24"/>
        </w:rPr>
        <w:t>Рекомендовані джерела</w:t>
      </w:r>
      <w:r>
        <w:rPr>
          <w:rStyle w:val="31"/>
          <w:rFonts w:eastAsia="SimSun"/>
          <w:bCs/>
          <w:szCs w:val="24"/>
        </w:rPr>
        <w:t xml:space="preserve"> (література):</w:t>
      </w:r>
    </w:p>
    <w:p w:rsidR="000543F2" w:rsidRPr="00302872" w:rsidRDefault="000543F2" w:rsidP="001753FB">
      <w:pPr>
        <w:pStyle w:val="a5"/>
        <w:tabs>
          <w:tab w:val="left" w:pos="284"/>
        </w:tabs>
        <w:rPr>
          <w:rStyle w:val="31"/>
          <w:rFonts w:eastAsia="SimSun"/>
          <w:bCs/>
          <w:szCs w:val="24"/>
        </w:rPr>
      </w:pPr>
      <w:r w:rsidRPr="00302872">
        <w:rPr>
          <w:rStyle w:val="31"/>
          <w:rFonts w:eastAsia="SimSun"/>
          <w:bCs/>
          <w:szCs w:val="24"/>
        </w:rPr>
        <w:lastRenderedPageBreak/>
        <w:t>Основна (базова)</w:t>
      </w:r>
    </w:p>
    <w:p w:rsidR="000543F2" w:rsidRPr="009E027F" w:rsidRDefault="000543F2" w:rsidP="009E027F">
      <w:pPr>
        <w:pStyle w:val="11"/>
        <w:widowControl/>
        <w:tabs>
          <w:tab w:val="left" w:pos="360"/>
        </w:tabs>
        <w:suppressAutoHyphens w:val="0"/>
        <w:autoSpaceDE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9E027F">
        <w:rPr>
          <w:sz w:val="24"/>
          <w:szCs w:val="24"/>
        </w:rPr>
        <w:t>.</w:t>
      </w:r>
      <w:r w:rsidR="009E027F" w:rsidRPr="009E027F">
        <w:rPr>
          <w:sz w:val="24"/>
          <w:szCs w:val="24"/>
        </w:rPr>
        <w:t xml:space="preserve"> </w:t>
      </w:r>
      <w:r w:rsidR="009E027F">
        <w:rPr>
          <w:sz w:val="24"/>
          <w:szCs w:val="24"/>
        </w:rPr>
        <w:t>Іванюк С.І</w:t>
      </w:r>
      <w:r w:rsidR="009E027F" w:rsidRPr="00544D39">
        <w:rPr>
          <w:sz w:val="24"/>
          <w:szCs w:val="24"/>
        </w:rPr>
        <w:t>.</w:t>
      </w:r>
      <w:r w:rsidR="009E027F">
        <w:rPr>
          <w:sz w:val="24"/>
          <w:szCs w:val="24"/>
        </w:rPr>
        <w:t xml:space="preserve"> Комунікація на сучасному туристичному підприємстві</w:t>
      </w:r>
      <w:r w:rsidR="009E027F" w:rsidRPr="00544D39">
        <w:rPr>
          <w:sz w:val="24"/>
          <w:szCs w:val="24"/>
        </w:rPr>
        <w:t>: навчальний посібник /  С. С. Галасюк, С. Г. Нездоймінов. –  К.</w:t>
      </w:r>
      <w:r w:rsidR="009E027F">
        <w:rPr>
          <w:sz w:val="24"/>
          <w:szCs w:val="24"/>
        </w:rPr>
        <w:t>: Центр учбової літератури, 2019.  –  2</w:t>
      </w:r>
      <w:r w:rsidR="009E027F" w:rsidRPr="00544D39">
        <w:rPr>
          <w:sz w:val="24"/>
          <w:szCs w:val="24"/>
        </w:rPr>
        <w:t>78 с.</w:t>
      </w:r>
    </w:p>
    <w:p w:rsidR="000543F2" w:rsidRPr="005B58AF" w:rsidRDefault="009E027F" w:rsidP="005B58AF">
      <w:pPr>
        <w:widowControl w:val="0"/>
        <w:shd w:val="clear" w:color="auto" w:fill="FFFFFF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</w:t>
      </w:r>
      <w:r w:rsidR="000543F2" w:rsidRPr="00F47FB1">
        <w:rPr>
          <w:sz w:val="24"/>
          <w:szCs w:val="24"/>
          <w:lang w:val="uk-UA"/>
        </w:rPr>
        <w:t xml:space="preserve">. </w:t>
      </w:r>
      <w:r w:rsidR="000543F2" w:rsidRPr="00F47FB1">
        <w:rPr>
          <w:sz w:val="24"/>
          <w:szCs w:val="24"/>
          <w:lang w:val="en-US"/>
        </w:rPr>
        <w:t xml:space="preserve">Vyshnevskyi V. Use of remote sensing data in investigations of ecological state of water bodies in urban area of Kyiv city / Vyshnevskyi V., Shevchuk S. // The Environment and the Industry : </w:t>
      </w:r>
      <w:r w:rsidR="000543F2" w:rsidRPr="00F47FB1">
        <w:rPr>
          <w:sz w:val="24"/>
          <w:szCs w:val="24"/>
        </w:rPr>
        <w:t>р</w:t>
      </w:r>
      <w:r w:rsidR="000543F2" w:rsidRPr="00F47FB1">
        <w:rPr>
          <w:sz w:val="24"/>
          <w:szCs w:val="24"/>
          <w:lang w:val="en-US"/>
        </w:rPr>
        <w:t>roc. of International Symposium. – Bucharest, 2018. – 312–318 p.</w:t>
      </w:r>
    </w:p>
    <w:p w:rsidR="000543F2" w:rsidRPr="002A1809" w:rsidRDefault="009E027F" w:rsidP="002A1809">
      <w:pPr>
        <w:shd w:val="clear" w:color="auto" w:fill="FFFFFF"/>
        <w:jc w:val="both"/>
        <w:textAlignment w:val="baseline"/>
        <w:rPr>
          <w:sz w:val="24"/>
          <w:szCs w:val="24"/>
          <w:lang w:val="en-US"/>
        </w:rPr>
      </w:pPr>
      <w:r>
        <w:rPr>
          <w:sz w:val="24"/>
          <w:szCs w:val="24"/>
          <w:lang w:val="uk-UA"/>
        </w:rPr>
        <w:t>4</w:t>
      </w:r>
      <w:r w:rsidR="000543F2">
        <w:rPr>
          <w:sz w:val="24"/>
          <w:szCs w:val="24"/>
          <w:lang w:val="uk-UA"/>
        </w:rPr>
        <w:t>.</w:t>
      </w:r>
      <w:r w:rsidR="000543F2" w:rsidRPr="00F47FB1">
        <w:rPr>
          <w:sz w:val="24"/>
          <w:szCs w:val="24"/>
          <w:lang w:val="en-US"/>
        </w:rPr>
        <w:t xml:space="preserve">Tkachuk L. </w:t>
      </w:r>
      <w:r w:rsidR="000543F2" w:rsidRPr="00F47FB1">
        <w:rPr>
          <w:sz w:val="24"/>
          <w:szCs w:val="24"/>
        </w:rPr>
        <w:t>Т</w:t>
      </w:r>
      <w:r w:rsidR="000543F2" w:rsidRPr="00F47FB1">
        <w:rPr>
          <w:sz w:val="24"/>
          <w:szCs w:val="24"/>
          <w:lang w:val="en-US"/>
        </w:rPr>
        <w:t>he current trends of aviation and tourism cooperation management in condition of geopolitical uncertainty //Anti-Crisis Management: State, Region, Enterprise, Le Mans, France, November 23th, 2018 :</w:t>
      </w:r>
      <w:r w:rsidR="000543F2" w:rsidRPr="00F47FB1">
        <w:rPr>
          <w:sz w:val="24"/>
          <w:szCs w:val="24"/>
        </w:rPr>
        <w:t>р</w:t>
      </w:r>
      <w:r w:rsidR="000543F2" w:rsidRPr="00F47FB1">
        <w:rPr>
          <w:sz w:val="24"/>
          <w:szCs w:val="24"/>
          <w:lang w:val="en-US"/>
        </w:rPr>
        <w:t xml:space="preserve">roceedings. – Baltija Publishing, 2018. – </w:t>
      </w:r>
      <w:r w:rsidR="000543F2" w:rsidRPr="00F47FB1">
        <w:rPr>
          <w:sz w:val="24"/>
          <w:szCs w:val="24"/>
        </w:rPr>
        <w:t>С</w:t>
      </w:r>
      <w:r w:rsidR="000543F2" w:rsidRPr="00F47FB1">
        <w:rPr>
          <w:sz w:val="24"/>
          <w:szCs w:val="24"/>
          <w:lang w:val="en-US"/>
        </w:rPr>
        <w:t>.30-32.</w:t>
      </w:r>
    </w:p>
    <w:p w:rsidR="000543F2" w:rsidRPr="00F47FB1" w:rsidRDefault="000543F2" w:rsidP="00F47FB1">
      <w:pPr>
        <w:widowControl w:val="0"/>
        <w:shd w:val="clear" w:color="auto" w:fill="FFFFFF"/>
        <w:rPr>
          <w:sz w:val="24"/>
          <w:szCs w:val="24"/>
          <w:lang w:val="uk-UA"/>
        </w:rPr>
      </w:pPr>
    </w:p>
    <w:p w:rsidR="000543F2" w:rsidRPr="00F47FB1" w:rsidRDefault="000543F2" w:rsidP="00F47FB1">
      <w:pPr>
        <w:widowControl w:val="0"/>
        <w:shd w:val="clear" w:color="auto" w:fill="FFFFFF"/>
        <w:ind w:firstLine="708"/>
        <w:rPr>
          <w:b/>
          <w:bCs/>
          <w:sz w:val="24"/>
          <w:szCs w:val="24"/>
          <w:lang w:val="uk-UA"/>
        </w:rPr>
      </w:pPr>
      <w:r w:rsidRPr="00F47FB1">
        <w:rPr>
          <w:b/>
          <w:bCs/>
          <w:sz w:val="24"/>
          <w:szCs w:val="24"/>
          <w:lang w:val="uk-UA"/>
        </w:rPr>
        <w:t>Додаткова</w:t>
      </w:r>
    </w:p>
    <w:p w:rsidR="000543F2" w:rsidRPr="008B0C64" w:rsidRDefault="009E027F" w:rsidP="008B0C64">
      <w:pPr>
        <w:widowControl w:val="0"/>
        <w:shd w:val="clear" w:color="auto" w:fill="FFFFFF"/>
        <w:rPr>
          <w:sz w:val="24"/>
          <w:szCs w:val="24"/>
          <w:lang w:val="uk-UA"/>
        </w:rPr>
      </w:pPr>
      <w:r>
        <w:rPr>
          <w:iCs/>
          <w:sz w:val="24"/>
          <w:szCs w:val="24"/>
          <w:lang w:val="uk-UA"/>
        </w:rPr>
        <w:t>7</w:t>
      </w:r>
      <w:r w:rsidR="000543F2">
        <w:rPr>
          <w:iCs/>
          <w:sz w:val="24"/>
          <w:szCs w:val="24"/>
          <w:lang w:val="uk-UA"/>
        </w:rPr>
        <w:t>.</w:t>
      </w:r>
      <w:r w:rsidR="000543F2" w:rsidRPr="008B0C64">
        <w:rPr>
          <w:iCs/>
          <w:sz w:val="24"/>
          <w:szCs w:val="24"/>
          <w:lang w:val="uk-UA"/>
        </w:rPr>
        <w:t xml:space="preserve">Закон України «Про оплату праці» </w:t>
      </w:r>
      <w:r w:rsidR="000543F2" w:rsidRPr="008B0C64">
        <w:rPr>
          <w:bCs/>
          <w:sz w:val="24"/>
          <w:szCs w:val="24"/>
          <w:shd w:val="clear" w:color="auto" w:fill="FFFFFF"/>
          <w:lang w:val="uk-UA"/>
        </w:rPr>
        <w:t>від 13 січня 2021 р. № 15</w:t>
      </w:r>
      <w:r w:rsidR="000543F2" w:rsidRPr="008B0C64">
        <w:rPr>
          <w:iCs/>
          <w:sz w:val="24"/>
          <w:szCs w:val="24"/>
          <w:lang w:val="uk-UA"/>
        </w:rPr>
        <w:t xml:space="preserve"> (із змінами та доповненнями).</w:t>
      </w:r>
    </w:p>
    <w:p w:rsidR="000543F2" w:rsidRPr="00F47FB1" w:rsidRDefault="009E027F" w:rsidP="008B0C64">
      <w:pPr>
        <w:widowControl w:val="0"/>
        <w:shd w:val="clear" w:color="auto" w:fill="FFFFFF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8</w:t>
      </w:r>
      <w:r w:rsidR="000543F2">
        <w:rPr>
          <w:sz w:val="24"/>
          <w:szCs w:val="24"/>
          <w:lang w:val="uk-UA"/>
        </w:rPr>
        <w:t>.</w:t>
      </w:r>
      <w:r w:rsidR="000543F2" w:rsidRPr="00F47FB1">
        <w:rPr>
          <w:sz w:val="24"/>
          <w:szCs w:val="24"/>
        </w:rPr>
        <w:t xml:space="preserve">Пономаренко В. С. Механизм управления предприятием: стратегический аспект / В. С. Пономаренко, Е. Н. Ястремская, В. М. Луцковский. – Х. : Изд. ХГЭУ, 2002. – 252 с. </w:t>
      </w:r>
    </w:p>
    <w:p w:rsidR="000543F2" w:rsidRPr="00F47FB1" w:rsidRDefault="009E027F" w:rsidP="008B0C64">
      <w:pPr>
        <w:widowControl w:val="0"/>
        <w:shd w:val="clear" w:color="auto" w:fill="FFFFFF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19</w:t>
      </w:r>
      <w:r w:rsidR="000543F2">
        <w:rPr>
          <w:sz w:val="24"/>
          <w:szCs w:val="24"/>
          <w:lang w:val="uk-UA"/>
        </w:rPr>
        <w:t>.</w:t>
      </w:r>
      <w:r w:rsidR="000543F2" w:rsidRPr="00F47FB1">
        <w:rPr>
          <w:sz w:val="24"/>
          <w:szCs w:val="24"/>
          <w:lang w:val="uk-UA"/>
        </w:rPr>
        <w:t xml:space="preserve">Семикіна М. В. Соціально-економічна мотивація праці: методологія оцінки ефективності та принципи регулювання / М. В. Семикіна ; відп. ред. </w:t>
      </w:r>
      <w:r w:rsidR="000543F2" w:rsidRPr="008B0C64">
        <w:rPr>
          <w:sz w:val="24"/>
          <w:szCs w:val="24"/>
          <w:lang w:val="uk-UA"/>
        </w:rPr>
        <w:t xml:space="preserve">В. В. Онікієнко. </w:t>
      </w:r>
      <w:r w:rsidR="005B58AF">
        <w:rPr>
          <w:sz w:val="24"/>
          <w:szCs w:val="24"/>
          <w:lang w:val="uk-UA"/>
        </w:rPr>
        <w:t>– Кіровоград : ПВЦ "Мавік", 2018</w:t>
      </w:r>
      <w:r w:rsidR="000543F2" w:rsidRPr="008B0C64">
        <w:rPr>
          <w:sz w:val="24"/>
          <w:szCs w:val="24"/>
          <w:lang w:val="uk-UA"/>
        </w:rPr>
        <w:t xml:space="preserve">. – 124 с. </w:t>
      </w:r>
    </w:p>
    <w:p w:rsidR="009E027F" w:rsidRPr="009E027F" w:rsidRDefault="000543F2" w:rsidP="009E027F">
      <w:pPr>
        <w:jc w:val="both"/>
        <w:rPr>
          <w:rStyle w:val="a-size-large"/>
          <w:sz w:val="24"/>
          <w:szCs w:val="24"/>
          <w:lang w:val="uk-UA" w:eastAsia="uk-UA"/>
        </w:rPr>
      </w:pPr>
      <w:r w:rsidRPr="009E027F">
        <w:rPr>
          <w:sz w:val="24"/>
          <w:szCs w:val="24"/>
          <w:shd w:val="clear" w:color="auto" w:fill="FFFFFF"/>
          <w:lang w:val="uk-UA"/>
        </w:rPr>
        <w:t>1</w:t>
      </w:r>
      <w:r w:rsidR="009E027F" w:rsidRPr="009E027F">
        <w:rPr>
          <w:sz w:val="24"/>
          <w:szCs w:val="24"/>
          <w:shd w:val="clear" w:color="auto" w:fill="FFFFFF"/>
          <w:lang w:val="uk-UA"/>
        </w:rPr>
        <w:t>3</w:t>
      </w:r>
      <w:r w:rsidRPr="009E027F">
        <w:rPr>
          <w:sz w:val="24"/>
          <w:szCs w:val="24"/>
          <w:shd w:val="clear" w:color="auto" w:fill="FFFFFF"/>
          <w:lang w:val="uk-UA"/>
        </w:rPr>
        <w:t>.</w:t>
      </w:r>
      <w:r w:rsidR="009E027F" w:rsidRPr="009E027F">
        <w:rPr>
          <w:rStyle w:val="a-size-extra-large"/>
          <w:sz w:val="24"/>
          <w:szCs w:val="24"/>
          <w:lang w:val="en-US"/>
        </w:rPr>
        <w:t xml:space="preserve"> Fyall A. Tourism: Principles and Practice / A. Fyall, S. Wanhill. – </w:t>
      </w:r>
      <w:r w:rsidR="009E027F" w:rsidRPr="009E027F">
        <w:rPr>
          <w:rStyle w:val="a-size-large"/>
          <w:sz w:val="24"/>
          <w:szCs w:val="24"/>
          <w:lang w:val="en-US"/>
        </w:rPr>
        <w:t>6</w:t>
      </w:r>
      <w:r w:rsidR="009E027F" w:rsidRPr="009E027F">
        <w:rPr>
          <w:rStyle w:val="a-size-large"/>
          <w:sz w:val="24"/>
          <w:szCs w:val="24"/>
          <w:vertAlign w:val="superscript"/>
          <w:lang w:val="en-US"/>
        </w:rPr>
        <w:t>th</w:t>
      </w:r>
      <w:r w:rsidR="009E027F" w:rsidRPr="009E027F">
        <w:rPr>
          <w:rStyle w:val="a-size-large"/>
          <w:sz w:val="24"/>
          <w:szCs w:val="24"/>
          <w:lang w:val="en-US"/>
        </w:rPr>
        <w:t xml:space="preserve"> ed. – </w:t>
      </w:r>
      <w:r w:rsidR="009E027F" w:rsidRPr="009E027F">
        <w:rPr>
          <w:bCs/>
          <w:kern w:val="36"/>
          <w:sz w:val="24"/>
          <w:szCs w:val="24"/>
          <w:lang w:val="en-US"/>
        </w:rPr>
        <w:t>Harlow :</w:t>
      </w:r>
      <w:r w:rsidR="009E027F" w:rsidRPr="009E027F">
        <w:rPr>
          <w:rStyle w:val="a-list-item"/>
          <w:sz w:val="24"/>
          <w:szCs w:val="24"/>
          <w:lang w:val="en-US"/>
        </w:rPr>
        <w:t>Pearson,</w:t>
      </w:r>
      <w:r w:rsidR="009E027F" w:rsidRPr="009E027F">
        <w:rPr>
          <w:rStyle w:val="a-size-large"/>
          <w:sz w:val="24"/>
          <w:szCs w:val="24"/>
          <w:lang w:val="en-US"/>
        </w:rPr>
        <w:t>2018. – 672 p.</w:t>
      </w:r>
    </w:p>
    <w:p w:rsidR="000543F2" w:rsidRPr="00F47FB1" w:rsidRDefault="000543F2" w:rsidP="008B0C64">
      <w:pPr>
        <w:pStyle w:val="af0"/>
        <w:spacing w:before="0" w:beforeAutospacing="0" w:after="0" w:afterAutospacing="0"/>
        <w:jc w:val="both"/>
        <w:rPr>
          <w:lang w:val="uk-UA"/>
        </w:rPr>
      </w:pPr>
    </w:p>
    <w:p w:rsidR="000543F2" w:rsidRPr="00165AF0" w:rsidRDefault="000543F2" w:rsidP="00165AF0">
      <w:pPr>
        <w:pStyle w:val="af0"/>
        <w:spacing w:before="0" w:beforeAutospacing="0" w:after="0" w:afterAutospacing="0"/>
        <w:jc w:val="both"/>
        <w:rPr>
          <w:b/>
          <w:shd w:val="clear" w:color="auto" w:fill="FFFFFF"/>
          <w:lang w:val="uk-UA"/>
        </w:rPr>
      </w:pPr>
      <w:r>
        <w:rPr>
          <w:b/>
          <w:shd w:val="clear" w:color="auto" w:fill="FFFFFF"/>
          <w:lang w:val="uk-UA"/>
        </w:rPr>
        <w:t>Електронні ресурси</w:t>
      </w:r>
    </w:p>
    <w:p w:rsidR="000543F2" w:rsidRPr="00F47FB1" w:rsidRDefault="000543F2" w:rsidP="008B0C64">
      <w:pPr>
        <w:pStyle w:val="af0"/>
        <w:spacing w:before="0" w:beforeAutospacing="0" w:after="0" w:afterAutospacing="0"/>
        <w:jc w:val="both"/>
        <w:rPr>
          <w:b/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17.</w:t>
      </w:r>
      <w:r w:rsidRPr="00F47FB1">
        <w:rPr>
          <w:shd w:val="clear" w:color="auto" w:fill="FFFFFF"/>
          <w:lang w:val="en-US"/>
        </w:rPr>
        <w:t>Journal of Environmental Management and Tourism</w:t>
      </w:r>
    </w:p>
    <w:p w:rsidR="000543F2" w:rsidRPr="00F47FB1" w:rsidRDefault="000543F2" w:rsidP="00F47FB1">
      <w:pPr>
        <w:pStyle w:val="af0"/>
        <w:numPr>
          <w:ilvl w:val="0"/>
          <w:numId w:val="10"/>
        </w:numPr>
        <w:spacing w:before="0" w:beforeAutospacing="0" w:after="0" w:afterAutospacing="0"/>
        <w:jc w:val="both"/>
        <w:rPr>
          <w:b/>
          <w:shd w:val="clear" w:color="auto" w:fill="FFFFFF"/>
          <w:lang w:val="uk-UA"/>
        </w:rPr>
      </w:pPr>
      <w:r w:rsidRPr="00F47FB1">
        <w:rPr>
          <w:lang w:val="en-US"/>
        </w:rPr>
        <w:t>Current Issues in Tourism SJR: 1.404</w:t>
      </w:r>
    </w:p>
    <w:p w:rsidR="000543F2" w:rsidRPr="00F47FB1" w:rsidRDefault="000543F2" w:rsidP="00165AF0">
      <w:pPr>
        <w:widowControl w:val="0"/>
        <w:spacing w:line="276" w:lineRule="auto"/>
        <w:jc w:val="both"/>
        <w:rPr>
          <w:b/>
          <w:sz w:val="24"/>
          <w:szCs w:val="24"/>
          <w:shd w:val="clear" w:color="auto" w:fill="FFFFFF"/>
          <w:lang w:val="uk-UA" w:eastAsia="uk-UA"/>
        </w:rPr>
      </w:pPr>
      <w:r>
        <w:rPr>
          <w:b/>
          <w:sz w:val="24"/>
          <w:szCs w:val="24"/>
          <w:shd w:val="clear" w:color="auto" w:fill="FFFFFF"/>
          <w:lang w:val="uk-UA" w:eastAsia="uk-UA"/>
        </w:rPr>
        <w:t xml:space="preserve">Інформаційні </w:t>
      </w:r>
      <w:r w:rsidRPr="00F47FB1">
        <w:rPr>
          <w:b/>
          <w:sz w:val="24"/>
          <w:szCs w:val="24"/>
          <w:shd w:val="clear" w:color="auto" w:fill="FFFFFF"/>
          <w:lang w:eastAsia="uk-UA"/>
        </w:rPr>
        <w:t>ресурси</w:t>
      </w:r>
    </w:p>
    <w:p w:rsidR="000543F2" w:rsidRPr="00F47FB1" w:rsidRDefault="00226656" w:rsidP="00F47FB1">
      <w:pPr>
        <w:widowControl w:val="0"/>
        <w:numPr>
          <w:ilvl w:val="0"/>
          <w:numId w:val="10"/>
        </w:numPr>
        <w:tabs>
          <w:tab w:val="left" w:pos="540"/>
        </w:tabs>
        <w:spacing w:line="276" w:lineRule="auto"/>
        <w:jc w:val="both"/>
        <w:rPr>
          <w:sz w:val="24"/>
          <w:szCs w:val="24"/>
          <w:lang w:val="uk-UA"/>
        </w:rPr>
      </w:pPr>
      <w:hyperlink r:id="rId10" w:history="1">
        <w:r w:rsidR="000543F2" w:rsidRPr="00F47FB1">
          <w:rPr>
            <w:sz w:val="24"/>
            <w:szCs w:val="24"/>
            <w:lang w:val="en-US" w:eastAsia="en-US"/>
          </w:rPr>
          <w:t>www.tourism.gov.ua</w:t>
        </w:r>
      </w:hyperlink>
    </w:p>
    <w:p w:rsidR="000543F2" w:rsidRPr="00F47FB1" w:rsidRDefault="00226656" w:rsidP="00F47FB1">
      <w:pPr>
        <w:widowControl w:val="0"/>
        <w:numPr>
          <w:ilvl w:val="0"/>
          <w:numId w:val="10"/>
        </w:numPr>
        <w:tabs>
          <w:tab w:val="left" w:pos="540"/>
        </w:tabs>
        <w:spacing w:line="276" w:lineRule="auto"/>
        <w:jc w:val="both"/>
        <w:rPr>
          <w:sz w:val="24"/>
          <w:szCs w:val="24"/>
          <w:lang w:val="uk-UA"/>
        </w:rPr>
      </w:pPr>
      <w:hyperlink r:id="rId11" w:history="1">
        <w:r w:rsidR="000543F2" w:rsidRPr="00F47FB1">
          <w:rPr>
            <w:sz w:val="24"/>
            <w:szCs w:val="24"/>
            <w:lang w:val="en-US" w:eastAsia="en-US"/>
          </w:rPr>
          <w:t>http</w:t>
        </w:r>
        <w:r w:rsidR="000543F2" w:rsidRPr="00F47FB1">
          <w:rPr>
            <w:sz w:val="24"/>
            <w:szCs w:val="24"/>
            <w:lang w:val="uk-UA" w:eastAsia="en-US"/>
          </w:rPr>
          <w:t>://</w:t>
        </w:r>
        <w:r w:rsidR="000543F2" w:rsidRPr="00F47FB1">
          <w:rPr>
            <w:sz w:val="24"/>
            <w:szCs w:val="24"/>
            <w:lang w:val="en-US" w:eastAsia="en-US"/>
          </w:rPr>
          <w:t>www</w:t>
        </w:r>
        <w:r w:rsidR="000543F2" w:rsidRPr="00F47FB1">
          <w:rPr>
            <w:sz w:val="24"/>
            <w:szCs w:val="24"/>
            <w:lang w:val="uk-UA" w:eastAsia="en-US"/>
          </w:rPr>
          <w:t>.</w:t>
        </w:r>
        <w:r w:rsidR="000543F2" w:rsidRPr="00F47FB1">
          <w:rPr>
            <w:sz w:val="24"/>
            <w:szCs w:val="24"/>
            <w:lang w:val="en-US" w:eastAsia="en-US"/>
          </w:rPr>
          <w:t>ukraine</w:t>
        </w:r>
        <w:r w:rsidR="000543F2" w:rsidRPr="00F47FB1">
          <w:rPr>
            <w:sz w:val="24"/>
            <w:szCs w:val="24"/>
            <w:lang w:val="uk-UA" w:eastAsia="en-US"/>
          </w:rPr>
          <w:t>.</w:t>
        </w:r>
        <w:r w:rsidR="000543F2" w:rsidRPr="00F47FB1">
          <w:rPr>
            <w:sz w:val="24"/>
            <w:szCs w:val="24"/>
            <w:lang w:val="en-US" w:eastAsia="en-US"/>
          </w:rPr>
          <w:t>online</w:t>
        </w:r>
        <w:r w:rsidR="000543F2" w:rsidRPr="00F47FB1">
          <w:rPr>
            <w:sz w:val="24"/>
            <w:szCs w:val="24"/>
            <w:lang w:val="uk-UA" w:eastAsia="en-US"/>
          </w:rPr>
          <w:t>.</w:t>
        </w:r>
        <w:r w:rsidR="000543F2" w:rsidRPr="00F47FB1">
          <w:rPr>
            <w:sz w:val="24"/>
            <w:szCs w:val="24"/>
            <w:lang w:val="en-US" w:eastAsia="en-US"/>
          </w:rPr>
          <w:t>com</w:t>
        </w:r>
        <w:r w:rsidR="000543F2" w:rsidRPr="00F47FB1">
          <w:rPr>
            <w:sz w:val="24"/>
            <w:szCs w:val="24"/>
            <w:lang w:val="uk-UA" w:eastAsia="en-US"/>
          </w:rPr>
          <w:t>.</w:t>
        </w:r>
        <w:r w:rsidR="000543F2" w:rsidRPr="00F47FB1">
          <w:rPr>
            <w:sz w:val="24"/>
            <w:szCs w:val="24"/>
            <w:lang w:val="en-US" w:eastAsia="en-US"/>
          </w:rPr>
          <w:t>ua</w:t>
        </w:r>
      </w:hyperlink>
    </w:p>
    <w:p w:rsidR="000543F2" w:rsidRPr="00F47FB1" w:rsidRDefault="00226656" w:rsidP="00F47FB1">
      <w:pPr>
        <w:widowControl w:val="0"/>
        <w:numPr>
          <w:ilvl w:val="0"/>
          <w:numId w:val="10"/>
        </w:numPr>
        <w:tabs>
          <w:tab w:val="left" w:pos="540"/>
        </w:tabs>
        <w:spacing w:line="276" w:lineRule="auto"/>
        <w:jc w:val="both"/>
        <w:rPr>
          <w:sz w:val="24"/>
          <w:szCs w:val="24"/>
          <w:lang w:val="uk-UA"/>
        </w:rPr>
      </w:pPr>
      <w:hyperlink r:id="rId12" w:history="1">
        <w:r w:rsidR="000543F2" w:rsidRPr="00F47FB1">
          <w:rPr>
            <w:sz w:val="24"/>
            <w:szCs w:val="24"/>
            <w:lang w:val="en-US" w:eastAsia="en-US"/>
          </w:rPr>
          <w:t>http://www.tour.com.ua</w:t>
        </w:r>
      </w:hyperlink>
    </w:p>
    <w:p w:rsidR="000543F2" w:rsidRPr="008B0C64" w:rsidRDefault="00226656" w:rsidP="008B0C64">
      <w:pPr>
        <w:pStyle w:val="xfmc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lang w:val="uk-UA"/>
        </w:rPr>
      </w:pPr>
      <w:hyperlink r:id="rId13" w:history="1">
        <w:r w:rsidR="000543F2" w:rsidRPr="00F47FB1">
          <w:rPr>
            <w:rStyle w:val="ab"/>
            <w:color w:val="auto"/>
            <w:u w:val="none"/>
            <w:lang w:val="en-US" w:eastAsia="en-US"/>
          </w:rPr>
          <w:t>www</w:t>
        </w:r>
        <w:r w:rsidR="000543F2" w:rsidRPr="00F47FB1">
          <w:rPr>
            <w:rStyle w:val="ab"/>
            <w:color w:val="auto"/>
            <w:u w:val="none"/>
            <w:lang w:val="uk-UA" w:eastAsia="en-US"/>
          </w:rPr>
          <w:t>.</w:t>
        </w:r>
        <w:r w:rsidR="000543F2" w:rsidRPr="00F47FB1">
          <w:rPr>
            <w:rStyle w:val="ab"/>
            <w:color w:val="auto"/>
            <w:u w:val="none"/>
            <w:lang w:val="en-US" w:eastAsia="en-US"/>
          </w:rPr>
          <w:t>unwto</w:t>
        </w:r>
        <w:r w:rsidR="000543F2" w:rsidRPr="008B0C64">
          <w:rPr>
            <w:rStyle w:val="ab"/>
            <w:color w:val="auto"/>
            <w:u w:val="none"/>
            <w:lang w:val="uk-UA" w:eastAsia="en-US"/>
          </w:rPr>
          <w:t>.</w:t>
        </w:r>
        <w:r w:rsidR="000543F2" w:rsidRPr="00F47FB1">
          <w:rPr>
            <w:rStyle w:val="ab"/>
            <w:color w:val="auto"/>
            <w:u w:val="none"/>
            <w:lang w:val="en-US" w:eastAsia="en-US"/>
          </w:rPr>
          <w:t>org</w:t>
        </w:r>
      </w:hyperlink>
    </w:p>
    <w:p w:rsidR="000543F2" w:rsidRPr="00F47FB1" w:rsidRDefault="000543F2" w:rsidP="00F47FB1">
      <w:pPr>
        <w:pStyle w:val="xfmc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lang w:val="en-US"/>
        </w:rPr>
      </w:pPr>
      <w:r w:rsidRPr="00F47FB1">
        <w:rPr>
          <w:lang w:val="en-US"/>
        </w:rPr>
        <w:t>vwwv.rada.gov.ua</w:t>
      </w:r>
    </w:p>
    <w:p w:rsidR="000543F2" w:rsidRPr="00F47FB1" w:rsidRDefault="000543F2" w:rsidP="00B868FD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0543F2" w:rsidRPr="008B0C64" w:rsidRDefault="000543F2" w:rsidP="008B0C64">
      <w:pPr>
        <w:tabs>
          <w:tab w:val="left" w:pos="284"/>
        </w:tabs>
        <w:rPr>
          <w:color w:val="000000"/>
          <w:lang w:val="uk-UA"/>
        </w:rPr>
        <w:sectPr w:rsidR="000543F2" w:rsidRPr="008B0C64" w:rsidSect="003777CA">
          <w:headerReference w:type="even" r:id="rId14"/>
          <w:headerReference w:type="default" r:id="rId15"/>
          <w:pgSz w:w="11906" w:h="16838"/>
          <w:pgMar w:top="1134" w:right="851" w:bottom="1134" w:left="1135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tbl>
      <w:tblPr>
        <w:tblpPr w:leftFromText="180" w:rightFromText="180" w:horzAnchor="margin" w:tblpXSpec="center" w:tblpY="576"/>
        <w:tblW w:w="1515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44"/>
        <w:gridCol w:w="1815"/>
        <w:gridCol w:w="1559"/>
        <w:gridCol w:w="142"/>
        <w:gridCol w:w="1979"/>
        <w:gridCol w:w="1268"/>
        <w:gridCol w:w="1714"/>
        <w:gridCol w:w="1843"/>
        <w:gridCol w:w="142"/>
        <w:gridCol w:w="1984"/>
        <w:gridCol w:w="1362"/>
      </w:tblGrid>
      <w:tr w:rsidR="000543F2" w:rsidRPr="00900E4C" w:rsidTr="00DD29F7">
        <w:trPr>
          <w:trHeight w:hRule="exact" w:val="521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F2" w:rsidRPr="00415253" w:rsidRDefault="000543F2" w:rsidP="00DD29F7">
            <w:pPr>
              <w:shd w:val="clear" w:color="auto" w:fill="FFFFFF"/>
              <w:jc w:val="center"/>
              <w:rPr>
                <w:color w:val="000000"/>
                <w:spacing w:val="-7"/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7"/>
                <w:sz w:val="18"/>
                <w:szCs w:val="18"/>
                <w:lang w:val="uk-UA"/>
              </w:rPr>
              <w:lastRenderedPageBreak/>
              <w:t>Кількість балів</w:t>
            </w:r>
          </w:p>
          <w:p w:rsidR="000543F2" w:rsidRPr="00415253" w:rsidRDefault="000543F2" w:rsidP="00DD29F7">
            <w:pPr>
              <w:shd w:val="clear" w:color="auto" w:fill="FFFFFF"/>
              <w:jc w:val="center"/>
              <w:rPr>
                <w:color w:val="000000"/>
                <w:spacing w:val="-7"/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7"/>
                <w:sz w:val="18"/>
                <w:szCs w:val="18"/>
                <w:lang w:val="uk-UA"/>
              </w:rPr>
              <w:t>за семестр</w:t>
            </w:r>
          </w:p>
        </w:tc>
        <w:tc>
          <w:tcPr>
            <w:tcW w:w="1380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F2" w:rsidRPr="00415253" w:rsidRDefault="00D90F17" w:rsidP="003D0F1F">
            <w:pPr>
              <w:shd w:val="clear" w:color="auto" w:fill="FFFFFF"/>
              <w:jc w:val="center"/>
              <w:rPr>
                <w:b/>
                <w:color w:val="000000"/>
                <w:spacing w:val="6"/>
                <w:w w:val="86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pacing w:val="6"/>
                <w:w w:val="86"/>
                <w:sz w:val="18"/>
                <w:szCs w:val="18"/>
                <w:lang w:val="uk-UA"/>
              </w:rPr>
              <w:t>268</w:t>
            </w:r>
            <w:r w:rsidR="000543F2">
              <w:rPr>
                <w:b/>
                <w:color w:val="000000"/>
                <w:spacing w:val="6"/>
                <w:w w:val="86"/>
                <w:sz w:val="18"/>
                <w:szCs w:val="18"/>
                <w:lang w:val="uk-UA"/>
              </w:rPr>
              <w:t xml:space="preserve"> </w:t>
            </w:r>
            <w:r w:rsidR="000543F2" w:rsidRPr="00415253">
              <w:rPr>
                <w:b/>
                <w:color w:val="000000"/>
                <w:spacing w:val="6"/>
                <w:w w:val="86"/>
                <w:sz w:val="18"/>
                <w:szCs w:val="18"/>
                <w:lang w:val="uk-UA"/>
              </w:rPr>
              <w:t>бал</w:t>
            </w:r>
            <w:r>
              <w:rPr>
                <w:b/>
                <w:color w:val="000000"/>
                <w:spacing w:val="6"/>
                <w:w w:val="86"/>
                <w:sz w:val="18"/>
                <w:szCs w:val="18"/>
                <w:lang w:val="uk-UA"/>
              </w:rPr>
              <w:t>ів</w:t>
            </w:r>
          </w:p>
        </w:tc>
      </w:tr>
      <w:tr w:rsidR="000543F2" w:rsidRPr="00900E4C" w:rsidTr="00DD29F7">
        <w:trPr>
          <w:trHeight w:hRule="exact" w:val="238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F2" w:rsidRPr="00415253" w:rsidRDefault="000543F2" w:rsidP="00DD29F7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7"/>
                <w:sz w:val="18"/>
                <w:szCs w:val="18"/>
                <w:lang w:val="uk-UA"/>
              </w:rPr>
              <w:t>Модулі</w:t>
            </w:r>
          </w:p>
        </w:tc>
        <w:tc>
          <w:tcPr>
            <w:tcW w:w="67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F2" w:rsidRPr="00415253" w:rsidRDefault="000543F2" w:rsidP="00DD29F7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3"/>
                <w:sz w:val="18"/>
                <w:szCs w:val="18"/>
                <w:lang w:val="uk-UA"/>
              </w:rPr>
              <w:t xml:space="preserve">Змістовий модуль </w:t>
            </w:r>
            <w:r w:rsidRPr="00415253">
              <w:rPr>
                <w:bCs/>
                <w:color w:val="000000"/>
                <w:spacing w:val="-3"/>
                <w:sz w:val="18"/>
                <w:szCs w:val="18"/>
                <w:lang w:val="uk-UA"/>
              </w:rPr>
              <w:t>І</w:t>
            </w:r>
          </w:p>
        </w:tc>
        <w:tc>
          <w:tcPr>
            <w:tcW w:w="70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543F2" w:rsidRPr="00415253" w:rsidRDefault="000543F2" w:rsidP="00DD29F7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3"/>
                <w:sz w:val="18"/>
                <w:szCs w:val="18"/>
                <w:lang w:val="uk-UA"/>
              </w:rPr>
              <w:t xml:space="preserve">Змістовий модуль </w:t>
            </w:r>
            <w:r w:rsidRPr="00415253">
              <w:rPr>
                <w:bCs/>
                <w:color w:val="000000"/>
                <w:spacing w:val="-3"/>
                <w:sz w:val="18"/>
                <w:szCs w:val="18"/>
                <w:lang w:val="uk-UA"/>
              </w:rPr>
              <w:t>II</w:t>
            </w:r>
          </w:p>
        </w:tc>
      </w:tr>
      <w:tr w:rsidR="000543F2" w:rsidRPr="00900E4C" w:rsidTr="00DD29F7">
        <w:trPr>
          <w:trHeight w:hRule="exact" w:val="659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F2" w:rsidRPr="00415253" w:rsidRDefault="000543F2" w:rsidP="00DD29F7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4"/>
                <w:sz w:val="18"/>
                <w:szCs w:val="18"/>
                <w:lang w:val="uk-UA"/>
              </w:rPr>
              <w:t xml:space="preserve">Назва </w:t>
            </w:r>
            <w:r w:rsidRPr="00415253">
              <w:rPr>
                <w:color w:val="000000"/>
                <w:spacing w:val="-8"/>
                <w:sz w:val="18"/>
                <w:szCs w:val="18"/>
                <w:lang w:val="uk-UA"/>
              </w:rPr>
              <w:t>модуля</w:t>
            </w:r>
          </w:p>
        </w:tc>
        <w:tc>
          <w:tcPr>
            <w:tcW w:w="67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F2" w:rsidRPr="0083216C" w:rsidRDefault="000543F2" w:rsidP="00DD29F7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83216C">
              <w:rPr>
                <w:sz w:val="18"/>
                <w:szCs w:val="18"/>
                <w:lang w:val="uk-UA"/>
              </w:rPr>
              <w:t>Сутність та завдання мотивації персоналу</w:t>
            </w:r>
            <w:r w:rsidRPr="0083216C">
              <w:rPr>
                <w:bCs/>
                <w:sz w:val="18"/>
                <w:szCs w:val="18"/>
                <w:lang w:val="uk-UA"/>
              </w:rPr>
              <w:t xml:space="preserve"> (</w:t>
            </w:r>
            <w:r>
              <w:rPr>
                <w:bCs/>
                <w:sz w:val="18"/>
                <w:szCs w:val="18"/>
                <w:lang w:val="uk-UA"/>
              </w:rPr>
              <w:t>8</w:t>
            </w:r>
            <w:r w:rsidRPr="0083216C">
              <w:rPr>
                <w:bCs/>
                <w:sz w:val="18"/>
                <w:szCs w:val="18"/>
                <w:lang w:val="uk-UA"/>
              </w:rPr>
              <w:t>)</w:t>
            </w:r>
          </w:p>
          <w:p w:rsidR="000543F2" w:rsidRPr="0083216C" w:rsidRDefault="000543F2" w:rsidP="00DD29F7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  <w:p w:rsidR="000543F2" w:rsidRPr="0083216C" w:rsidRDefault="000543F2" w:rsidP="00DD29F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543F2" w:rsidRPr="0083216C" w:rsidRDefault="000543F2" w:rsidP="0083216C">
            <w:pPr>
              <w:shd w:val="clear" w:color="auto" w:fill="FFFFFF"/>
              <w:ind w:left="40" w:right="23"/>
              <w:jc w:val="center"/>
              <w:rPr>
                <w:sz w:val="18"/>
                <w:szCs w:val="18"/>
                <w:lang w:val="uk-UA"/>
              </w:rPr>
            </w:pPr>
            <w:r w:rsidRPr="0083216C">
              <w:rPr>
                <w:sz w:val="18"/>
                <w:szCs w:val="18"/>
                <w:lang w:val="uk-UA"/>
              </w:rPr>
              <w:t>Технологія матеріальної мотивації праці та оцінювання персоналу організації (</w:t>
            </w:r>
            <w:r>
              <w:rPr>
                <w:sz w:val="18"/>
                <w:szCs w:val="18"/>
                <w:lang w:val="uk-UA"/>
              </w:rPr>
              <w:t>8</w:t>
            </w:r>
            <w:r w:rsidRPr="0083216C">
              <w:rPr>
                <w:sz w:val="18"/>
                <w:szCs w:val="18"/>
                <w:lang w:val="uk-UA"/>
              </w:rPr>
              <w:t>)</w:t>
            </w:r>
          </w:p>
        </w:tc>
      </w:tr>
      <w:tr w:rsidR="000543F2" w:rsidRPr="00900E4C" w:rsidTr="0083216C">
        <w:trPr>
          <w:trHeight w:hRule="exact" w:val="317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43F2" w:rsidRPr="00415253" w:rsidRDefault="000543F2" w:rsidP="00DD29F7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2"/>
                <w:sz w:val="18"/>
                <w:szCs w:val="18"/>
                <w:lang w:val="uk-UA"/>
              </w:rPr>
              <w:t>Лекції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43F2" w:rsidRPr="00415253" w:rsidRDefault="000543F2" w:rsidP="00500345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500345">
              <w:rPr>
                <w:sz w:val="18"/>
                <w:szCs w:val="18"/>
                <w:lang w:val="uk-UA"/>
              </w:rPr>
              <w:t>-2-</w:t>
            </w:r>
            <w:r w:rsidRPr="00415253">
              <w:rPr>
                <w:sz w:val="18"/>
                <w:szCs w:val="18"/>
                <w:lang w:val="uk-UA"/>
              </w:rPr>
              <w:t>(1 бал)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43F2" w:rsidRPr="00415253" w:rsidRDefault="00500345" w:rsidP="00DD29F7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3-4-</w:t>
            </w:r>
            <w:r w:rsidR="000543F2" w:rsidRPr="00415253">
              <w:rPr>
                <w:sz w:val="18"/>
                <w:szCs w:val="18"/>
                <w:lang w:val="uk-UA"/>
              </w:rPr>
              <w:t>(1 бал)</w:t>
            </w:r>
          </w:p>
        </w:tc>
        <w:tc>
          <w:tcPr>
            <w:tcW w:w="212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43F2" w:rsidRPr="00415253" w:rsidRDefault="00500345" w:rsidP="00DD29F7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5-6-</w:t>
            </w:r>
            <w:r w:rsidR="000543F2" w:rsidRPr="00415253">
              <w:rPr>
                <w:sz w:val="18"/>
                <w:szCs w:val="18"/>
                <w:lang w:val="uk-UA"/>
              </w:rPr>
              <w:t>(1 бал)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43F2" w:rsidRPr="00415253" w:rsidRDefault="00500345" w:rsidP="00DD29F7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7-</w:t>
            </w:r>
            <w:r w:rsidR="000543F2" w:rsidRPr="00415253">
              <w:rPr>
                <w:sz w:val="18"/>
                <w:szCs w:val="18"/>
                <w:lang w:val="uk-UA"/>
              </w:rPr>
              <w:t>(1 бал)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3F2" w:rsidRPr="00415253" w:rsidRDefault="000543F2" w:rsidP="00500345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500345">
              <w:rPr>
                <w:sz w:val="18"/>
                <w:szCs w:val="18"/>
                <w:lang w:val="uk-UA"/>
              </w:rPr>
              <w:t>-2-</w:t>
            </w:r>
            <w:r w:rsidRPr="00415253">
              <w:rPr>
                <w:sz w:val="18"/>
                <w:szCs w:val="18"/>
                <w:lang w:val="uk-UA"/>
              </w:rPr>
              <w:t>(1 бал)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3F2" w:rsidRPr="00415253" w:rsidRDefault="00500345" w:rsidP="00DD29F7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3-</w:t>
            </w:r>
            <w:r w:rsidR="000543F2" w:rsidRPr="00415253">
              <w:rPr>
                <w:sz w:val="18"/>
                <w:szCs w:val="18"/>
                <w:lang w:val="uk-UA"/>
              </w:rPr>
              <w:t>(1 бал)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3F2" w:rsidRPr="00415253" w:rsidRDefault="00500345" w:rsidP="00DD29F7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4-5-</w:t>
            </w:r>
            <w:r w:rsidR="000543F2" w:rsidRPr="00415253">
              <w:rPr>
                <w:sz w:val="18"/>
                <w:szCs w:val="18"/>
                <w:lang w:val="uk-UA"/>
              </w:rPr>
              <w:t>(1 бал)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3F2" w:rsidRPr="00415253" w:rsidRDefault="00500345" w:rsidP="00DD29F7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6-7-</w:t>
            </w:r>
            <w:r w:rsidR="000543F2" w:rsidRPr="00415253">
              <w:rPr>
                <w:sz w:val="18"/>
                <w:szCs w:val="18"/>
                <w:lang w:val="uk-UA"/>
              </w:rPr>
              <w:t>(1 бал)</w:t>
            </w:r>
          </w:p>
          <w:p w:rsidR="000543F2" w:rsidRPr="00415253" w:rsidRDefault="000543F2" w:rsidP="00DD29F7">
            <w:pPr>
              <w:shd w:val="clear" w:color="auto" w:fill="FFFFFF"/>
              <w:ind w:left="140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0543F2" w:rsidRPr="00900E4C" w:rsidTr="0083216C">
        <w:trPr>
          <w:trHeight w:hRule="exact" w:val="1240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F2" w:rsidRPr="0083216C" w:rsidRDefault="000543F2" w:rsidP="00DD29F7">
            <w:pPr>
              <w:shd w:val="clear" w:color="auto" w:fill="FFFFFF"/>
              <w:ind w:left="398" w:right="307"/>
              <w:jc w:val="center"/>
              <w:rPr>
                <w:sz w:val="18"/>
                <w:szCs w:val="18"/>
                <w:lang w:val="uk-UA"/>
              </w:rPr>
            </w:pPr>
            <w:r w:rsidRPr="0083216C">
              <w:rPr>
                <w:color w:val="000000"/>
                <w:spacing w:val="-2"/>
                <w:sz w:val="18"/>
                <w:szCs w:val="18"/>
                <w:lang w:val="uk-UA"/>
              </w:rPr>
              <w:t xml:space="preserve">Теми </w:t>
            </w:r>
            <w:r w:rsidRPr="0083216C">
              <w:rPr>
                <w:color w:val="000000"/>
                <w:spacing w:val="-4"/>
                <w:sz w:val="18"/>
                <w:szCs w:val="18"/>
                <w:lang w:val="uk-UA"/>
              </w:rPr>
              <w:t>лекцій</w:t>
            </w:r>
          </w:p>
        </w:tc>
        <w:tc>
          <w:tcPr>
            <w:tcW w:w="181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43F2" w:rsidRPr="0083216C" w:rsidRDefault="000543F2" w:rsidP="00DD29F7">
            <w:pPr>
              <w:rPr>
                <w:sz w:val="18"/>
                <w:szCs w:val="18"/>
                <w:lang w:val="uk-UA"/>
              </w:rPr>
            </w:pPr>
            <w:r w:rsidRPr="0083216C">
              <w:rPr>
                <w:sz w:val="18"/>
                <w:szCs w:val="18"/>
                <w:lang w:val="uk-UA"/>
              </w:rPr>
              <w:t>Мотивація персоналу як складова соціально-трудових відносин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43F2" w:rsidRPr="0083216C" w:rsidRDefault="000543F2" w:rsidP="00DD29F7">
            <w:pPr>
              <w:shd w:val="clear" w:color="auto" w:fill="FFFFFF"/>
              <w:ind w:right="139" w:hanging="40"/>
              <w:rPr>
                <w:sz w:val="18"/>
                <w:szCs w:val="18"/>
                <w:lang w:val="uk-UA"/>
              </w:rPr>
            </w:pPr>
            <w:r w:rsidRPr="0083216C">
              <w:rPr>
                <w:sz w:val="18"/>
                <w:szCs w:val="18"/>
                <w:lang w:val="uk-UA"/>
              </w:rPr>
              <w:t>Змістовні теорії мотивації персоналу</w:t>
            </w:r>
          </w:p>
        </w:tc>
        <w:tc>
          <w:tcPr>
            <w:tcW w:w="2121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43F2" w:rsidRPr="0083216C" w:rsidRDefault="000543F2" w:rsidP="00DD29F7">
            <w:pPr>
              <w:shd w:val="clear" w:color="auto" w:fill="FFFFFF"/>
              <w:ind w:right="139" w:hanging="40"/>
              <w:rPr>
                <w:sz w:val="18"/>
                <w:szCs w:val="18"/>
                <w:lang w:val="uk-UA"/>
              </w:rPr>
            </w:pPr>
            <w:r w:rsidRPr="0083216C">
              <w:rPr>
                <w:sz w:val="18"/>
                <w:szCs w:val="18"/>
                <w:lang w:val="uk-UA"/>
              </w:rPr>
              <w:t>Процесуальні теорії мотивації персоналу</w:t>
            </w:r>
          </w:p>
        </w:tc>
        <w:tc>
          <w:tcPr>
            <w:tcW w:w="1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43F2" w:rsidRPr="0083216C" w:rsidRDefault="000543F2" w:rsidP="00DD29F7">
            <w:pPr>
              <w:shd w:val="clear" w:color="auto" w:fill="FFFFFF"/>
              <w:ind w:right="139" w:hanging="40"/>
              <w:rPr>
                <w:sz w:val="18"/>
                <w:szCs w:val="18"/>
                <w:lang w:val="uk-UA"/>
              </w:rPr>
            </w:pPr>
            <w:r w:rsidRPr="0083216C">
              <w:rPr>
                <w:sz w:val="18"/>
                <w:szCs w:val="18"/>
                <w:lang w:val="uk-UA"/>
              </w:rPr>
              <w:t>Матеріальна, трудова і статусна мотивація персоналу</w:t>
            </w:r>
          </w:p>
        </w:tc>
        <w:tc>
          <w:tcPr>
            <w:tcW w:w="171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3F2" w:rsidRPr="0083216C" w:rsidRDefault="000543F2" w:rsidP="00DD29F7">
            <w:pPr>
              <w:shd w:val="clear" w:color="auto" w:fill="FFFFFF"/>
              <w:ind w:right="106"/>
              <w:rPr>
                <w:sz w:val="18"/>
                <w:szCs w:val="18"/>
                <w:lang w:val="uk-UA"/>
              </w:rPr>
            </w:pPr>
            <w:r w:rsidRPr="0083216C">
              <w:rPr>
                <w:sz w:val="18"/>
                <w:szCs w:val="18"/>
                <w:lang w:val="uk-UA"/>
              </w:rPr>
              <w:t>Мотивуюча роль систем оплати праці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3F2" w:rsidRPr="0083216C" w:rsidRDefault="000543F2" w:rsidP="00DD29F7">
            <w:pPr>
              <w:shd w:val="clear" w:color="auto" w:fill="FFFFFF"/>
              <w:ind w:right="106"/>
              <w:rPr>
                <w:sz w:val="18"/>
                <w:szCs w:val="18"/>
                <w:lang w:val="uk-UA"/>
              </w:rPr>
            </w:pPr>
            <w:r w:rsidRPr="0083216C">
              <w:rPr>
                <w:sz w:val="18"/>
                <w:szCs w:val="18"/>
                <w:lang w:val="uk-UA"/>
              </w:rPr>
              <w:t>Доплати і надбавки до заробітної плати та їх мотивуюча роль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3F2" w:rsidRPr="0083216C" w:rsidRDefault="000543F2" w:rsidP="00DD29F7">
            <w:pPr>
              <w:shd w:val="clear" w:color="auto" w:fill="FFFFFF"/>
              <w:ind w:right="106"/>
              <w:rPr>
                <w:sz w:val="18"/>
                <w:szCs w:val="18"/>
                <w:lang w:val="uk-UA"/>
              </w:rPr>
            </w:pPr>
            <w:r w:rsidRPr="0083216C">
              <w:rPr>
                <w:sz w:val="18"/>
                <w:szCs w:val="18"/>
                <w:lang w:val="uk-UA"/>
              </w:rPr>
              <w:t>Контрактна форма найму й оплати праці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3F2" w:rsidRPr="0083216C" w:rsidRDefault="000543F2" w:rsidP="00DD29F7">
            <w:pPr>
              <w:shd w:val="clear" w:color="auto" w:fill="FFFFFF"/>
              <w:ind w:left="86" w:right="86"/>
              <w:rPr>
                <w:sz w:val="18"/>
                <w:szCs w:val="18"/>
                <w:lang w:val="uk-UA"/>
              </w:rPr>
            </w:pPr>
            <w:r w:rsidRPr="0083216C">
              <w:rPr>
                <w:sz w:val="18"/>
                <w:szCs w:val="18"/>
                <w:lang w:val="uk-UA"/>
              </w:rPr>
              <w:t>Оцінка персоналу та її мотивуюча роль</w:t>
            </w:r>
          </w:p>
        </w:tc>
      </w:tr>
      <w:tr w:rsidR="000543F2" w:rsidRPr="00900E4C" w:rsidTr="00EF7038">
        <w:trPr>
          <w:trHeight w:hRule="exact" w:val="707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F2" w:rsidRPr="00415253" w:rsidRDefault="000543F2" w:rsidP="00DD29F7">
            <w:pPr>
              <w:shd w:val="clear" w:color="auto" w:fill="FFFFFF"/>
              <w:ind w:right="307"/>
              <w:jc w:val="center"/>
              <w:rPr>
                <w:color w:val="000000"/>
                <w:spacing w:val="-2"/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2"/>
                <w:sz w:val="18"/>
                <w:szCs w:val="18"/>
                <w:lang w:val="uk-UA"/>
              </w:rPr>
              <w:t>Семінарські і практичні заняття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43F2" w:rsidRPr="00415253" w:rsidRDefault="000543F2" w:rsidP="00DD29F7">
            <w:pPr>
              <w:shd w:val="clear" w:color="auto" w:fill="FFFFFF"/>
              <w:ind w:left="158" w:right="139" w:hanging="15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500345">
              <w:rPr>
                <w:sz w:val="18"/>
                <w:szCs w:val="18"/>
                <w:lang w:val="uk-UA"/>
              </w:rPr>
              <w:t>-4-</w:t>
            </w:r>
            <w:r w:rsidRPr="00415253">
              <w:rPr>
                <w:sz w:val="18"/>
                <w:szCs w:val="18"/>
                <w:lang w:val="uk-UA"/>
              </w:rPr>
              <w:t>(10 бал</w:t>
            </w:r>
            <w:r>
              <w:rPr>
                <w:sz w:val="18"/>
                <w:szCs w:val="18"/>
                <w:lang w:val="uk-UA"/>
              </w:rPr>
              <w:t>ів</w:t>
            </w:r>
            <w:r w:rsidRPr="00415253">
              <w:rPr>
                <w:sz w:val="18"/>
                <w:szCs w:val="18"/>
                <w:lang w:val="uk-UA"/>
              </w:rPr>
              <w:t>)</w:t>
            </w:r>
          </w:p>
          <w:p w:rsidR="000543F2" w:rsidRPr="00415253" w:rsidRDefault="000543F2" w:rsidP="00DD29F7">
            <w:pPr>
              <w:shd w:val="clear" w:color="auto" w:fill="FFFFFF"/>
              <w:ind w:left="-40" w:right="139"/>
              <w:jc w:val="center"/>
              <w:rPr>
                <w:sz w:val="18"/>
                <w:szCs w:val="18"/>
                <w:lang w:val="uk-UA"/>
              </w:rPr>
            </w:pPr>
          </w:p>
          <w:p w:rsidR="000543F2" w:rsidRPr="00415253" w:rsidRDefault="000543F2" w:rsidP="00DD29F7">
            <w:pPr>
              <w:shd w:val="clear" w:color="auto" w:fill="FFFFFF"/>
              <w:ind w:left="-40" w:right="139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43F2" w:rsidRPr="00415253" w:rsidRDefault="00500345" w:rsidP="00DD29F7">
            <w:pPr>
              <w:shd w:val="clear" w:color="auto" w:fill="FFFFFF"/>
              <w:ind w:left="158" w:right="139" w:hanging="15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5-7-</w:t>
            </w:r>
            <w:r w:rsidR="000543F2" w:rsidRPr="00415253">
              <w:rPr>
                <w:sz w:val="18"/>
                <w:szCs w:val="18"/>
                <w:lang w:val="uk-UA"/>
              </w:rPr>
              <w:t>(10 бал</w:t>
            </w:r>
            <w:r w:rsidR="000543F2">
              <w:rPr>
                <w:sz w:val="18"/>
                <w:szCs w:val="18"/>
                <w:lang w:val="uk-UA"/>
              </w:rPr>
              <w:t>ів</w:t>
            </w:r>
            <w:r w:rsidR="000543F2" w:rsidRPr="00415253"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3F2" w:rsidRPr="00415253" w:rsidRDefault="00500345" w:rsidP="00DD29F7">
            <w:pPr>
              <w:shd w:val="clear" w:color="auto" w:fill="FFFFFF"/>
              <w:ind w:right="106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1-3</w:t>
            </w:r>
            <w:r w:rsidR="000543F2" w:rsidRPr="00415253">
              <w:rPr>
                <w:sz w:val="18"/>
                <w:szCs w:val="18"/>
                <w:lang w:val="uk-UA"/>
              </w:rPr>
              <w:t>(10 бал</w:t>
            </w:r>
            <w:r w:rsidR="000543F2">
              <w:rPr>
                <w:sz w:val="18"/>
                <w:szCs w:val="18"/>
                <w:lang w:val="uk-UA"/>
              </w:rPr>
              <w:t>ів</w:t>
            </w:r>
            <w:r w:rsidR="000543F2" w:rsidRPr="00415253"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3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43F2" w:rsidRPr="00415253" w:rsidRDefault="00500345" w:rsidP="00DD29F7">
            <w:pPr>
              <w:shd w:val="clear" w:color="auto" w:fill="FFFFFF"/>
              <w:ind w:right="106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4-7</w:t>
            </w:r>
            <w:r w:rsidR="000543F2" w:rsidRPr="00415253">
              <w:rPr>
                <w:sz w:val="18"/>
                <w:szCs w:val="18"/>
                <w:lang w:val="uk-UA"/>
              </w:rPr>
              <w:t>(10 бал</w:t>
            </w:r>
            <w:r w:rsidR="000543F2">
              <w:rPr>
                <w:sz w:val="18"/>
                <w:szCs w:val="18"/>
                <w:lang w:val="uk-UA"/>
              </w:rPr>
              <w:t>ів</w:t>
            </w:r>
            <w:r w:rsidR="000543F2" w:rsidRPr="00415253">
              <w:rPr>
                <w:sz w:val="18"/>
                <w:szCs w:val="18"/>
                <w:lang w:val="uk-UA"/>
              </w:rPr>
              <w:t>)</w:t>
            </w:r>
          </w:p>
          <w:p w:rsidR="000543F2" w:rsidRPr="00415253" w:rsidRDefault="000543F2" w:rsidP="00DD29F7">
            <w:pPr>
              <w:shd w:val="clear" w:color="auto" w:fill="FFFFFF"/>
              <w:ind w:left="158" w:right="139" w:hanging="158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0543F2" w:rsidRPr="00EF7038" w:rsidTr="00EF7038">
        <w:trPr>
          <w:trHeight w:hRule="exact" w:val="1709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F2" w:rsidRPr="00415253" w:rsidRDefault="000543F2" w:rsidP="00DD29F7">
            <w:pPr>
              <w:shd w:val="clear" w:color="auto" w:fill="FFFFFF"/>
              <w:ind w:left="34" w:right="24"/>
              <w:jc w:val="center"/>
              <w:rPr>
                <w:color w:val="000000"/>
                <w:spacing w:val="-2"/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2"/>
                <w:sz w:val="18"/>
                <w:szCs w:val="18"/>
                <w:lang w:val="uk-UA"/>
              </w:rPr>
              <w:t xml:space="preserve">Теми </w:t>
            </w:r>
          </w:p>
          <w:p w:rsidR="000543F2" w:rsidRPr="00415253" w:rsidRDefault="000543F2" w:rsidP="00DD29F7">
            <w:pPr>
              <w:shd w:val="clear" w:color="auto" w:fill="FFFFFF"/>
              <w:ind w:left="34" w:right="24"/>
              <w:jc w:val="center"/>
              <w:rPr>
                <w:color w:val="000000"/>
                <w:spacing w:val="-3"/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3"/>
                <w:sz w:val="18"/>
                <w:szCs w:val="18"/>
                <w:lang w:val="uk-UA"/>
              </w:rPr>
              <w:t xml:space="preserve">семінарських </w:t>
            </w:r>
          </w:p>
          <w:p w:rsidR="000543F2" w:rsidRPr="00415253" w:rsidRDefault="000543F2" w:rsidP="00DD29F7">
            <w:pPr>
              <w:shd w:val="clear" w:color="auto" w:fill="FFFFFF"/>
              <w:ind w:left="34" w:right="24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3"/>
                <w:sz w:val="18"/>
                <w:szCs w:val="18"/>
                <w:lang w:val="uk-UA"/>
              </w:rPr>
              <w:t>занять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43F2" w:rsidRPr="00DD29F7" w:rsidRDefault="000543F2" w:rsidP="00DD29F7">
            <w:pPr>
              <w:tabs>
                <w:tab w:val="left" w:pos="180"/>
                <w:tab w:val="left" w:pos="405"/>
              </w:tabs>
              <w:spacing w:line="100" w:lineRule="atLeast"/>
              <w:rPr>
                <w:color w:val="000000"/>
                <w:szCs w:val="28"/>
                <w:lang w:val="uk-UA"/>
              </w:rPr>
            </w:pPr>
            <w:r w:rsidRPr="00DD29F7">
              <w:rPr>
                <w:szCs w:val="28"/>
                <w:lang w:val="uk-UA"/>
              </w:rPr>
              <w:t>Сучасні трактування сутності поняття «мотивація персоналу» і його складових.Загальна характеристика змістовних теорій мотивації персоналу.</w:t>
            </w:r>
          </w:p>
          <w:p w:rsidR="000543F2" w:rsidRPr="00DD29F7" w:rsidRDefault="000543F2" w:rsidP="00DD29F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43F2" w:rsidRPr="00DD29F7" w:rsidRDefault="000543F2" w:rsidP="00DD29F7">
            <w:pPr>
              <w:widowControl w:val="0"/>
              <w:rPr>
                <w:szCs w:val="28"/>
                <w:lang w:val="uk-UA"/>
              </w:rPr>
            </w:pPr>
            <w:r w:rsidRPr="00DD29F7">
              <w:rPr>
                <w:szCs w:val="28"/>
                <w:lang w:val="uk-UA"/>
              </w:rPr>
              <w:t>Значення і використання процесуальних теорій мотивації в менеджменті персоналу.Характеристика і значення трудової мотивації праці. Статусна мотивація праці: сутність, значення.</w:t>
            </w:r>
          </w:p>
          <w:p w:rsidR="000543F2" w:rsidRPr="00DD29F7" w:rsidRDefault="000543F2" w:rsidP="00DD29F7">
            <w:pPr>
              <w:pStyle w:val="af1"/>
              <w:tabs>
                <w:tab w:val="left" w:pos="720"/>
              </w:tabs>
              <w:spacing w:after="0"/>
              <w:rPr>
                <w:sz w:val="18"/>
                <w:szCs w:val="18"/>
                <w:lang w:val="uk-UA"/>
              </w:rPr>
            </w:pP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3F2" w:rsidRPr="00EF7038" w:rsidRDefault="000543F2" w:rsidP="00EF7038">
            <w:pPr>
              <w:tabs>
                <w:tab w:val="left" w:pos="7265"/>
              </w:tabs>
              <w:rPr>
                <w:sz w:val="18"/>
                <w:szCs w:val="18"/>
                <w:lang w:val="uk-UA"/>
              </w:rPr>
            </w:pPr>
            <w:r w:rsidRPr="00EF7038">
              <w:rPr>
                <w:sz w:val="18"/>
                <w:szCs w:val="18"/>
                <w:lang w:val="uk-UA"/>
              </w:rPr>
              <w:t>Класифікація систем заробітної плати. Умови (фактори) ефективного застосування форм заробітної плати. Правила матеріального заохочення.Класифікація доплат і надбавок. Стимулюючі функції надбавок. Стимулюючі та компенсуючі функції доплат.</w:t>
            </w:r>
          </w:p>
          <w:p w:rsidR="000543F2" w:rsidRPr="00EF7038" w:rsidRDefault="000543F2" w:rsidP="00EF7038">
            <w:pPr>
              <w:shd w:val="clear" w:color="auto" w:fill="FFFFFF"/>
              <w:ind w:right="106"/>
              <w:rPr>
                <w:sz w:val="18"/>
                <w:szCs w:val="18"/>
                <w:lang w:val="uk-UA"/>
              </w:rPr>
            </w:pPr>
          </w:p>
        </w:tc>
        <w:tc>
          <w:tcPr>
            <w:tcW w:w="3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43F2" w:rsidRPr="00EF7038" w:rsidRDefault="000543F2" w:rsidP="00EF7038">
            <w:pPr>
              <w:keepNext/>
              <w:rPr>
                <w:sz w:val="18"/>
                <w:szCs w:val="18"/>
                <w:lang w:val="uk-UA"/>
              </w:rPr>
            </w:pPr>
            <w:r w:rsidRPr="00EF7038">
              <w:rPr>
                <w:sz w:val="18"/>
                <w:szCs w:val="18"/>
                <w:lang w:val="uk-UA"/>
              </w:rPr>
              <w:t>Зміни в структурі мотивів як об’єктивна закономірність. Фактори трансформації потреб і мотивів і підвищення ролі нематеріальної мотивації. Оцінка персоналу за досягнення поставлених цілей. Соціально-психологічна оцінка керівників, професіоналів і фахівців.</w:t>
            </w:r>
          </w:p>
          <w:p w:rsidR="000543F2" w:rsidRPr="00EF7038" w:rsidRDefault="000543F2" w:rsidP="00EF7038">
            <w:pPr>
              <w:tabs>
                <w:tab w:val="left" w:pos="7265"/>
              </w:tabs>
              <w:rPr>
                <w:sz w:val="18"/>
                <w:szCs w:val="18"/>
                <w:lang w:val="uk-UA"/>
              </w:rPr>
            </w:pPr>
          </w:p>
        </w:tc>
      </w:tr>
      <w:tr w:rsidR="000543F2" w:rsidRPr="00A0478D" w:rsidTr="00DD29F7">
        <w:trPr>
          <w:trHeight w:hRule="exact" w:val="555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F2" w:rsidRPr="00415253" w:rsidRDefault="000543F2" w:rsidP="00DD29F7">
            <w:pPr>
              <w:shd w:val="clear" w:color="auto" w:fill="FFFFFF"/>
              <w:ind w:left="34" w:right="24"/>
              <w:jc w:val="center"/>
              <w:rPr>
                <w:color w:val="000000"/>
                <w:spacing w:val="-2"/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2"/>
                <w:sz w:val="18"/>
                <w:szCs w:val="18"/>
                <w:lang w:val="uk-UA"/>
              </w:rPr>
              <w:t>Лабораторна робота</w:t>
            </w:r>
          </w:p>
        </w:tc>
        <w:tc>
          <w:tcPr>
            <w:tcW w:w="676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43F2" w:rsidRPr="00415253" w:rsidRDefault="000543F2" w:rsidP="00DD29F7">
            <w:pPr>
              <w:shd w:val="clear" w:color="auto" w:fill="FFFFFF"/>
              <w:ind w:left="-40" w:right="115"/>
              <w:jc w:val="center"/>
              <w:rPr>
                <w:color w:val="000000"/>
                <w:spacing w:val="-1"/>
                <w:w w:val="106"/>
                <w:sz w:val="18"/>
                <w:szCs w:val="18"/>
                <w:lang w:val="uk-UA"/>
              </w:rPr>
            </w:pPr>
            <w:r>
              <w:rPr>
                <w:color w:val="000000"/>
                <w:spacing w:val="-1"/>
                <w:w w:val="106"/>
                <w:sz w:val="18"/>
                <w:szCs w:val="18"/>
                <w:lang w:val="uk-UA"/>
              </w:rPr>
              <w:t>-</w:t>
            </w:r>
          </w:p>
        </w:tc>
        <w:tc>
          <w:tcPr>
            <w:tcW w:w="704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43F2" w:rsidRPr="00415253" w:rsidRDefault="000543F2" w:rsidP="00DD29F7">
            <w:pPr>
              <w:shd w:val="clear" w:color="auto" w:fill="FFFFFF"/>
              <w:ind w:left="86" w:right="86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</w:tr>
      <w:tr w:rsidR="000543F2" w:rsidRPr="00900E4C" w:rsidTr="00DD29F7">
        <w:trPr>
          <w:trHeight w:hRule="exact" w:val="473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F2" w:rsidRPr="00415253" w:rsidRDefault="000543F2" w:rsidP="00DD29F7">
            <w:pPr>
              <w:shd w:val="clear" w:color="auto" w:fill="FFFFFF"/>
              <w:ind w:left="125" w:right="106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4"/>
                <w:sz w:val="18"/>
                <w:szCs w:val="18"/>
                <w:lang w:val="uk-UA"/>
              </w:rPr>
              <w:t xml:space="preserve">Самостійна </w:t>
            </w:r>
            <w:r w:rsidRPr="00415253">
              <w:rPr>
                <w:color w:val="000000"/>
                <w:spacing w:val="-2"/>
                <w:sz w:val="18"/>
                <w:szCs w:val="18"/>
                <w:lang w:val="uk-UA"/>
              </w:rPr>
              <w:t>робота</w:t>
            </w:r>
          </w:p>
        </w:tc>
        <w:tc>
          <w:tcPr>
            <w:tcW w:w="6763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F2" w:rsidRPr="00415253" w:rsidRDefault="000543F2" w:rsidP="00DD29F7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 (10</w:t>
            </w:r>
            <w:r w:rsidRPr="00415253">
              <w:rPr>
                <w:sz w:val="18"/>
                <w:szCs w:val="18"/>
                <w:lang w:val="uk-UA"/>
              </w:rPr>
              <w:t xml:space="preserve"> балів)</w:t>
            </w:r>
          </w:p>
          <w:p w:rsidR="000543F2" w:rsidRPr="00415253" w:rsidRDefault="000543F2" w:rsidP="00DD29F7">
            <w:pPr>
              <w:shd w:val="clear" w:color="auto" w:fill="FFFFFF"/>
              <w:rPr>
                <w:sz w:val="18"/>
                <w:szCs w:val="18"/>
                <w:lang w:val="uk-UA"/>
              </w:rPr>
            </w:pPr>
          </w:p>
        </w:tc>
        <w:tc>
          <w:tcPr>
            <w:tcW w:w="704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F2" w:rsidRPr="00415253" w:rsidRDefault="000543F2" w:rsidP="00DD29F7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 (10</w:t>
            </w:r>
            <w:r w:rsidRPr="00415253">
              <w:rPr>
                <w:sz w:val="18"/>
                <w:szCs w:val="18"/>
                <w:lang w:val="uk-UA"/>
              </w:rPr>
              <w:t xml:space="preserve"> балів)</w:t>
            </w:r>
          </w:p>
          <w:p w:rsidR="000543F2" w:rsidRPr="00415253" w:rsidRDefault="000543F2" w:rsidP="00DD29F7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</w:p>
          <w:p w:rsidR="000543F2" w:rsidRPr="00415253" w:rsidRDefault="000543F2" w:rsidP="00DD29F7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0543F2" w:rsidRPr="00900E4C" w:rsidTr="00DD29F7">
        <w:trPr>
          <w:trHeight w:hRule="exact" w:val="420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F2" w:rsidRPr="00415253" w:rsidRDefault="000543F2" w:rsidP="00DD29F7">
            <w:pPr>
              <w:shd w:val="clear" w:color="auto" w:fill="FFFFFF"/>
              <w:ind w:left="187" w:right="168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5"/>
                <w:sz w:val="18"/>
                <w:szCs w:val="18"/>
                <w:lang w:val="uk-UA"/>
              </w:rPr>
              <w:t>П</w:t>
            </w:r>
            <w:r w:rsidRPr="00415253">
              <w:rPr>
                <w:color w:val="000000"/>
                <w:spacing w:val="-6"/>
                <w:sz w:val="18"/>
                <w:szCs w:val="18"/>
                <w:lang w:val="uk-UA"/>
              </w:rPr>
              <w:t xml:space="preserve">оточний </w:t>
            </w:r>
            <w:r w:rsidRPr="00415253">
              <w:rPr>
                <w:color w:val="000000"/>
                <w:spacing w:val="-3"/>
                <w:sz w:val="18"/>
                <w:szCs w:val="18"/>
                <w:lang w:val="uk-UA"/>
              </w:rPr>
              <w:t>контроль</w:t>
            </w:r>
          </w:p>
        </w:tc>
        <w:tc>
          <w:tcPr>
            <w:tcW w:w="67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F2" w:rsidRPr="00415253" w:rsidRDefault="000543F2" w:rsidP="00DD29F7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>модульна контрольна робота №1</w:t>
            </w:r>
          </w:p>
          <w:p w:rsidR="000543F2" w:rsidRPr="00415253" w:rsidRDefault="000543F2" w:rsidP="00DD29F7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>(25 балів)</w:t>
            </w:r>
          </w:p>
        </w:tc>
        <w:tc>
          <w:tcPr>
            <w:tcW w:w="70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F2" w:rsidRPr="00415253" w:rsidRDefault="000543F2" w:rsidP="00DD29F7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>модульна контрольна робота №2</w:t>
            </w:r>
          </w:p>
          <w:p w:rsidR="000543F2" w:rsidRPr="00415253" w:rsidRDefault="000543F2" w:rsidP="00DD29F7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 xml:space="preserve"> (25 балів)</w:t>
            </w:r>
          </w:p>
          <w:p w:rsidR="000543F2" w:rsidRPr="00415253" w:rsidRDefault="000543F2" w:rsidP="00DD29F7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</w:p>
          <w:p w:rsidR="000543F2" w:rsidRPr="00415253" w:rsidRDefault="000543F2" w:rsidP="00DD29F7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>Модульна контрольна робота</w:t>
            </w:r>
          </w:p>
          <w:p w:rsidR="000543F2" w:rsidRPr="00415253" w:rsidRDefault="000543F2" w:rsidP="00DD29F7">
            <w:pPr>
              <w:shd w:val="clear" w:color="auto" w:fill="FFFFFF"/>
              <w:ind w:left="845" w:right="917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>(25 балів)</w:t>
            </w:r>
          </w:p>
        </w:tc>
      </w:tr>
      <w:tr w:rsidR="000543F2" w:rsidRPr="00900E4C" w:rsidTr="00DD29F7">
        <w:trPr>
          <w:trHeight w:hRule="exact" w:val="591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43F2" w:rsidRPr="00415253" w:rsidRDefault="000543F2" w:rsidP="00DD29F7">
            <w:pPr>
              <w:shd w:val="clear" w:color="auto" w:fill="FFFFFF"/>
              <w:ind w:left="43" w:right="48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5"/>
                <w:sz w:val="18"/>
                <w:szCs w:val="18"/>
                <w:lang w:val="uk-UA"/>
              </w:rPr>
              <w:t xml:space="preserve">Підсумковий </w:t>
            </w:r>
            <w:r w:rsidRPr="00415253">
              <w:rPr>
                <w:color w:val="000000"/>
                <w:spacing w:val="-3"/>
                <w:sz w:val="18"/>
                <w:szCs w:val="18"/>
                <w:lang w:val="uk-UA"/>
              </w:rPr>
              <w:t>контроль</w:t>
            </w:r>
          </w:p>
        </w:tc>
        <w:tc>
          <w:tcPr>
            <w:tcW w:w="13808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43F2" w:rsidRPr="00415253" w:rsidRDefault="000543F2" w:rsidP="00DD29F7">
            <w:pPr>
              <w:tabs>
                <w:tab w:val="num" w:pos="426"/>
              </w:tabs>
              <w:spacing w:line="336" w:lineRule="auto"/>
              <w:ind w:left="-142" w:right="-284" w:firstLine="360"/>
              <w:jc w:val="center"/>
              <w:rPr>
                <w:sz w:val="18"/>
                <w:szCs w:val="18"/>
                <w:lang w:val="uk-UA"/>
              </w:rPr>
            </w:pPr>
          </w:p>
          <w:p w:rsidR="000543F2" w:rsidRPr="00415253" w:rsidRDefault="000543F2" w:rsidP="00DD29F7">
            <w:pPr>
              <w:tabs>
                <w:tab w:val="num" w:pos="426"/>
              </w:tabs>
              <w:spacing w:line="336" w:lineRule="auto"/>
              <w:ind w:left="-142" w:right="-284" w:firstLine="360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 xml:space="preserve">Розрахунковий коефіцієнт: </w:t>
            </w:r>
            <w:r w:rsidR="00500345">
              <w:rPr>
                <w:rFonts w:eastAsia="SimSun"/>
                <w:bCs/>
                <w:color w:val="000000"/>
                <w:sz w:val="18"/>
                <w:szCs w:val="18"/>
                <w:lang w:val="uk-UA" w:eastAsia="uk-UA"/>
              </w:rPr>
              <w:t>2,68</w:t>
            </w:r>
          </w:p>
          <w:p w:rsidR="000543F2" w:rsidRPr="00415253" w:rsidRDefault="000543F2" w:rsidP="00DD29F7">
            <w:pPr>
              <w:shd w:val="clear" w:color="auto" w:fill="FFFFFF"/>
              <w:rPr>
                <w:b/>
                <w:sz w:val="18"/>
                <w:szCs w:val="18"/>
                <w:lang w:val="uk-UA"/>
              </w:rPr>
            </w:pPr>
          </w:p>
        </w:tc>
      </w:tr>
    </w:tbl>
    <w:p w:rsidR="000543F2" w:rsidRPr="00271025" w:rsidRDefault="000543F2" w:rsidP="003D0F1F">
      <w:pPr>
        <w:shd w:val="clear" w:color="auto" w:fill="FFFFFF"/>
        <w:ind w:left="-288"/>
        <w:jc w:val="center"/>
        <w:rPr>
          <w:bCs/>
          <w:i/>
          <w:color w:val="000000"/>
          <w:spacing w:val="11"/>
          <w:lang w:val="uk-UA"/>
        </w:rPr>
      </w:pPr>
      <w:r w:rsidRPr="0074148B">
        <w:rPr>
          <w:b/>
          <w:bCs/>
          <w:color w:val="000000"/>
          <w:spacing w:val="-3"/>
        </w:rPr>
        <w:t xml:space="preserve">НАВЧАЛЬНО-МЕТОДИЧНА КАРТА ДИСЦИПЛІНИ </w:t>
      </w:r>
      <w:r w:rsidRPr="00271025">
        <w:rPr>
          <w:bCs/>
          <w:i/>
          <w:color w:val="000000"/>
          <w:spacing w:val="-6"/>
        </w:rPr>
        <w:t>«</w:t>
      </w:r>
      <w:r w:rsidR="00D90F17">
        <w:rPr>
          <w:bCs/>
          <w:i/>
          <w:color w:val="000000"/>
          <w:spacing w:val="-6"/>
          <w:lang w:val="uk-UA"/>
        </w:rPr>
        <w:t>Мотиваційний менеджмент</w:t>
      </w:r>
      <w:r>
        <w:rPr>
          <w:bCs/>
          <w:i/>
          <w:color w:val="000000"/>
          <w:spacing w:val="-6"/>
          <w:lang w:val="uk-UA"/>
        </w:rPr>
        <w:t>»</w:t>
      </w:r>
    </w:p>
    <w:p w:rsidR="000543F2" w:rsidRDefault="000543F2" w:rsidP="003D0F1F">
      <w:pPr>
        <w:shd w:val="clear" w:color="auto" w:fill="FFFFFF"/>
        <w:spacing w:before="14"/>
        <w:jc w:val="center"/>
        <w:rPr>
          <w:sz w:val="22"/>
          <w:szCs w:val="22"/>
          <w:lang w:val="uk-UA"/>
        </w:rPr>
      </w:pPr>
      <w:r w:rsidRPr="00151054">
        <w:rPr>
          <w:b/>
          <w:spacing w:val="2"/>
          <w:sz w:val="22"/>
          <w:szCs w:val="22"/>
          <w:lang w:val="uk-UA"/>
        </w:rPr>
        <w:t>Разом:</w:t>
      </w:r>
      <w:r>
        <w:rPr>
          <w:spacing w:val="-1"/>
          <w:w w:val="106"/>
          <w:sz w:val="22"/>
          <w:szCs w:val="22"/>
          <w:lang w:val="uk-UA"/>
        </w:rPr>
        <w:t xml:space="preserve"> 120</w:t>
      </w:r>
      <w:r w:rsidRPr="00151054">
        <w:rPr>
          <w:spacing w:val="-1"/>
          <w:w w:val="106"/>
          <w:sz w:val="22"/>
          <w:szCs w:val="22"/>
          <w:lang w:val="uk-UA"/>
        </w:rPr>
        <w:t xml:space="preserve"> год., з них </w:t>
      </w:r>
      <w:r w:rsidR="00D90F17">
        <w:rPr>
          <w:spacing w:val="-1"/>
          <w:w w:val="106"/>
          <w:sz w:val="22"/>
          <w:szCs w:val="22"/>
          <w:lang w:val="uk-UA"/>
        </w:rPr>
        <w:t>28</w:t>
      </w:r>
      <w:r w:rsidRPr="00151054">
        <w:rPr>
          <w:spacing w:val="-1"/>
          <w:w w:val="106"/>
          <w:sz w:val="22"/>
          <w:szCs w:val="22"/>
          <w:lang w:val="uk-UA"/>
        </w:rPr>
        <w:t xml:space="preserve"> год. – лекції, </w:t>
      </w:r>
      <w:r w:rsidR="00D90F17">
        <w:rPr>
          <w:spacing w:val="-1"/>
          <w:w w:val="106"/>
          <w:sz w:val="22"/>
          <w:szCs w:val="22"/>
          <w:lang w:val="uk-UA"/>
        </w:rPr>
        <w:t xml:space="preserve">28 </w:t>
      </w:r>
      <w:r>
        <w:rPr>
          <w:spacing w:val="-1"/>
          <w:w w:val="106"/>
          <w:sz w:val="22"/>
          <w:szCs w:val="22"/>
          <w:lang w:val="uk-UA"/>
        </w:rPr>
        <w:t xml:space="preserve"> год. – семінарські заняття; </w:t>
      </w:r>
      <w:r w:rsidR="00D90F17">
        <w:rPr>
          <w:spacing w:val="-3"/>
          <w:sz w:val="22"/>
          <w:szCs w:val="22"/>
          <w:lang w:val="uk-UA"/>
        </w:rPr>
        <w:t>самостійна робота – 64</w:t>
      </w:r>
      <w:r w:rsidRPr="00151054">
        <w:rPr>
          <w:spacing w:val="-3"/>
          <w:sz w:val="22"/>
          <w:szCs w:val="22"/>
          <w:lang w:val="uk-UA"/>
        </w:rPr>
        <w:t xml:space="preserve"> год., </w:t>
      </w:r>
      <w:r w:rsidRPr="00151054">
        <w:rPr>
          <w:sz w:val="22"/>
          <w:szCs w:val="22"/>
          <w:lang w:val="uk-UA"/>
        </w:rPr>
        <w:t>модульний контроль – 4 год.</w:t>
      </w:r>
    </w:p>
    <w:p w:rsidR="000543F2" w:rsidRPr="003D0F1F" w:rsidRDefault="000543F2" w:rsidP="001971B4">
      <w:pPr>
        <w:pStyle w:val="a5"/>
        <w:tabs>
          <w:tab w:val="left" w:pos="284"/>
        </w:tabs>
        <w:spacing w:line="240" w:lineRule="auto"/>
        <w:ind w:left="360"/>
        <w:rPr>
          <w:color w:val="000000"/>
          <w:lang w:val="uk-UA"/>
        </w:rPr>
      </w:pPr>
    </w:p>
    <w:sectPr w:rsidR="000543F2" w:rsidRPr="003D0F1F" w:rsidSect="003D0F1F"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E0B" w:rsidRDefault="00376E0B">
      <w:r>
        <w:separator/>
      </w:r>
    </w:p>
  </w:endnote>
  <w:endnote w:type="continuationSeparator" w:id="1">
    <w:p w:rsidR="00376E0B" w:rsidRDefault="00376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E0B" w:rsidRDefault="00376E0B">
      <w:r>
        <w:separator/>
      </w:r>
    </w:p>
  </w:footnote>
  <w:footnote w:type="continuationSeparator" w:id="1">
    <w:p w:rsidR="00376E0B" w:rsidRDefault="00376E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3F2" w:rsidRDefault="00226656" w:rsidP="00094EC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543F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543F2" w:rsidRDefault="000543F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3F2" w:rsidRDefault="00226656">
    <w:pPr>
      <w:pStyle w:val="a6"/>
      <w:jc w:val="right"/>
    </w:pPr>
    <w:fldSimple w:instr="PAGE   \* MERGEFORMAT">
      <w:r w:rsidR="008B3B01">
        <w:rPr>
          <w:noProof/>
        </w:rPr>
        <w:t>2</w:t>
      </w:r>
    </w:fldSimple>
  </w:p>
  <w:p w:rsidR="000543F2" w:rsidRDefault="000543F2" w:rsidP="00094ECE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2"/>
    <w:multiLevelType w:val="multilevel"/>
    <w:tmpl w:val="1CA8B7E6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color w:val="000000"/>
        <w:spacing w:val="2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>
    <w:nsid w:val="04AF5C39"/>
    <w:multiLevelType w:val="hybridMultilevel"/>
    <w:tmpl w:val="0C404EE8"/>
    <w:lvl w:ilvl="0" w:tplc="EDCC2F6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B84F42"/>
    <w:multiLevelType w:val="hybridMultilevel"/>
    <w:tmpl w:val="5FC0A2B0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7D2C44"/>
    <w:multiLevelType w:val="hybridMultilevel"/>
    <w:tmpl w:val="880C943A"/>
    <w:lvl w:ilvl="0" w:tplc="D7E063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BD34E7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5BE512D"/>
    <w:multiLevelType w:val="hybridMultilevel"/>
    <w:tmpl w:val="DDAA7384"/>
    <w:lvl w:ilvl="0" w:tplc="854C55C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81F748C"/>
    <w:multiLevelType w:val="multilevel"/>
    <w:tmpl w:val="822C39B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6">
    <w:nsid w:val="29FB4044"/>
    <w:multiLevelType w:val="hybridMultilevel"/>
    <w:tmpl w:val="007AB3B8"/>
    <w:lvl w:ilvl="0" w:tplc="29006A42">
      <w:start w:val="32"/>
      <w:numFmt w:val="decimal"/>
      <w:lvlText w:val="%1."/>
      <w:lvlJc w:val="left"/>
      <w:pPr>
        <w:tabs>
          <w:tab w:val="num" w:pos="2194"/>
        </w:tabs>
        <w:ind w:left="2194" w:hanging="148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2A1E077A"/>
    <w:multiLevelType w:val="hybridMultilevel"/>
    <w:tmpl w:val="258CCCE2"/>
    <w:lvl w:ilvl="0" w:tplc="74068A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B8704EB"/>
    <w:multiLevelType w:val="hybridMultilevel"/>
    <w:tmpl w:val="F2486EFE"/>
    <w:lvl w:ilvl="0" w:tplc="A056B2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/>
        <w:b w:val="0"/>
        <w:i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0"/>
        </w:tabs>
        <w:ind w:left="7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0"/>
        </w:tabs>
        <w:ind w:left="14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0"/>
        </w:tabs>
        <w:ind w:left="28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10"/>
        </w:tabs>
        <w:ind w:left="36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50"/>
        </w:tabs>
        <w:ind w:left="50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70"/>
        </w:tabs>
        <w:ind w:left="5770" w:hanging="180"/>
      </w:pPr>
      <w:rPr>
        <w:rFonts w:cs="Times New Roman"/>
      </w:rPr>
    </w:lvl>
  </w:abstractNum>
  <w:abstractNum w:abstractNumId="9">
    <w:nsid w:val="2BBF6F79"/>
    <w:multiLevelType w:val="hybridMultilevel"/>
    <w:tmpl w:val="CA2477AA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61F0A45"/>
    <w:multiLevelType w:val="hybridMultilevel"/>
    <w:tmpl w:val="A16E6220"/>
    <w:lvl w:ilvl="0" w:tplc="C0A4D040">
      <w:start w:val="4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3B491964"/>
    <w:multiLevelType w:val="hybridMultilevel"/>
    <w:tmpl w:val="CE9CADE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F682840"/>
    <w:multiLevelType w:val="hybridMultilevel"/>
    <w:tmpl w:val="B8320560"/>
    <w:lvl w:ilvl="0" w:tplc="6BE21E9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FB96C83"/>
    <w:multiLevelType w:val="hybridMultilevel"/>
    <w:tmpl w:val="0562CE12"/>
    <w:lvl w:ilvl="0" w:tplc="3BD6D144">
      <w:start w:val="18"/>
      <w:numFmt w:val="decimal"/>
      <w:lvlText w:val="%1."/>
      <w:lvlJc w:val="left"/>
      <w:pPr>
        <w:ind w:left="375" w:hanging="375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414B0C44"/>
    <w:multiLevelType w:val="hybridMultilevel"/>
    <w:tmpl w:val="CB4826EC"/>
    <w:lvl w:ilvl="0" w:tplc="8142534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43597AC7"/>
    <w:multiLevelType w:val="hybridMultilevel"/>
    <w:tmpl w:val="6BD40FAC"/>
    <w:lvl w:ilvl="0" w:tplc="B2CCCAA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4274628"/>
    <w:multiLevelType w:val="hybridMultilevel"/>
    <w:tmpl w:val="4B58C1EC"/>
    <w:lvl w:ilvl="0" w:tplc="9A5C2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59644E"/>
    <w:multiLevelType w:val="hybridMultilevel"/>
    <w:tmpl w:val="29921492"/>
    <w:lvl w:ilvl="0" w:tplc="7B2CBC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D026B5"/>
    <w:multiLevelType w:val="hybridMultilevel"/>
    <w:tmpl w:val="3CA6351E"/>
    <w:lvl w:ilvl="0" w:tplc="3C4ED29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7F93185"/>
    <w:multiLevelType w:val="hybridMultilevel"/>
    <w:tmpl w:val="05C22CFC"/>
    <w:lvl w:ilvl="0" w:tplc="364E9BD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6011A5"/>
    <w:multiLevelType w:val="hybridMultilevel"/>
    <w:tmpl w:val="4C76BA1E"/>
    <w:lvl w:ilvl="0" w:tplc="C9381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35C1068"/>
    <w:multiLevelType w:val="singleLevel"/>
    <w:tmpl w:val="063EBFA6"/>
    <w:lvl w:ilvl="0">
      <w:start w:val="2"/>
      <w:numFmt w:val="bullet"/>
      <w:lvlText w:val="-"/>
      <w:lvlJc w:val="left"/>
      <w:pPr>
        <w:tabs>
          <w:tab w:val="num" w:pos="2055"/>
        </w:tabs>
        <w:ind w:left="2055" w:hanging="360"/>
      </w:pPr>
      <w:rPr>
        <w:rFonts w:hint="default"/>
      </w:rPr>
    </w:lvl>
  </w:abstractNum>
  <w:abstractNum w:abstractNumId="22">
    <w:nsid w:val="6A4B071A"/>
    <w:multiLevelType w:val="hybridMultilevel"/>
    <w:tmpl w:val="C1649ADC"/>
    <w:lvl w:ilvl="0" w:tplc="B11AC53A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6C9C6EDF"/>
    <w:multiLevelType w:val="multilevel"/>
    <w:tmpl w:val="95D21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4">
    <w:nsid w:val="77A53BB7"/>
    <w:multiLevelType w:val="hybridMultilevel"/>
    <w:tmpl w:val="A2182616"/>
    <w:lvl w:ilvl="0" w:tplc="16D65D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AB251CD"/>
    <w:multiLevelType w:val="hybridMultilevel"/>
    <w:tmpl w:val="235E4566"/>
    <w:lvl w:ilvl="0" w:tplc="AD8EB2AC">
      <w:start w:val="1"/>
      <w:numFmt w:val="decimal"/>
      <w:lvlText w:val="%1."/>
      <w:lvlJc w:val="left"/>
      <w:pPr>
        <w:ind w:left="76" w:hanging="360"/>
      </w:pPr>
      <w:rPr>
        <w:rFonts w:ascii="Times New Roman" w:eastAsia="Times New Roman" w:hAnsi="Times New Roman" w:cs="Times New Roman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26">
    <w:nsid w:val="7EE74572"/>
    <w:multiLevelType w:val="hybridMultilevel"/>
    <w:tmpl w:val="EBF49FF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16"/>
  </w:num>
  <w:num w:numId="4">
    <w:abstractNumId w:val="25"/>
  </w:num>
  <w:num w:numId="5">
    <w:abstractNumId w:val="22"/>
  </w:num>
  <w:num w:numId="6">
    <w:abstractNumId w:val="14"/>
  </w:num>
  <w:num w:numId="7">
    <w:abstractNumId w:val="4"/>
  </w:num>
  <w:num w:numId="8">
    <w:abstractNumId w:val="10"/>
  </w:num>
  <w:num w:numId="9">
    <w:abstractNumId w:val="12"/>
  </w:num>
  <w:num w:numId="10">
    <w:abstractNumId w:val="13"/>
  </w:num>
  <w:num w:numId="11">
    <w:abstractNumId w:val="7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6"/>
  </w:num>
  <w:num w:numId="15">
    <w:abstractNumId w:val="24"/>
  </w:num>
  <w:num w:numId="16">
    <w:abstractNumId w:val="17"/>
  </w:num>
  <w:num w:numId="17">
    <w:abstractNumId w:val="23"/>
  </w:num>
  <w:num w:numId="18">
    <w:abstractNumId w:val="19"/>
  </w:num>
  <w:num w:numId="19">
    <w:abstractNumId w:val="20"/>
  </w:num>
  <w:num w:numId="20">
    <w:abstractNumId w:val="0"/>
  </w:num>
  <w:num w:numId="21">
    <w:abstractNumId w:val="21"/>
  </w:num>
  <w:num w:numId="22">
    <w:abstractNumId w:val="3"/>
  </w:num>
  <w:num w:numId="23">
    <w:abstractNumId w:val="11"/>
  </w:num>
  <w:num w:numId="24">
    <w:abstractNumId w:val="2"/>
  </w:num>
  <w:num w:numId="25">
    <w:abstractNumId w:val="9"/>
  </w:num>
  <w:num w:numId="26">
    <w:abstractNumId w:val="26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7362"/>
    <w:rsid w:val="0000051E"/>
    <w:rsid w:val="00002FE0"/>
    <w:rsid w:val="00004805"/>
    <w:rsid w:val="00006271"/>
    <w:rsid w:val="000112D9"/>
    <w:rsid w:val="00014A2C"/>
    <w:rsid w:val="0001505E"/>
    <w:rsid w:val="00017543"/>
    <w:rsid w:val="00023D5F"/>
    <w:rsid w:val="00032691"/>
    <w:rsid w:val="000410E6"/>
    <w:rsid w:val="0004229E"/>
    <w:rsid w:val="00042BB7"/>
    <w:rsid w:val="00042EC1"/>
    <w:rsid w:val="00044493"/>
    <w:rsid w:val="000466D1"/>
    <w:rsid w:val="00050CC9"/>
    <w:rsid w:val="0005271F"/>
    <w:rsid w:val="00052E77"/>
    <w:rsid w:val="00053DFF"/>
    <w:rsid w:val="000543F2"/>
    <w:rsid w:val="00055B30"/>
    <w:rsid w:val="000569BC"/>
    <w:rsid w:val="00057002"/>
    <w:rsid w:val="00057736"/>
    <w:rsid w:val="00057A51"/>
    <w:rsid w:val="00063063"/>
    <w:rsid w:val="00065E2E"/>
    <w:rsid w:val="00067620"/>
    <w:rsid w:val="0006792B"/>
    <w:rsid w:val="00074139"/>
    <w:rsid w:val="000752B9"/>
    <w:rsid w:val="00085BAD"/>
    <w:rsid w:val="0009065B"/>
    <w:rsid w:val="00093E09"/>
    <w:rsid w:val="00094BD8"/>
    <w:rsid w:val="00094ECE"/>
    <w:rsid w:val="00095531"/>
    <w:rsid w:val="000A20F6"/>
    <w:rsid w:val="000A449E"/>
    <w:rsid w:val="000A4961"/>
    <w:rsid w:val="000B013D"/>
    <w:rsid w:val="000B632B"/>
    <w:rsid w:val="000C1DDF"/>
    <w:rsid w:val="000C411C"/>
    <w:rsid w:val="000C45E7"/>
    <w:rsid w:val="000C5DA7"/>
    <w:rsid w:val="000C7480"/>
    <w:rsid w:val="000D28E6"/>
    <w:rsid w:val="000D7AF3"/>
    <w:rsid w:val="000D7B3F"/>
    <w:rsid w:val="000E7CFD"/>
    <w:rsid w:val="000F1D33"/>
    <w:rsid w:val="000F31E3"/>
    <w:rsid w:val="000F6A43"/>
    <w:rsid w:val="000F6F13"/>
    <w:rsid w:val="000F7D8F"/>
    <w:rsid w:val="001041DA"/>
    <w:rsid w:val="00105923"/>
    <w:rsid w:val="00112427"/>
    <w:rsid w:val="0011363D"/>
    <w:rsid w:val="0011383A"/>
    <w:rsid w:val="001173B7"/>
    <w:rsid w:val="001211E3"/>
    <w:rsid w:val="00122528"/>
    <w:rsid w:val="00122D88"/>
    <w:rsid w:val="00132620"/>
    <w:rsid w:val="0013433A"/>
    <w:rsid w:val="00134732"/>
    <w:rsid w:val="00137A68"/>
    <w:rsid w:val="00147865"/>
    <w:rsid w:val="00147E6B"/>
    <w:rsid w:val="00151054"/>
    <w:rsid w:val="00151A98"/>
    <w:rsid w:val="00154628"/>
    <w:rsid w:val="00160279"/>
    <w:rsid w:val="00160E96"/>
    <w:rsid w:val="00164A85"/>
    <w:rsid w:val="00165AF0"/>
    <w:rsid w:val="00173E04"/>
    <w:rsid w:val="001753FB"/>
    <w:rsid w:val="001760AD"/>
    <w:rsid w:val="0018361E"/>
    <w:rsid w:val="0019109D"/>
    <w:rsid w:val="00191DD0"/>
    <w:rsid w:val="0019673D"/>
    <w:rsid w:val="001971B4"/>
    <w:rsid w:val="001A0B9C"/>
    <w:rsid w:val="001A3334"/>
    <w:rsid w:val="001A3D40"/>
    <w:rsid w:val="001A575C"/>
    <w:rsid w:val="001B0CDA"/>
    <w:rsid w:val="001B1F23"/>
    <w:rsid w:val="001B5304"/>
    <w:rsid w:val="001B62D8"/>
    <w:rsid w:val="001B7733"/>
    <w:rsid w:val="001C141F"/>
    <w:rsid w:val="001C3152"/>
    <w:rsid w:val="001D11DB"/>
    <w:rsid w:val="001E0358"/>
    <w:rsid w:val="001E0E85"/>
    <w:rsid w:val="001E6C00"/>
    <w:rsid w:val="001E6FD7"/>
    <w:rsid w:val="001E74FF"/>
    <w:rsid w:val="001E7BC9"/>
    <w:rsid w:val="001F1262"/>
    <w:rsid w:val="001F2A73"/>
    <w:rsid w:val="001F4806"/>
    <w:rsid w:val="001F5E08"/>
    <w:rsid w:val="001F5FF4"/>
    <w:rsid w:val="001F70A3"/>
    <w:rsid w:val="0020022C"/>
    <w:rsid w:val="0020088B"/>
    <w:rsid w:val="00200E78"/>
    <w:rsid w:val="0020122F"/>
    <w:rsid w:val="002025EE"/>
    <w:rsid w:val="00203DF4"/>
    <w:rsid w:val="00204A8F"/>
    <w:rsid w:val="00213BCA"/>
    <w:rsid w:val="002158D1"/>
    <w:rsid w:val="00224418"/>
    <w:rsid w:val="00225772"/>
    <w:rsid w:val="00226053"/>
    <w:rsid w:val="00226656"/>
    <w:rsid w:val="00227430"/>
    <w:rsid w:val="002500F5"/>
    <w:rsid w:val="002510DA"/>
    <w:rsid w:val="00252C1D"/>
    <w:rsid w:val="00254094"/>
    <w:rsid w:val="00254D26"/>
    <w:rsid w:val="00256AA6"/>
    <w:rsid w:val="00260897"/>
    <w:rsid w:val="00263A42"/>
    <w:rsid w:val="0026625E"/>
    <w:rsid w:val="002677C5"/>
    <w:rsid w:val="00270A04"/>
    <w:rsid w:val="00271025"/>
    <w:rsid w:val="00274D1E"/>
    <w:rsid w:val="002758A2"/>
    <w:rsid w:val="00281C55"/>
    <w:rsid w:val="002822A6"/>
    <w:rsid w:val="00285D72"/>
    <w:rsid w:val="00295F19"/>
    <w:rsid w:val="002A1546"/>
    <w:rsid w:val="002A1809"/>
    <w:rsid w:val="002A1A16"/>
    <w:rsid w:val="002A34F6"/>
    <w:rsid w:val="002A4158"/>
    <w:rsid w:val="002A6106"/>
    <w:rsid w:val="002B1985"/>
    <w:rsid w:val="002B367B"/>
    <w:rsid w:val="002B38E3"/>
    <w:rsid w:val="002C1E77"/>
    <w:rsid w:val="002C55A8"/>
    <w:rsid w:val="002D1E0B"/>
    <w:rsid w:val="002D55AF"/>
    <w:rsid w:val="002E2AA3"/>
    <w:rsid w:val="002E3BCA"/>
    <w:rsid w:val="002F37F1"/>
    <w:rsid w:val="003027BA"/>
    <w:rsid w:val="00302872"/>
    <w:rsid w:val="00307E60"/>
    <w:rsid w:val="00310AF0"/>
    <w:rsid w:val="003129E1"/>
    <w:rsid w:val="00314021"/>
    <w:rsid w:val="003172C7"/>
    <w:rsid w:val="003218AE"/>
    <w:rsid w:val="00330831"/>
    <w:rsid w:val="003314BA"/>
    <w:rsid w:val="00335D82"/>
    <w:rsid w:val="00346C83"/>
    <w:rsid w:val="00353797"/>
    <w:rsid w:val="00362B22"/>
    <w:rsid w:val="003654A1"/>
    <w:rsid w:val="003671AE"/>
    <w:rsid w:val="003679FE"/>
    <w:rsid w:val="0037253B"/>
    <w:rsid w:val="00373964"/>
    <w:rsid w:val="00374218"/>
    <w:rsid w:val="00376416"/>
    <w:rsid w:val="00376E0B"/>
    <w:rsid w:val="003777CA"/>
    <w:rsid w:val="0038189C"/>
    <w:rsid w:val="003819BA"/>
    <w:rsid w:val="003824FB"/>
    <w:rsid w:val="00384C53"/>
    <w:rsid w:val="00384EA3"/>
    <w:rsid w:val="00386750"/>
    <w:rsid w:val="00391EE4"/>
    <w:rsid w:val="00395A0B"/>
    <w:rsid w:val="003A0D2C"/>
    <w:rsid w:val="003A0F02"/>
    <w:rsid w:val="003A1470"/>
    <w:rsid w:val="003A27AC"/>
    <w:rsid w:val="003A29E3"/>
    <w:rsid w:val="003A4EAF"/>
    <w:rsid w:val="003A5104"/>
    <w:rsid w:val="003A60F7"/>
    <w:rsid w:val="003A77AE"/>
    <w:rsid w:val="003A77D5"/>
    <w:rsid w:val="003B44BF"/>
    <w:rsid w:val="003B5253"/>
    <w:rsid w:val="003B6803"/>
    <w:rsid w:val="003B6B67"/>
    <w:rsid w:val="003C0FBA"/>
    <w:rsid w:val="003C4997"/>
    <w:rsid w:val="003C7D4F"/>
    <w:rsid w:val="003D0F1F"/>
    <w:rsid w:val="003D30FB"/>
    <w:rsid w:val="003D332C"/>
    <w:rsid w:val="003D350B"/>
    <w:rsid w:val="003D3F97"/>
    <w:rsid w:val="003D783F"/>
    <w:rsid w:val="003E2041"/>
    <w:rsid w:val="003E580C"/>
    <w:rsid w:val="003E5B4A"/>
    <w:rsid w:val="003F0649"/>
    <w:rsid w:val="003F134F"/>
    <w:rsid w:val="003F4BA3"/>
    <w:rsid w:val="003F5295"/>
    <w:rsid w:val="00401D54"/>
    <w:rsid w:val="0040236C"/>
    <w:rsid w:val="0040282B"/>
    <w:rsid w:val="004041A5"/>
    <w:rsid w:val="00404E65"/>
    <w:rsid w:val="004061A8"/>
    <w:rsid w:val="0041328E"/>
    <w:rsid w:val="00413E8B"/>
    <w:rsid w:val="0041466E"/>
    <w:rsid w:val="00414700"/>
    <w:rsid w:val="00415253"/>
    <w:rsid w:val="00421691"/>
    <w:rsid w:val="00421AC3"/>
    <w:rsid w:val="004251FB"/>
    <w:rsid w:val="0043043A"/>
    <w:rsid w:val="0043357D"/>
    <w:rsid w:val="00433700"/>
    <w:rsid w:val="00433D46"/>
    <w:rsid w:val="00444ED3"/>
    <w:rsid w:val="004466FD"/>
    <w:rsid w:val="00460EBB"/>
    <w:rsid w:val="0046145D"/>
    <w:rsid w:val="004633D8"/>
    <w:rsid w:val="004654D4"/>
    <w:rsid w:val="00471A68"/>
    <w:rsid w:val="00477D11"/>
    <w:rsid w:val="004835CC"/>
    <w:rsid w:val="00484EB0"/>
    <w:rsid w:val="0048591D"/>
    <w:rsid w:val="00491DB7"/>
    <w:rsid w:val="00493E0C"/>
    <w:rsid w:val="00496957"/>
    <w:rsid w:val="004A029F"/>
    <w:rsid w:val="004A032D"/>
    <w:rsid w:val="004A2489"/>
    <w:rsid w:val="004A391F"/>
    <w:rsid w:val="004A445E"/>
    <w:rsid w:val="004A64BB"/>
    <w:rsid w:val="004A651B"/>
    <w:rsid w:val="004C2B2B"/>
    <w:rsid w:val="004C38DB"/>
    <w:rsid w:val="004C65CA"/>
    <w:rsid w:val="004C7D7E"/>
    <w:rsid w:val="004D2EBF"/>
    <w:rsid w:val="004D4A3F"/>
    <w:rsid w:val="004D5981"/>
    <w:rsid w:val="004D6C4F"/>
    <w:rsid w:val="004D7B8E"/>
    <w:rsid w:val="004E642E"/>
    <w:rsid w:val="004E6B98"/>
    <w:rsid w:val="004F0C98"/>
    <w:rsid w:val="004F19BA"/>
    <w:rsid w:val="004F489E"/>
    <w:rsid w:val="004F5D92"/>
    <w:rsid w:val="004F6107"/>
    <w:rsid w:val="00500345"/>
    <w:rsid w:val="00502530"/>
    <w:rsid w:val="00502584"/>
    <w:rsid w:val="00504CA0"/>
    <w:rsid w:val="005062B4"/>
    <w:rsid w:val="005072EE"/>
    <w:rsid w:val="0051143F"/>
    <w:rsid w:val="00512CB5"/>
    <w:rsid w:val="005161F5"/>
    <w:rsid w:val="00516A14"/>
    <w:rsid w:val="005265BB"/>
    <w:rsid w:val="00530D47"/>
    <w:rsid w:val="00533638"/>
    <w:rsid w:val="0053789B"/>
    <w:rsid w:val="00543CD7"/>
    <w:rsid w:val="00545A50"/>
    <w:rsid w:val="00550A0C"/>
    <w:rsid w:val="00550E0F"/>
    <w:rsid w:val="00553CCC"/>
    <w:rsid w:val="005566FA"/>
    <w:rsid w:val="005605D0"/>
    <w:rsid w:val="0056240D"/>
    <w:rsid w:val="005673AD"/>
    <w:rsid w:val="005676AF"/>
    <w:rsid w:val="00567C91"/>
    <w:rsid w:val="0057378B"/>
    <w:rsid w:val="0058008E"/>
    <w:rsid w:val="005806E0"/>
    <w:rsid w:val="0058109B"/>
    <w:rsid w:val="00581417"/>
    <w:rsid w:val="005868BF"/>
    <w:rsid w:val="00591681"/>
    <w:rsid w:val="0059252E"/>
    <w:rsid w:val="00592B01"/>
    <w:rsid w:val="005940B7"/>
    <w:rsid w:val="005A0023"/>
    <w:rsid w:val="005A2746"/>
    <w:rsid w:val="005A3E73"/>
    <w:rsid w:val="005A3EA5"/>
    <w:rsid w:val="005A7334"/>
    <w:rsid w:val="005B0720"/>
    <w:rsid w:val="005B4609"/>
    <w:rsid w:val="005B58AF"/>
    <w:rsid w:val="005B6C2D"/>
    <w:rsid w:val="005B7270"/>
    <w:rsid w:val="005B730B"/>
    <w:rsid w:val="005C1041"/>
    <w:rsid w:val="005C2C65"/>
    <w:rsid w:val="005C3AB4"/>
    <w:rsid w:val="005C48B4"/>
    <w:rsid w:val="005C4F39"/>
    <w:rsid w:val="005D6CB4"/>
    <w:rsid w:val="005D75DD"/>
    <w:rsid w:val="005F2077"/>
    <w:rsid w:val="005F2CEA"/>
    <w:rsid w:val="005F4829"/>
    <w:rsid w:val="005F5F53"/>
    <w:rsid w:val="00600F53"/>
    <w:rsid w:val="006027AC"/>
    <w:rsid w:val="00604619"/>
    <w:rsid w:val="0060476C"/>
    <w:rsid w:val="00605D62"/>
    <w:rsid w:val="00606941"/>
    <w:rsid w:val="00613222"/>
    <w:rsid w:val="0061455E"/>
    <w:rsid w:val="006246EB"/>
    <w:rsid w:val="00624A6F"/>
    <w:rsid w:val="00625219"/>
    <w:rsid w:val="0062588D"/>
    <w:rsid w:val="00632D11"/>
    <w:rsid w:val="00632FE3"/>
    <w:rsid w:val="00635EEF"/>
    <w:rsid w:val="00636694"/>
    <w:rsid w:val="006419C0"/>
    <w:rsid w:val="00641F99"/>
    <w:rsid w:val="0064201D"/>
    <w:rsid w:val="00644428"/>
    <w:rsid w:val="00645A7E"/>
    <w:rsid w:val="0065024C"/>
    <w:rsid w:val="006520C2"/>
    <w:rsid w:val="00652A9F"/>
    <w:rsid w:val="006537F5"/>
    <w:rsid w:val="0065423F"/>
    <w:rsid w:val="00662672"/>
    <w:rsid w:val="00665424"/>
    <w:rsid w:val="00674A0B"/>
    <w:rsid w:val="00676C1B"/>
    <w:rsid w:val="006777B1"/>
    <w:rsid w:val="006805DA"/>
    <w:rsid w:val="00681C92"/>
    <w:rsid w:val="00686F4F"/>
    <w:rsid w:val="00694E30"/>
    <w:rsid w:val="006A0AEE"/>
    <w:rsid w:val="006A5993"/>
    <w:rsid w:val="006B0910"/>
    <w:rsid w:val="006B1B40"/>
    <w:rsid w:val="006B3FE9"/>
    <w:rsid w:val="006B570D"/>
    <w:rsid w:val="006B583A"/>
    <w:rsid w:val="006C0ADD"/>
    <w:rsid w:val="006C44F8"/>
    <w:rsid w:val="006C6D78"/>
    <w:rsid w:val="006D06C9"/>
    <w:rsid w:val="006D0AB8"/>
    <w:rsid w:val="006D0C9F"/>
    <w:rsid w:val="006D327F"/>
    <w:rsid w:val="006D33B5"/>
    <w:rsid w:val="006D3FBF"/>
    <w:rsid w:val="006E0B4C"/>
    <w:rsid w:val="006E3184"/>
    <w:rsid w:val="006E3F0E"/>
    <w:rsid w:val="006E432E"/>
    <w:rsid w:val="006E4CA2"/>
    <w:rsid w:val="006E512F"/>
    <w:rsid w:val="006F0F5E"/>
    <w:rsid w:val="006F1CC9"/>
    <w:rsid w:val="006F7687"/>
    <w:rsid w:val="0070017E"/>
    <w:rsid w:val="007013F7"/>
    <w:rsid w:val="00702B99"/>
    <w:rsid w:val="00705541"/>
    <w:rsid w:val="00705A5F"/>
    <w:rsid w:val="00710546"/>
    <w:rsid w:val="007175C6"/>
    <w:rsid w:val="00717E0D"/>
    <w:rsid w:val="00724ED0"/>
    <w:rsid w:val="0072616E"/>
    <w:rsid w:val="00727760"/>
    <w:rsid w:val="00727A70"/>
    <w:rsid w:val="007343A7"/>
    <w:rsid w:val="00736F63"/>
    <w:rsid w:val="0074148B"/>
    <w:rsid w:val="0074742C"/>
    <w:rsid w:val="007476D1"/>
    <w:rsid w:val="0075043C"/>
    <w:rsid w:val="00750DA4"/>
    <w:rsid w:val="007524CB"/>
    <w:rsid w:val="00755D82"/>
    <w:rsid w:val="00757CC4"/>
    <w:rsid w:val="00770C1D"/>
    <w:rsid w:val="00770C3F"/>
    <w:rsid w:val="00775464"/>
    <w:rsid w:val="00775EE2"/>
    <w:rsid w:val="00777C6D"/>
    <w:rsid w:val="00783506"/>
    <w:rsid w:val="0078436C"/>
    <w:rsid w:val="00785B55"/>
    <w:rsid w:val="0079425F"/>
    <w:rsid w:val="00795FC6"/>
    <w:rsid w:val="007A1B4F"/>
    <w:rsid w:val="007A201D"/>
    <w:rsid w:val="007A3C17"/>
    <w:rsid w:val="007A4E00"/>
    <w:rsid w:val="007A6DA8"/>
    <w:rsid w:val="007B07FC"/>
    <w:rsid w:val="007B55C0"/>
    <w:rsid w:val="007B6BFE"/>
    <w:rsid w:val="007B7406"/>
    <w:rsid w:val="007C1487"/>
    <w:rsid w:val="007C1A04"/>
    <w:rsid w:val="007C2585"/>
    <w:rsid w:val="007C568B"/>
    <w:rsid w:val="007C5E0F"/>
    <w:rsid w:val="007D0C08"/>
    <w:rsid w:val="007D6E90"/>
    <w:rsid w:val="007E1B3C"/>
    <w:rsid w:val="007E4B62"/>
    <w:rsid w:val="007E6203"/>
    <w:rsid w:val="007E64C1"/>
    <w:rsid w:val="007E66EA"/>
    <w:rsid w:val="007E6D80"/>
    <w:rsid w:val="007F0866"/>
    <w:rsid w:val="007F7E82"/>
    <w:rsid w:val="00800EA7"/>
    <w:rsid w:val="008021EB"/>
    <w:rsid w:val="00802B45"/>
    <w:rsid w:val="008038C8"/>
    <w:rsid w:val="00804C3B"/>
    <w:rsid w:val="0080552B"/>
    <w:rsid w:val="008073A2"/>
    <w:rsid w:val="0080745B"/>
    <w:rsid w:val="00810E3F"/>
    <w:rsid w:val="008142CE"/>
    <w:rsid w:val="00816FBB"/>
    <w:rsid w:val="0083216C"/>
    <w:rsid w:val="00834C09"/>
    <w:rsid w:val="00842569"/>
    <w:rsid w:val="008426B8"/>
    <w:rsid w:val="008426BB"/>
    <w:rsid w:val="00845D3E"/>
    <w:rsid w:val="0084667D"/>
    <w:rsid w:val="00861DFB"/>
    <w:rsid w:val="00862580"/>
    <w:rsid w:val="008666E0"/>
    <w:rsid w:val="00872122"/>
    <w:rsid w:val="008774B7"/>
    <w:rsid w:val="00880F22"/>
    <w:rsid w:val="00881BF3"/>
    <w:rsid w:val="00883206"/>
    <w:rsid w:val="00883490"/>
    <w:rsid w:val="008842BE"/>
    <w:rsid w:val="008928C2"/>
    <w:rsid w:val="00892F86"/>
    <w:rsid w:val="00894DD0"/>
    <w:rsid w:val="008A7E72"/>
    <w:rsid w:val="008B0C64"/>
    <w:rsid w:val="008B24A8"/>
    <w:rsid w:val="008B36B8"/>
    <w:rsid w:val="008B3B01"/>
    <w:rsid w:val="008B3B1C"/>
    <w:rsid w:val="008B62CE"/>
    <w:rsid w:val="008C1587"/>
    <w:rsid w:val="008C1A8F"/>
    <w:rsid w:val="008C1FD3"/>
    <w:rsid w:val="008C4818"/>
    <w:rsid w:val="008C5D98"/>
    <w:rsid w:val="008D1349"/>
    <w:rsid w:val="008D50E5"/>
    <w:rsid w:val="008D6AE2"/>
    <w:rsid w:val="008D7230"/>
    <w:rsid w:val="008D7E09"/>
    <w:rsid w:val="008E0925"/>
    <w:rsid w:val="008E17E3"/>
    <w:rsid w:val="008E2770"/>
    <w:rsid w:val="008F23D3"/>
    <w:rsid w:val="008F2A9C"/>
    <w:rsid w:val="008F788E"/>
    <w:rsid w:val="0090050E"/>
    <w:rsid w:val="00900E4C"/>
    <w:rsid w:val="00903322"/>
    <w:rsid w:val="00905221"/>
    <w:rsid w:val="00905A12"/>
    <w:rsid w:val="00912537"/>
    <w:rsid w:val="00916AAF"/>
    <w:rsid w:val="00920040"/>
    <w:rsid w:val="00924886"/>
    <w:rsid w:val="00925085"/>
    <w:rsid w:val="00925754"/>
    <w:rsid w:val="00932DE7"/>
    <w:rsid w:val="009338ED"/>
    <w:rsid w:val="009366CE"/>
    <w:rsid w:val="00936A92"/>
    <w:rsid w:val="0094356F"/>
    <w:rsid w:val="00944445"/>
    <w:rsid w:val="00945C57"/>
    <w:rsid w:val="0095386C"/>
    <w:rsid w:val="00955931"/>
    <w:rsid w:val="00957B0F"/>
    <w:rsid w:val="00960FDC"/>
    <w:rsid w:val="00961336"/>
    <w:rsid w:val="0096381D"/>
    <w:rsid w:val="009657F6"/>
    <w:rsid w:val="00965B00"/>
    <w:rsid w:val="0096605B"/>
    <w:rsid w:val="00967A46"/>
    <w:rsid w:val="00971AAA"/>
    <w:rsid w:val="009739B7"/>
    <w:rsid w:val="00976E20"/>
    <w:rsid w:val="00977A84"/>
    <w:rsid w:val="00983BD2"/>
    <w:rsid w:val="009928CE"/>
    <w:rsid w:val="00995857"/>
    <w:rsid w:val="009960BB"/>
    <w:rsid w:val="00997B05"/>
    <w:rsid w:val="009A048C"/>
    <w:rsid w:val="009A08D6"/>
    <w:rsid w:val="009A3CEB"/>
    <w:rsid w:val="009B2372"/>
    <w:rsid w:val="009B4214"/>
    <w:rsid w:val="009B49DA"/>
    <w:rsid w:val="009B6373"/>
    <w:rsid w:val="009C2FCA"/>
    <w:rsid w:val="009C5357"/>
    <w:rsid w:val="009C7F07"/>
    <w:rsid w:val="009D411D"/>
    <w:rsid w:val="009E027F"/>
    <w:rsid w:val="009E0E0F"/>
    <w:rsid w:val="009E3F85"/>
    <w:rsid w:val="009E71BC"/>
    <w:rsid w:val="009F06CB"/>
    <w:rsid w:val="009F37EE"/>
    <w:rsid w:val="009F51B6"/>
    <w:rsid w:val="009F58E6"/>
    <w:rsid w:val="00A00520"/>
    <w:rsid w:val="00A013C6"/>
    <w:rsid w:val="00A014BB"/>
    <w:rsid w:val="00A015BB"/>
    <w:rsid w:val="00A01CDF"/>
    <w:rsid w:val="00A03637"/>
    <w:rsid w:val="00A0478D"/>
    <w:rsid w:val="00A0487D"/>
    <w:rsid w:val="00A04ABA"/>
    <w:rsid w:val="00A05EB0"/>
    <w:rsid w:val="00A062CC"/>
    <w:rsid w:val="00A100F4"/>
    <w:rsid w:val="00A13343"/>
    <w:rsid w:val="00A1372E"/>
    <w:rsid w:val="00A15993"/>
    <w:rsid w:val="00A15C03"/>
    <w:rsid w:val="00A17C64"/>
    <w:rsid w:val="00A22681"/>
    <w:rsid w:val="00A235EC"/>
    <w:rsid w:val="00A23AC4"/>
    <w:rsid w:val="00A273D8"/>
    <w:rsid w:val="00A355E9"/>
    <w:rsid w:val="00A41E07"/>
    <w:rsid w:val="00A43D91"/>
    <w:rsid w:val="00A44B0A"/>
    <w:rsid w:val="00A61599"/>
    <w:rsid w:val="00A627F9"/>
    <w:rsid w:val="00A63A43"/>
    <w:rsid w:val="00A67754"/>
    <w:rsid w:val="00A67B07"/>
    <w:rsid w:val="00A7626E"/>
    <w:rsid w:val="00A775A0"/>
    <w:rsid w:val="00A81CFC"/>
    <w:rsid w:val="00A823AF"/>
    <w:rsid w:val="00A8522B"/>
    <w:rsid w:val="00A867AA"/>
    <w:rsid w:val="00A913CE"/>
    <w:rsid w:val="00A918E4"/>
    <w:rsid w:val="00A91C48"/>
    <w:rsid w:val="00A952CD"/>
    <w:rsid w:val="00A969D9"/>
    <w:rsid w:val="00A9702E"/>
    <w:rsid w:val="00AA567C"/>
    <w:rsid w:val="00AB434F"/>
    <w:rsid w:val="00AB7151"/>
    <w:rsid w:val="00AB775B"/>
    <w:rsid w:val="00AC1BB1"/>
    <w:rsid w:val="00AC3A6A"/>
    <w:rsid w:val="00AC4BE9"/>
    <w:rsid w:val="00AC4BF0"/>
    <w:rsid w:val="00AC4CC4"/>
    <w:rsid w:val="00AD4AE3"/>
    <w:rsid w:val="00AD648C"/>
    <w:rsid w:val="00AD7D55"/>
    <w:rsid w:val="00AF0C31"/>
    <w:rsid w:val="00AF1371"/>
    <w:rsid w:val="00AF1DAE"/>
    <w:rsid w:val="00AF2A90"/>
    <w:rsid w:val="00AF3044"/>
    <w:rsid w:val="00AF69D8"/>
    <w:rsid w:val="00B04A77"/>
    <w:rsid w:val="00B059B8"/>
    <w:rsid w:val="00B111C8"/>
    <w:rsid w:val="00B147CD"/>
    <w:rsid w:val="00B15659"/>
    <w:rsid w:val="00B156F6"/>
    <w:rsid w:val="00B2050E"/>
    <w:rsid w:val="00B218A5"/>
    <w:rsid w:val="00B272E1"/>
    <w:rsid w:val="00B3420C"/>
    <w:rsid w:val="00B407B1"/>
    <w:rsid w:val="00B4239D"/>
    <w:rsid w:val="00B45881"/>
    <w:rsid w:val="00B503A7"/>
    <w:rsid w:val="00B53882"/>
    <w:rsid w:val="00B55697"/>
    <w:rsid w:val="00B6129E"/>
    <w:rsid w:val="00B646A3"/>
    <w:rsid w:val="00B66444"/>
    <w:rsid w:val="00B67AFF"/>
    <w:rsid w:val="00B73D87"/>
    <w:rsid w:val="00B77A08"/>
    <w:rsid w:val="00B828E6"/>
    <w:rsid w:val="00B8476D"/>
    <w:rsid w:val="00B868FD"/>
    <w:rsid w:val="00B9288C"/>
    <w:rsid w:val="00B9468E"/>
    <w:rsid w:val="00B96083"/>
    <w:rsid w:val="00BA0056"/>
    <w:rsid w:val="00BA14B2"/>
    <w:rsid w:val="00BA2DAB"/>
    <w:rsid w:val="00BB5E1C"/>
    <w:rsid w:val="00BC77AB"/>
    <w:rsid w:val="00BD202E"/>
    <w:rsid w:val="00BD40BB"/>
    <w:rsid w:val="00BD4895"/>
    <w:rsid w:val="00BD56DC"/>
    <w:rsid w:val="00BD7D77"/>
    <w:rsid w:val="00BE0EDB"/>
    <w:rsid w:val="00BE1BA0"/>
    <w:rsid w:val="00BE1D96"/>
    <w:rsid w:val="00BE2382"/>
    <w:rsid w:val="00BE24E5"/>
    <w:rsid w:val="00BE54FF"/>
    <w:rsid w:val="00BE569E"/>
    <w:rsid w:val="00BE75B7"/>
    <w:rsid w:val="00BF7268"/>
    <w:rsid w:val="00C003F3"/>
    <w:rsid w:val="00C02CFF"/>
    <w:rsid w:val="00C03B20"/>
    <w:rsid w:val="00C06F13"/>
    <w:rsid w:val="00C07006"/>
    <w:rsid w:val="00C10E61"/>
    <w:rsid w:val="00C122D0"/>
    <w:rsid w:val="00C12BA0"/>
    <w:rsid w:val="00C15007"/>
    <w:rsid w:val="00C15884"/>
    <w:rsid w:val="00C17369"/>
    <w:rsid w:val="00C22E37"/>
    <w:rsid w:val="00C278F6"/>
    <w:rsid w:val="00C34777"/>
    <w:rsid w:val="00C36668"/>
    <w:rsid w:val="00C3676E"/>
    <w:rsid w:val="00C44377"/>
    <w:rsid w:val="00C45130"/>
    <w:rsid w:val="00C601E8"/>
    <w:rsid w:val="00C61F3D"/>
    <w:rsid w:val="00C65F82"/>
    <w:rsid w:val="00C74211"/>
    <w:rsid w:val="00C77809"/>
    <w:rsid w:val="00C817B5"/>
    <w:rsid w:val="00C852F4"/>
    <w:rsid w:val="00C86CDE"/>
    <w:rsid w:val="00C87DDC"/>
    <w:rsid w:val="00C90DCF"/>
    <w:rsid w:val="00C91336"/>
    <w:rsid w:val="00C97362"/>
    <w:rsid w:val="00CA7383"/>
    <w:rsid w:val="00CB15D0"/>
    <w:rsid w:val="00CB2C73"/>
    <w:rsid w:val="00CC3931"/>
    <w:rsid w:val="00CC538B"/>
    <w:rsid w:val="00CC754C"/>
    <w:rsid w:val="00CD288F"/>
    <w:rsid w:val="00CD48EA"/>
    <w:rsid w:val="00CD5719"/>
    <w:rsid w:val="00CD796F"/>
    <w:rsid w:val="00CE247E"/>
    <w:rsid w:val="00CE24D5"/>
    <w:rsid w:val="00CE3C4E"/>
    <w:rsid w:val="00CE501E"/>
    <w:rsid w:val="00CF3B78"/>
    <w:rsid w:val="00CF5BE3"/>
    <w:rsid w:val="00CF7BA3"/>
    <w:rsid w:val="00D023EC"/>
    <w:rsid w:val="00D0381F"/>
    <w:rsid w:val="00D0731F"/>
    <w:rsid w:val="00D07A4F"/>
    <w:rsid w:val="00D07B64"/>
    <w:rsid w:val="00D10E34"/>
    <w:rsid w:val="00D13A7F"/>
    <w:rsid w:val="00D21618"/>
    <w:rsid w:val="00D21BD8"/>
    <w:rsid w:val="00D25DDB"/>
    <w:rsid w:val="00D31E90"/>
    <w:rsid w:val="00D35A54"/>
    <w:rsid w:val="00D361F2"/>
    <w:rsid w:val="00D41F00"/>
    <w:rsid w:val="00D44106"/>
    <w:rsid w:val="00D5190D"/>
    <w:rsid w:val="00D52BB2"/>
    <w:rsid w:val="00D56B23"/>
    <w:rsid w:val="00D61B10"/>
    <w:rsid w:val="00D62606"/>
    <w:rsid w:val="00D62B8F"/>
    <w:rsid w:val="00D63736"/>
    <w:rsid w:val="00D65B08"/>
    <w:rsid w:val="00D6685E"/>
    <w:rsid w:val="00D71BC9"/>
    <w:rsid w:val="00D748D5"/>
    <w:rsid w:val="00D81A97"/>
    <w:rsid w:val="00D822A0"/>
    <w:rsid w:val="00D853D3"/>
    <w:rsid w:val="00D85A09"/>
    <w:rsid w:val="00D90F17"/>
    <w:rsid w:val="00DA05F0"/>
    <w:rsid w:val="00DA246D"/>
    <w:rsid w:val="00DA6A04"/>
    <w:rsid w:val="00DB0AFC"/>
    <w:rsid w:val="00DB0D24"/>
    <w:rsid w:val="00DB2480"/>
    <w:rsid w:val="00DB6789"/>
    <w:rsid w:val="00DC0E99"/>
    <w:rsid w:val="00DC25D3"/>
    <w:rsid w:val="00DD0256"/>
    <w:rsid w:val="00DD0840"/>
    <w:rsid w:val="00DD2993"/>
    <w:rsid w:val="00DD29F7"/>
    <w:rsid w:val="00DD3F8B"/>
    <w:rsid w:val="00DD7177"/>
    <w:rsid w:val="00DE04CE"/>
    <w:rsid w:val="00DE0B9F"/>
    <w:rsid w:val="00DE116A"/>
    <w:rsid w:val="00DF1AE0"/>
    <w:rsid w:val="00DF2F1E"/>
    <w:rsid w:val="00DF5473"/>
    <w:rsid w:val="00DF7ED3"/>
    <w:rsid w:val="00E049DE"/>
    <w:rsid w:val="00E05179"/>
    <w:rsid w:val="00E05525"/>
    <w:rsid w:val="00E06E71"/>
    <w:rsid w:val="00E07BCA"/>
    <w:rsid w:val="00E10200"/>
    <w:rsid w:val="00E12DAB"/>
    <w:rsid w:val="00E132EE"/>
    <w:rsid w:val="00E13773"/>
    <w:rsid w:val="00E176EE"/>
    <w:rsid w:val="00E17C00"/>
    <w:rsid w:val="00E17C35"/>
    <w:rsid w:val="00E23EEB"/>
    <w:rsid w:val="00E24B44"/>
    <w:rsid w:val="00E25636"/>
    <w:rsid w:val="00E316A2"/>
    <w:rsid w:val="00E32CDC"/>
    <w:rsid w:val="00E32EFB"/>
    <w:rsid w:val="00E346D7"/>
    <w:rsid w:val="00E35DC3"/>
    <w:rsid w:val="00E40D19"/>
    <w:rsid w:val="00E42474"/>
    <w:rsid w:val="00E44455"/>
    <w:rsid w:val="00E46140"/>
    <w:rsid w:val="00E47444"/>
    <w:rsid w:val="00E47761"/>
    <w:rsid w:val="00E50B98"/>
    <w:rsid w:val="00E53DD1"/>
    <w:rsid w:val="00E57558"/>
    <w:rsid w:val="00E60DAF"/>
    <w:rsid w:val="00E60FD9"/>
    <w:rsid w:val="00E630E8"/>
    <w:rsid w:val="00E65BE4"/>
    <w:rsid w:val="00E66EA7"/>
    <w:rsid w:val="00E74201"/>
    <w:rsid w:val="00E74356"/>
    <w:rsid w:val="00E90CCA"/>
    <w:rsid w:val="00E92298"/>
    <w:rsid w:val="00E94D8F"/>
    <w:rsid w:val="00E9643A"/>
    <w:rsid w:val="00E965D6"/>
    <w:rsid w:val="00E96E61"/>
    <w:rsid w:val="00E97A2F"/>
    <w:rsid w:val="00E97BB6"/>
    <w:rsid w:val="00E97FF1"/>
    <w:rsid w:val="00EA1802"/>
    <w:rsid w:val="00EA3A22"/>
    <w:rsid w:val="00EA5A4A"/>
    <w:rsid w:val="00EA5CA8"/>
    <w:rsid w:val="00EA794F"/>
    <w:rsid w:val="00EB3BDC"/>
    <w:rsid w:val="00EB4C11"/>
    <w:rsid w:val="00EC0270"/>
    <w:rsid w:val="00EC4994"/>
    <w:rsid w:val="00EC5029"/>
    <w:rsid w:val="00EC5871"/>
    <w:rsid w:val="00EC6641"/>
    <w:rsid w:val="00ED4B3A"/>
    <w:rsid w:val="00ED5CA5"/>
    <w:rsid w:val="00EE1CDD"/>
    <w:rsid w:val="00EE42F2"/>
    <w:rsid w:val="00EE5870"/>
    <w:rsid w:val="00EE5FDB"/>
    <w:rsid w:val="00EF1382"/>
    <w:rsid w:val="00EF2BE9"/>
    <w:rsid w:val="00EF7038"/>
    <w:rsid w:val="00F00CC1"/>
    <w:rsid w:val="00F02EFF"/>
    <w:rsid w:val="00F10E32"/>
    <w:rsid w:val="00F122B0"/>
    <w:rsid w:val="00F15301"/>
    <w:rsid w:val="00F204BB"/>
    <w:rsid w:val="00F21C1B"/>
    <w:rsid w:val="00F2406B"/>
    <w:rsid w:val="00F24548"/>
    <w:rsid w:val="00F25C2A"/>
    <w:rsid w:val="00F27782"/>
    <w:rsid w:val="00F317DA"/>
    <w:rsid w:val="00F31B0F"/>
    <w:rsid w:val="00F31DE2"/>
    <w:rsid w:val="00F3224E"/>
    <w:rsid w:val="00F32314"/>
    <w:rsid w:val="00F323C6"/>
    <w:rsid w:val="00F332E7"/>
    <w:rsid w:val="00F3597C"/>
    <w:rsid w:val="00F47FB1"/>
    <w:rsid w:val="00F51AEF"/>
    <w:rsid w:val="00F5725A"/>
    <w:rsid w:val="00F57C34"/>
    <w:rsid w:val="00F6083F"/>
    <w:rsid w:val="00F6556C"/>
    <w:rsid w:val="00F656AA"/>
    <w:rsid w:val="00F67EBC"/>
    <w:rsid w:val="00F7142E"/>
    <w:rsid w:val="00F71E4E"/>
    <w:rsid w:val="00F72D22"/>
    <w:rsid w:val="00F73301"/>
    <w:rsid w:val="00F74EE1"/>
    <w:rsid w:val="00F83C18"/>
    <w:rsid w:val="00F84EF5"/>
    <w:rsid w:val="00F90D01"/>
    <w:rsid w:val="00F959F3"/>
    <w:rsid w:val="00F95CAF"/>
    <w:rsid w:val="00F97AF7"/>
    <w:rsid w:val="00FA1857"/>
    <w:rsid w:val="00FA43B8"/>
    <w:rsid w:val="00FA454D"/>
    <w:rsid w:val="00FA73C8"/>
    <w:rsid w:val="00FB3059"/>
    <w:rsid w:val="00FC2D9C"/>
    <w:rsid w:val="00FC4C68"/>
    <w:rsid w:val="00FD05EB"/>
    <w:rsid w:val="00FD2DBA"/>
    <w:rsid w:val="00FD3F98"/>
    <w:rsid w:val="00FD4E83"/>
    <w:rsid w:val="00FD7140"/>
    <w:rsid w:val="00FE0AA8"/>
    <w:rsid w:val="00FE5E3E"/>
    <w:rsid w:val="00FF2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9736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C973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9736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56B2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1971B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97362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97362"/>
    <w:rPr>
      <w:rFonts w:ascii="Calibri Light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56B23"/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971B4"/>
    <w:rPr>
      <w:rFonts w:ascii="Calibri" w:hAnsi="Calibri" w:cs="Times New Roman"/>
      <w:b/>
      <w:bCs/>
      <w:lang w:eastAsia="ru-RU"/>
    </w:rPr>
  </w:style>
  <w:style w:type="paragraph" w:styleId="a3">
    <w:name w:val="Body Text Indent"/>
    <w:basedOn w:val="a"/>
    <w:link w:val="a4"/>
    <w:uiPriority w:val="99"/>
    <w:rsid w:val="00C9736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C97362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C973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C973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C97362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uiPriority w:val="99"/>
    <w:rsid w:val="00C97362"/>
    <w:rPr>
      <w:rFonts w:cs="Times New Roman"/>
    </w:rPr>
  </w:style>
  <w:style w:type="character" w:customStyle="1" w:styleId="31">
    <w:name w:val="Основной текст (3) + Не полужирный"/>
    <w:uiPriority w:val="99"/>
    <w:rsid w:val="00C97362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uk-UA" w:eastAsia="uk-UA"/>
    </w:rPr>
  </w:style>
  <w:style w:type="character" w:customStyle="1" w:styleId="21">
    <w:name w:val="Основной текст (2)_"/>
    <w:link w:val="22"/>
    <w:uiPriority w:val="99"/>
    <w:locked/>
    <w:rsid w:val="00C97362"/>
    <w:rPr>
      <w:rFonts w:ascii="Arial Narrow" w:hAnsi="Arial Narrow"/>
      <w:b/>
      <w:noProof/>
      <w:sz w:val="1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C97362"/>
    <w:pPr>
      <w:shd w:val="clear" w:color="auto" w:fill="FFFFFF"/>
      <w:spacing w:line="240" w:lineRule="atLeast"/>
    </w:pPr>
    <w:rPr>
      <w:rFonts w:ascii="Arial Narrow" w:eastAsia="Calibri" w:hAnsi="Arial Narrow"/>
      <w:b/>
      <w:noProof/>
      <w:sz w:val="15"/>
      <w:lang/>
    </w:rPr>
  </w:style>
  <w:style w:type="paragraph" w:styleId="a9">
    <w:name w:val="Balloon Text"/>
    <w:basedOn w:val="a"/>
    <w:link w:val="aa"/>
    <w:uiPriority w:val="99"/>
    <w:semiHidden/>
    <w:rsid w:val="00C973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97362"/>
    <w:rPr>
      <w:rFonts w:ascii="Tahoma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rsid w:val="00314021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0236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c">
    <w:name w:val="Strong"/>
    <w:basedOn w:val="a0"/>
    <w:uiPriority w:val="99"/>
    <w:qFormat/>
    <w:rsid w:val="00D56B23"/>
    <w:rPr>
      <w:rFonts w:cs="Times New Roman"/>
      <w:b/>
      <w:bCs/>
    </w:rPr>
  </w:style>
  <w:style w:type="paragraph" w:styleId="ad">
    <w:name w:val="Plain Text"/>
    <w:basedOn w:val="a"/>
    <w:link w:val="ae"/>
    <w:uiPriority w:val="99"/>
    <w:rsid w:val="00094ECE"/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uiPriority w:val="99"/>
    <w:locked/>
    <w:rsid w:val="00094ECE"/>
    <w:rPr>
      <w:rFonts w:ascii="Courier New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99"/>
    <w:rsid w:val="000B01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rsid w:val="00652A9F"/>
    <w:pPr>
      <w:spacing w:before="100" w:beforeAutospacing="1" w:after="100" w:afterAutospacing="1"/>
    </w:pPr>
    <w:rPr>
      <w:sz w:val="24"/>
      <w:szCs w:val="24"/>
    </w:rPr>
  </w:style>
  <w:style w:type="character" w:customStyle="1" w:styleId="a-list-item">
    <w:name w:val="a-list-item"/>
    <w:uiPriority w:val="99"/>
    <w:rsid w:val="00652A9F"/>
  </w:style>
  <w:style w:type="character" w:customStyle="1" w:styleId="a-size-extra-large">
    <w:name w:val="a-size-extra-large"/>
    <w:uiPriority w:val="99"/>
    <w:rsid w:val="00652A9F"/>
  </w:style>
  <w:style w:type="character" w:customStyle="1" w:styleId="a-size-large">
    <w:name w:val="a-size-large"/>
    <w:uiPriority w:val="99"/>
    <w:rsid w:val="00652A9F"/>
  </w:style>
  <w:style w:type="paragraph" w:customStyle="1" w:styleId="xfmc3">
    <w:name w:val="xfmc3"/>
    <w:basedOn w:val="a"/>
    <w:uiPriority w:val="99"/>
    <w:rsid w:val="00652A9F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Body Text"/>
    <w:basedOn w:val="a"/>
    <w:link w:val="af2"/>
    <w:uiPriority w:val="99"/>
    <w:rsid w:val="00A0487D"/>
    <w:pPr>
      <w:spacing w:after="120"/>
    </w:pPr>
    <w:rPr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locked/>
    <w:rsid w:val="00A0487D"/>
    <w:rPr>
      <w:rFonts w:ascii="Times New Roman" w:hAnsi="Times New Roman" w:cs="Times New Roman"/>
      <w:sz w:val="24"/>
      <w:szCs w:val="24"/>
      <w:lang w:eastAsia="ru-RU"/>
    </w:rPr>
  </w:style>
  <w:style w:type="character" w:styleId="af3">
    <w:name w:val="Emphasis"/>
    <w:basedOn w:val="a0"/>
    <w:uiPriority w:val="99"/>
    <w:qFormat/>
    <w:rsid w:val="001971B4"/>
    <w:rPr>
      <w:rFonts w:cs="Times New Roman"/>
      <w:i/>
    </w:rPr>
  </w:style>
  <w:style w:type="paragraph" w:styleId="32">
    <w:name w:val="Body Text 3"/>
    <w:basedOn w:val="a"/>
    <w:link w:val="33"/>
    <w:uiPriority w:val="99"/>
    <w:rsid w:val="00E53DD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locked/>
    <w:rsid w:val="00E53DD1"/>
    <w:rPr>
      <w:rFonts w:ascii="Times New Roman" w:hAnsi="Times New Roman" w:cs="Times New Roman"/>
      <w:sz w:val="16"/>
      <w:szCs w:val="16"/>
      <w:lang w:eastAsia="ru-RU"/>
    </w:rPr>
  </w:style>
  <w:style w:type="paragraph" w:styleId="af4">
    <w:name w:val="footnote text"/>
    <w:basedOn w:val="a"/>
    <w:link w:val="af5"/>
    <w:uiPriority w:val="99"/>
    <w:semiHidden/>
    <w:rsid w:val="005C4F39"/>
    <w:rPr>
      <w:lang w:val="uk-UA"/>
    </w:rPr>
  </w:style>
  <w:style w:type="character" w:customStyle="1" w:styleId="af5">
    <w:name w:val="Текст сноски Знак"/>
    <w:basedOn w:val="a0"/>
    <w:link w:val="af4"/>
    <w:uiPriority w:val="99"/>
    <w:semiHidden/>
    <w:locked/>
    <w:rsid w:val="005C4F39"/>
    <w:rPr>
      <w:rFonts w:ascii="Times New Roman" w:hAnsi="Times New Roman" w:cs="Times New Roman"/>
      <w:sz w:val="20"/>
      <w:szCs w:val="20"/>
      <w:lang w:val="uk-UA"/>
    </w:rPr>
  </w:style>
  <w:style w:type="paragraph" w:styleId="34">
    <w:name w:val="Body Text Indent 3"/>
    <w:basedOn w:val="a"/>
    <w:link w:val="35"/>
    <w:uiPriority w:val="99"/>
    <w:rsid w:val="004F489E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locked/>
    <w:rsid w:val="004F489E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FontStyle27">
    <w:name w:val="Font Style27"/>
    <w:basedOn w:val="a0"/>
    <w:uiPriority w:val="99"/>
    <w:rsid w:val="00B868FD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B868FD"/>
    <w:rPr>
      <w:rFonts w:ascii="Times New Roman" w:hAnsi="Times New Roman" w:cs="Times New Roman"/>
      <w:sz w:val="22"/>
      <w:szCs w:val="22"/>
    </w:rPr>
  </w:style>
  <w:style w:type="character" w:customStyle="1" w:styleId="WW8Num37z0">
    <w:name w:val="WW8Num37z0"/>
    <w:uiPriority w:val="99"/>
    <w:rsid w:val="00B868FD"/>
    <w:rPr>
      <w:rFonts w:ascii="Times New Roman" w:hAnsi="Times New Roman"/>
    </w:rPr>
  </w:style>
  <w:style w:type="character" w:styleId="af6">
    <w:name w:val="FollowedHyperlink"/>
    <w:basedOn w:val="a0"/>
    <w:uiPriority w:val="99"/>
    <w:semiHidden/>
    <w:rsid w:val="00B868FD"/>
    <w:rPr>
      <w:rFonts w:cs="Times New Roman"/>
      <w:color w:val="800080"/>
      <w:u w:val="single"/>
    </w:rPr>
  </w:style>
  <w:style w:type="paragraph" w:customStyle="1" w:styleId="11">
    <w:name w:val="Абзац списка1"/>
    <w:basedOn w:val="a"/>
    <w:uiPriority w:val="99"/>
    <w:rsid w:val="009E027F"/>
    <w:pPr>
      <w:widowControl w:val="0"/>
      <w:suppressAutoHyphens/>
      <w:autoSpaceDE w:val="0"/>
      <w:ind w:left="720"/>
      <w:contextualSpacing/>
    </w:pPr>
    <w:rPr>
      <w:rFonts w:eastAsia="SimSun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4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a.unicheck.com/" TargetMode="External"/><Relationship Id="rId13" Type="http://schemas.openxmlformats.org/officeDocument/2006/relationships/hyperlink" Target="http://www.unwto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up.com.ua/ua/pro-akademiyu/instituti/institut-ekonomiki/kafedra-organizacii-turistichnoi-diyalnosti1/silabusi10.html" TargetMode="External"/><Relationship Id="rId12" Type="http://schemas.openxmlformats.org/officeDocument/2006/relationships/hyperlink" Target="http://www.tour.com.u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kraine.online.com.ua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tourism.go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ENRncPY-dU2qLke7awVKn1OdfG88Hg8D/view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1059</TotalTime>
  <Pages>6</Pages>
  <Words>2086</Words>
  <Characters>11896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otd</cp:lastModifiedBy>
  <cp:revision>62</cp:revision>
  <cp:lastPrinted>2021-09-30T07:11:00Z</cp:lastPrinted>
  <dcterms:created xsi:type="dcterms:W3CDTF">2020-01-30T07:45:00Z</dcterms:created>
  <dcterms:modified xsi:type="dcterms:W3CDTF">2021-10-05T12:10:00Z</dcterms:modified>
</cp:coreProperties>
</file>