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07825" w:rsidRDefault="00595267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Основи наукових досліджень в менеджменті</w:t>
            </w:r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BF3BBD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FF161A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BF3BBD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FF161A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BF3BBD" w:rsidRPr="00042D6F" w:rsidRDefault="00BF3BBD" w:rsidP="00BF3BBD">
      <w:pPr>
        <w:jc w:val="both"/>
        <w:rPr>
          <w:rStyle w:val="af3"/>
          <w:i w:val="0"/>
          <w:iCs/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>1.Коротка анотація до дисципліни.</w:t>
      </w:r>
      <w:r>
        <w:rPr>
          <w:b/>
          <w:sz w:val="24"/>
          <w:szCs w:val="24"/>
          <w:lang w:val="uk-UA"/>
        </w:rPr>
        <w:t xml:space="preserve"> </w:t>
      </w:r>
      <w:r w:rsidRPr="003777CA">
        <w:rPr>
          <w:sz w:val="24"/>
          <w:szCs w:val="24"/>
          <w:lang w:val="uk-UA"/>
        </w:rPr>
        <w:t xml:space="preserve">Цей курс передбачає формування у майбутніх фахівців </w:t>
      </w:r>
      <w:r w:rsidRPr="00624096">
        <w:rPr>
          <w:sz w:val="24"/>
          <w:szCs w:val="24"/>
          <w:lang w:val="uk-UA"/>
        </w:rPr>
        <w:t xml:space="preserve">умінь </w:t>
      </w:r>
      <w:r w:rsidRPr="00624096">
        <w:rPr>
          <w:rStyle w:val="af3"/>
          <w:iCs/>
          <w:sz w:val="24"/>
          <w:szCs w:val="24"/>
          <w:lang w:val="uk-UA"/>
        </w:rPr>
        <w:t>формування знань і навичок стосовно організації та проведення наукових досліджень для обґрунтування наукових результатів, що мають теоретичну та практичну цінність</w:t>
      </w:r>
      <w:r>
        <w:rPr>
          <w:rStyle w:val="af3"/>
          <w:iCs/>
          <w:sz w:val="24"/>
          <w:szCs w:val="24"/>
          <w:lang w:val="uk-UA"/>
        </w:rPr>
        <w:t xml:space="preserve"> в індустрії туризму</w:t>
      </w:r>
      <w:r w:rsidRPr="00624096">
        <w:rPr>
          <w:rStyle w:val="af3"/>
          <w:iCs/>
          <w:sz w:val="24"/>
          <w:szCs w:val="24"/>
          <w:lang w:val="uk-UA"/>
        </w:rPr>
        <w:t>.</w:t>
      </w:r>
    </w:p>
    <w:p w:rsidR="00BF3BBD" w:rsidRPr="00042D6F" w:rsidRDefault="00BF3BBD" w:rsidP="00BF3BBD">
      <w:pPr>
        <w:ind w:left="7"/>
        <w:jc w:val="both"/>
        <w:rPr>
          <w:sz w:val="28"/>
          <w:szCs w:val="28"/>
          <w:lang w:val="uk-UA"/>
        </w:rPr>
      </w:pPr>
      <w:r w:rsidRPr="003777CA">
        <w:rPr>
          <w:b/>
          <w:sz w:val="24"/>
          <w:szCs w:val="24"/>
          <w:lang w:val="uk-UA"/>
        </w:rPr>
        <w:t xml:space="preserve">2. </w:t>
      </w:r>
      <w:r w:rsidRPr="00624096">
        <w:rPr>
          <w:b/>
          <w:sz w:val="24"/>
          <w:szCs w:val="24"/>
          <w:lang w:val="uk-UA"/>
        </w:rPr>
        <w:t xml:space="preserve">Завдання: </w:t>
      </w:r>
      <w:r w:rsidRPr="005242ED">
        <w:rPr>
          <w:sz w:val="24"/>
          <w:szCs w:val="24"/>
          <w:lang w:val="uk-UA"/>
        </w:rPr>
        <w:t>визначення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змісту та особливостей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емпіричного, методичного та методологічного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рівнів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наукового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</w:t>
      </w:r>
      <w:r>
        <w:rPr>
          <w:sz w:val="24"/>
          <w:szCs w:val="24"/>
          <w:lang w:val="uk-UA"/>
        </w:rPr>
        <w:t xml:space="preserve">, </w:t>
      </w:r>
      <w:r w:rsidRPr="005242ED">
        <w:rPr>
          <w:sz w:val="24"/>
          <w:szCs w:val="24"/>
          <w:lang w:val="uk-UA"/>
        </w:rPr>
        <w:t>опанування студентами правил обрання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предметної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області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дослідження, формулювання теми, об'єкта, предмета, мети, завдань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дослідження; опанування  студентами  системного  уявлення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що</w:t>
      </w:r>
      <w:r>
        <w:rPr>
          <w:sz w:val="24"/>
          <w:szCs w:val="24"/>
          <w:lang w:val="uk-UA"/>
        </w:rPr>
        <w:t xml:space="preserve"> до структурних </w:t>
      </w:r>
      <w:r w:rsidRPr="005242ED">
        <w:rPr>
          <w:sz w:val="24"/>
          <w:szCs w:val="24"/>
          <w:lang w:val="uk-UA"/>
        </w:rPr>
        <w:t>елементів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наукової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проблеми та наукових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завдань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елементів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наукової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проблеми та наукових</w:t>
      </w:r>
      <w:r>
        <w:rPr>
          <w:sz w:val="24"/>
          <w:szCs w:val="24"/>
          <w:lang w:val="uk-UA"/>
        </w:rPr>
        <w:t xml:space="preserve"> </w:t>
      </w:r>
      <w:r w:rsidRPr="005242ED">
        <w:rPr>
          <w:sz w:val="24"/>
          <w:szCs w:val="24"/>
          <w:lang w:val="uk-UA"/>
        </w:rPr>
        <w:t>завдань</w:t>
      </w:r>
      <w:r w:rsidRPr="00624096">
        <w:rPr>
          <w:sz w:val="24"/>
          <w:szCs w:val="24"/>
          <w:lang w:val="uk-UA"/>
        </w:rPr>
        <w:t>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BF3BBD" w:rsidRPr="00BF3BBD" w:rsidTr="00DE38C1">
        <w:tc>
          <w:tcPr>
            <w:tcW w:w="3794" w:type="dxa"/>
          </w:tcPr>
          <w:p w:rsidR="00BF3BBD" w:rsidRPr="00320052" w:rsidRDefault="00BF3BBD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BF3BBD" w:rsidRPr="00B44F22" w:rsidRDefault="00BF3BBD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BF3BBD" w:rsidRDefault="00BF3BBD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BF3BBD" w:rsidRDefault="00BF3BBD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BF3BBD" w:rsidTr="00DE38C1">
        <w:tc>
          <w:tcPr>
            <w:tcW w:w="3794" w:type="dxa"/>
          </w:tcPr>
          <w:p w:rsidR="00BF3BBD" w:rsidRPr="00B44F22" w:rsidRDefault="00BF3BBD" w:rsidP="00BC74BE">
            <w:pPr>
              <w:pStyle w:val="af0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2" w:type="dxa"/>
          </w:tcPr>
          <w:p w:rsidR="00BF3BBD" w:rsidRDefault="00BF3BBD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BF3BBD" w:rsidRDefault="00BF3BBD" w:rsidP="00BF3BBD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BF3BBD" w:rsidRPr="00BF3BBD" w:rsidTr="00DE38C1">
        <w:tc>
          <w:tcPr>
            <w:tcW w:w="3794" w:type="dxa"/>
          </w:tcPr>
          <w:p w:rsidR="00BF3BBD" w:rsidRPr="00320052" w:rsidRDefault="00BF3BBD" w:rsidP="00BC74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BF3BBD" w:rsidRPr="00320052" w:rsidRDefault="00BF3BBD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BF3BBD" w:rsidRPr="00B44F22" w:rsidRDefault="00BF3BBD" w:rsidP="00BC74BE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BF3BBD" w:rsidRDefault="00BF3BBD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BF3BBD" w:rsidRDefault="00BF3BBD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lastRenderedPageBreak/>
              <w:t>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BF3BBD" w:rsidTr="00DE38C1">
        <w:tc>
          <w:tcPr>
            <w:tcW w:w="3794" w:type="dxa"/>
          </w:tcPr>
          <w:p w:rsidR="00BF3BBD" w:rsidRPr="00320052" w:rsidRDefault="00BF3BBD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BF3BBD" w:rsidRPr="00B44F22" w:rsidRDefault="00BF3BBD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BF3BBD" w:rsidRDefault="00BF3BBD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BF3BBD" w:rsidRDefault="00BF3BBD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BF3BBD" w:rsidRPr="00BF3BBD" w:rsidTr="00DE38C1">
        <w:tc>
          <w:tcPr>
            <w:tcW w:w="3794" w:type="dxa"/>
          </w:tcPr>
          <w:p w:rsidR="00BF3BBD" w:rsidRPr="00320052" w:rsidRDefault="00BF3BBD" w:rsidP="00BC74B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BF3BBD" w:rsidRPr="00B44F22" w:rsidRDefault="00BF3BBD" w:rsidP="00BC74BE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BF3BBD" w:rsidRDefault="00BF3BBD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BF3BBD" w:rsidRDefault="00BF3BBD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595267">
        <w:rPr>
          <w:color w:val="000000"/>
          <w:sz w:val="24"/>
          <w:szCs w:val="24"/>
          <w:lang w:val="uk-UA"/>
        </w:rPr>
        <w:t>Основи наукових досліджень в менеджменті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</w:t>
      </w:r>
      <w:r w:rsidR="00BF3BBD">
        <w:rPr>
          <w:sz w:val="24"/>
          <w:szCs w:val="24"/>
          <w:lang w:val="uk-UA"/>
        </w:rPr>
        <w:t>«Вступ до спеціальності</w:t>
      </w:r>
      <w:r w:rsidRPr="00512CB5">
        <w:rPr>
          <w:sz w:val="24"/>
          <w:szCs w:val="24"/>
          <w:lang w:val="uk-UA"/>
        </w:rPr>
        <w:t>», «</w:t>
      </w:r>
      <w:r w:rsidR="00BF3BBD">
        <w:rPr>
          <w:sz w:val="24"/>
          <w:szCs w:val="24"/>
          <w:lang w:val="uk-UA"/>
        </w:rPr>
        <w:t>Методологія і організація наукових досліджень</w:t>
      </w:r>
      <w:r w:rsidRPr="00512CB5">
        <w:rPr>
          <w:sz w:val="24"/>
          <w:szCs w:val="24"/>
          <w:lang w:val="uk-UA"/>
        </w:rPr>
        <w:t>»</w:t>
      </w:r>
      <w:r w:rsidRPr="004F489E">
        <w:rPr>
          <w:sz w:val="24"/>
          <w:szCs w:val="24"/>
          <w:lang w:val="uk-UA"/>
        </w:rPr>
        <w:t>.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BF3BBD" w:rsidRPr="00491DB7" w:rsidRDefault="00BF3BBD" w:rsidP="00BF3BBD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5242ED">
        <w:rPr>
          <w:bCs/>
          <w:sz w:val="24"/>
          <w:szCs w:val="24"/>
          <w:lang w:val="uk-UA"/>
        </w:rPr>
        <w:t>Методологічні засади наукового</w:t>
      </w:r>
      <w:r>
        <w:rPr>
          <w:bCs/>
          <w:sz w:val="24"/>
          <w:szCs w:val="24"/>
          <w:lang w:val="uk-UA"/>
        </w:rPr>
        <w:t xml:space="preserve"> </w:t>
      </w:r>
      <w:r w:rsidRPr="005242ED">
        <w:rPr>
          <w:bCs/>
          <w:sz w:val="24"/>
          <w:szCs w:val="24"/>
          <w:lang w:val="uk-UA"/>
        </w:rPr>
        <w:t>дослідження</w:t>
      </w:r>
      <w:r>
        <w:rPr>
          <w:sz w:val="24"/>
          <w:szCs w:val="24"/>
          <w:lang w:val="uk-UA"/>
        </w:rPr>
        <w:t xml:space="preserve">» </w:t>
      </w:r>
    </w:p>
    <w:p w:rsidR="00BF3BBD" w:rsidRDefault="00BF3BBD" w:rsidP="00BF3BBD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677DE5">
        <w:rPr>
          <w:bCs/>
          <w:sz w:val="24"/>
          <w:szCs w:val="24"/>
          <w:lang w:val="uk-UA"/>
        </w:rPr>
        <w:t>Організація наукових досліджень в галузі туризму</w:t>
      </w:r>
      <w:r>
        <w:rPr>
          <w:sz w:val="24"/>
          <w:szCs w:val="24"/>
          <w:lang w:val="uk-UA"/>
        </w:rPr>
        <w:t xml:space="preserve">» </w:t>
      </w: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</w:t>
      </w:r>
      <w:r w:rsidRPr="00A627F9">
        <w:rPr>
          <w:sz w:val="24"/>
          <w:szCs w:val="24"/>
          <w:lang w:val="uk-UA"/>
        </w:rPr>
        <w:lastRenderedPageBreak/>
        <w:t>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lastRenderedPageBreak/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FF161A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FF161A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схвалення стратегії розвитку туризму та курортів на період до 2026 року: Розпорядження КМУ від 16.03. 2017 № 168-р. База даних «Урядовий портал». КМ України. URL: https://www.kmu.gov.ua/ua/npas/249826501(дата звернення: 28.01.2019).</w:t>
      </w:r>
    </w:p>
    <w:p w:rsidR="00ED043F" w:rsidRPr="00E51200" w:rsidRDefault="00FF161A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lastRenderedPageBreak/>
        <w:t>VIII</w:t>
      </w:r>
    </w:p>
    <w:p w:rsidR="00ED043F" w:rsidRPr="00E51200" w:rsidRDefault="00FF161A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FF161A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FF161A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FF161A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FF161A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FF161A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FF161A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FF161A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FF161A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  <w:r w:rsidRPr="00595267">
        <w:rPr>
          <w:rFonts w:ascii="Times New Roman" w:hAnsi="Times New Roman"/>
          <w:bCs/>
          <w:i/>
          <w:color w:val="000000"/>
          <w:spacing w:val="-6"/>
          <w:sz w:val="20"/>
          <w:szCs w:val="20"/>
        </w:rPr>
        <w:t>«</w:t>
      </w:r>
      <w:r w:rsidR="00595267" w:rsidRPr="00595267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 xml:space="preserve">Основи наукових </w:t>
      </w:r>
      <w:proofErr w:type="gramStart"/>
      <w:r w:rsidR="00595267" w:rsidRPr="00595267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досл</w:t>
      </w:r>
      <w:proofErr w:type="gramEnd"/>
      <w:r w:rsidR="00595267" w:rsidRPr="00595267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іджень в менеджменті</w:t>
      </w:r>
      <w:r w:rsidRPr="00595267">
        <w:rPr>
          <w:rFonts w:ascii="Times New Roman" w:hAnsi="Times New Roman"/>
          <w:bCs/>
          <w:i/>
          <w:color w:val="000000"/>
          <w:spacing w:val="-1"/>
          <w:sz w:val="20"/>
          <w:szCs w:val="20"/>
        </w:rPr>
        <w:t>»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BF3BBD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BF3BBD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10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F07825" w:rsidRDefault="00BF3BBD" w:rsidP="00F078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Методологічні засади наукових досліджень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F07825" w:rsidRDefault="00ED043F" w:rsidP="00D14F4B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sz w:val="18"/>
                <w:szCs w:val="18"/>
              </w:rPr>
              <w:t>О</w:t>
            </w:r>
            <w:proofErr w:type="spellStart"/>
            <w:r w:rsidR="00BF3BBD">
              <w:rPr>
                <w:sz w:val="18"/>
                <w:szCs w:val="18"/>
                <w:lang w:val="uk-UA"/>
              </w:rPr>
              <w:t>рганізація</w:t>
            </w:r>
            <w:proofErr w:type="spellEnd"/>
            <w:r w:rsidR="00BF3BBD">
              <w:rPr>
                <w:sz w:val="18"/>
                <w:szCs w:val="18"/>
                <w:lang w:val="uk-UA"/>
              </w:rPr>
              <w:t xml:space="preserve"> наукових </w:t>
            </w:r>
            <w:proofErr w:type="gramStart"/>
            <w:r w:rsidR="00BF3BBD">
              <w:rPr>
                <w:sz w:val="18"/>
                <w:szCs w:val="18"/>
                <w:lang w:val="uk-UA"/>
              </w:rPr>
              <w:t>досл</w:t>
            </w:r>
            <w:proofErr w:type="gramEnd"/>
            <w:r w:rsidR="00BF3BBD">
              <w:rPr>
                <w:sz w:val="18"/>
                <w:szCs w:val="18"/>
                <w:lang w:val="uk-UA"/>
              </w:rPr>
              <w:t>іджень</w:t>
            </w:r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Теоретичні засади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Методологія наукових досліджень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 наукових досліджень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апробації наукових досліджень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Міжнародний досвід наукових досліджень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Етика наукових досліджень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Грантова політика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BF3BBD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Державне регулювання наукової діяльності</w:t>
            </w:r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F3BBD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BBD" w:rsidRPr="00415253" w:rsidRDefault="00BF3BBD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BF3BBD" w:rsidRPr="00415253" w:rsidRDefault="00BF3BBD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BF3BBD" w:rsidRPr="00415253" w:rsidRDefault="00BF3BBD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BC74B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Теоретичні засади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BC74B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Методологія наукових досліджень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BC74BE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Методи наукових досліджень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BD" w:rsidRPr="001369E8" w:rsidRDefault="00BF3BBD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 апробації наукових досліджень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BC74BE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Міжнародний досвід наукових досліджень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BF3BBD" w:rsidRPr="001369E8" w:rsidRDefault="00BF3BBD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3BBD" w:rsidRPr="001369E8" w:rsidRDefault="00BF3BBD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5A" w:rsidRDefault="0076135A">
      <w:r>
        <w:separator/>
      </w:r>
    </w:p>
  </w:endnote>
  <w:endnote w:type="continuationSeparator" w:id="1">
    <w:p w:rsidR="0076135A" w:rsidRDefault="0076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5A" w:rsidRDefault="0076135A">
      <w:r>
        <w:separator/>
      </w:r>
    </w:p>
  </w:footnote>
  <w:footnote w:type="continuationSeparator" w:id="1">
    <w:p w:rsidR="0076135A" w:rsidRDefault="0076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FF161A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FF161A">
    <w:pPr>
      <w:pStyle w:val="a6"/>
      <w:jc w:val="right"/>
    </w:pPr>
    <w:fldSimple w:instr="PAGE   \* MERGEFORMAT">
      <w:r w:rsidR="00BF3BBD">
        <w:rPr>
          <w:noProof/>
        </w:rPr>
        <w:t>2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4F19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9526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6135A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3BBD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161A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uiPriority w:val="99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1517</Words>
  <Characters>12082</Characters>
  <Application>Microsoft Office Word</Application>
  <DocSecurity>0</DocSecurity>
  <Lines>100</Lines>
  <Paragraphs>27</Paragraphs>
  <ScaleCrop>false</ScaleCrop>
  <Company>SPecialiST RePack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63</cp:revision>
  <cp:lastPrinted>2020-02-07T11:17:00Z</cp:lastPrinted>
  <dcterms:created xsi:type="dcterms:W3CDTF">2020-01-30T07:45:00Z</dcterms:created>
  <dcterms:modified xsi:type="dcterms:W3CDTF">2021-10-29T10:19:00Z</dcterms:modified>
</cp:coreProperties>
</file>