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64" w:rsidRPr="00A35DA3" w:rsidRDefault="00653E64" w:rsidP="00A35DA3">
      <w:pPr>
        <w:shd w:val="clear" w:color="auto" w:fill="FFFFFF"/>
        <w:ind w:left="48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653E64" w:rsidRPr="004D4A3F" w:rsidRDefault="00653E64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653E64" w:rsidRDefault="00653E64" w:rsidP="00C97362">
      <w:pPr>
        <w:jc w:val="center"/>
        <w:rPr>
          <w:b/>
          <w:lang w:val="uk-UA"/>
        </w:rPr>
      </w:pPr>
    </w:p>
    <w:p w:rsidR="00653E64" w:rsidRPr="00800EA7" w:rsidRDefault="00653E64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653E64" w:rsidRPr="00800EA7" w:rsidRDefault="00653E64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8A43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653E64" w:rsidRPr="00800EA7" w:rsidRDefault="00653E64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653E64" w:rsidRPr="006E3184" w:rsidRDefault="00653E64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653E64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DC12C2" w:rsidRDefault="00DC12C2" w:rsidP="00094ECE">
            <w:pPr>
              <w:widowControl w:val="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C12C2">
              <w:rPr>
                <w:rFonts w:eastAsiaTheme="minorEastAsia"/>
                <w:sz w:val="24"/>
                <w:szCs w:val="24"/>
              </w:rPr>
              <w:t>Управління</w:t>
            </w:r>
            <w:proofErr w:type="spellEnd"/>
            <w:r w:rsidRPr="00DC12C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12C2">
              <w:rPr>
                <w:rFonts w:eastAsiaTheme="minorEastAsia"/>
                <w:sz w:val="24"/>
                <w:szCs w:val="24"/>
              </w:rPr>
              <w:t>інформаційними</w:t>
            </w:r>
            <w:proofErr w:type="spellEnd"/>
            <w:r w:rsidRPr="00DC12C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DC12C2">
              <w:rPr>
                <w:rFonts w:eastAsiaTheme="minorEastAsia"/>
                <w:sz w:val="24"/>
                <w:szCs w:val="24"/>
              </w:rPr>
              <w:t>зв’язками</w:t>
            </w:r>
            <w:proofErr w:type="spellEnd"/>
          </w:p>
        </w:tc>
      </w:tr>
      <w:tr w:rsidR="00653E64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3C4997" w:rsidRDefault="00653E64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653E64" w:rsidRPr="00382FDC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35DA3" w:rsidRDefault="00653E6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A35DA3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653E64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F10E32" w:rsidRDefault="00653E64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653E64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314021" w:rsidRDefault="00653E64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653E64" w:rsidRPr="00382FDC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Default="00F477F3" w:rsidP="00A35DA3">
            <w:pPr>
              <w:rPr>
                <w:i/>
                <w:lang w:val="uk-UA"/>
              </w:rPr>
            </w:pPr>
            <w:hyperlink r:id="rId7" w:history="1">
              <w:r w:rsidR="00653E64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653E64" w:rsidRPr="004D4A3F" w:rsidRDefault="00653E64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653E64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A775A0" w:rsidRDefault="00653E64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53E64" w:rsidRPr="00947A19" w:rsidRDefault="00653E64" w:rsidP="00947A1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653E64" w:rsidRDefault="00653E64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53E64" w:rsidRPr="00042D6F" w:rsidRDefault="00653E64" w:rsidP="00624096">
      <w:pPr>
        <w:jc w:val="both"/>
        <w:rPr>
          <w:rStyle w:val="af1"/>
          <w:i w:val="0"/>
          <w:iCs/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1.Коротка анотація до </w:t>
      </w:r>
      <w:proofErr w:type="spellStart"/>
      <w:r w:rsidRPr="003777CA">
        <w:rPr>
          <w:b/>
          <w:sz w:val="24"/>
          <w:szCs w:val="24"/>
          <w:lang w:val="uk-UA"/>
        </w:rPr>
        <w:t>дисципліни.</w:t>
      </w:r>
      <w:r w:rsidRPr="003777CA">
        <w:rPr>
          <w:sz w:val="24"/>
          <w:szCs w:val="24"/>
          <w:lang w:val="uk-UA"/>
        </w:rPr>
        <w:t>Цей</w:t>
      </w:r>
      <w:proofErr w:type="spellEnd"/>
      <w:r w:rsidRPr="003777CA">
        <w:rPr>
          <w:sz w:val="24"/>
          <w:szCs w:val="24"/>
          <w:lang w:val="uk-UA"/>
        </w:rPr>
        <w:t xml:space="preserve"> курс передбачає формування у майбутніх фахівців </w:t>
      </w:r>
      <w:r w:rsidRPr="00624096">
        <w:rPr>
          <w:sz w:val="24"/>
          <w:szCs w:val="24"/>
          <w:lang w:val="uk-UA"/>
        </w:rPr>
        <w:t xml:space="preserve">умінь </w:t>
      </w:r>
      <w:r w:rsidRPr="00624096">
        <w:rPr>
          <w:rStyle w:val="af1"/>
          <w:i w:val="0"/>
          <w:iCs/>
          <w:sz w:val="24"/>
          <w:szCs w:val="24"/>
          <w:lang w:val="uk-UA"/>
        </w:rPr>
        <w:t>формування знань і навичок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>
        <w:rPr>
          <w:rStyle w:val="af1"/>
          <w:i w:val="0"/>
          <w:iCs/>
          <w:sz w:val="24"/>
          <w:szCs w:val="24"/>
          <w:lang w:val="uk-UA"/>
        </w:rPr>
        <w:t xml:space="preserve"> в індустрії туризму</w:t>
      </w:r>
      <w:r w:rsidRPr="00624096">
        <w:rPr>
          <w:rStyle w:val="af1"/>
          <w:i w:val="0"/>
          <w:iCs/>
          <w:sz w:val="24"/>
          <w:szCs w:val="24"/>
          <w:lang w:val="uk-UA"/>
        </w:rPr>
        <w:t>.</w:t>
      </w:r>
    </w:p>
    <w:p w:rsidR="00653E64" w:rsidRPr="00042D6F" w:rsidRDefault="00653E64" w:rsidP="00624096">
      <w:pPr>
        <w:ind w:left="7"/>
        <w:jc w:val="both"/>
        <w:rPr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</w:t>
      </w:r>
      <w:r w:rsidRPr="00624096">
        <w:rPr>
          <w:b/>
          <w:sz w:val="24"/>
          <w:szCs w:val="24"/>
          <w:lang w:val="uk-UA"/>
        </w:rPr>
        <w:t xml:space="preserve">Завдання: </w:t>
      </w:r>
      <w:proofErr w:type="spellStart"/>
      <w:r w:rsidRPr="005242ED">
        <w:rPr>
          <w:sz w:val="24"/>
          <w:szCs w:val="24"/>
          <w:lang w:val="uk-UA"/>
        </w:rPr>
        <w:t>визначеннязмісту</w:t>
      </w:r>
      <w:proofErr w:type="spellEnd"/>
      <w:r w:rsidRPr="005242ED">
        <w:rPr>
          <w:sz w:val="24"/>
          <w:szCs w:val="24"/>
          <w:lang w:val="uk-UA"/>
        </w:rPr>
        <w:t xml:space="preserve"> та </w:t>
      </w:r>
      <w:proofErr w:type="spellStart"/>
      <w:r w:rsidRPr="005242ED">
        <w:rPr>
          <w:sz w:val="24"/>
          <w:szCs w:val="24"/>
          <w:lang w:val="uk-UA"/>
        </w:rPr>
        <w:t>особливостейемпіричного</w:t>
      </w:r>
      <w:proofErr w:type="spellEnd"/>
      <w:r w:rsidRPr="005242ED">
        <w:rPr>
          <w:sz w:val="24"/>
          <w:szCs w:val="24"/>
          <w:lang w:val="uk-UA"/>
        </w:rPr>
        <w:t xml:space="preserve">, методичного та </w:t>
      </w:r>
      <w:proofErr w:type="spellStart"/>
      <w:r w:rsidRPr="005242ED">
        <w:rPr>
          <w:sz w:val="24"/>
          <w:szCs w:val="24"/>
          <w:lang w:val="uk-UA"/>
        </w:rPr>
        <w:t>методологічногорівнівнауковогодослідження</w:t>
      </w:r>
      <w:proofErr w:type="spellEnd"/>
      <w:r>
        <w:rPr>
          <w:sz w:val="24"/>
          <w:szCs w:val="24"/>
          <w:lang w:val="uk-UA"/>
        </w:rPr>
        <w:t xml:space="preserve">, </w:t>
      </w:r>
      <w:r w:rsidRPr="005242ED">
        <w:rPr>
          <w:sz w:val="24"/>
          <w:szCs w:val="24"/>
          <w:lang w:val="uk-UA"/>
        </w:rPr>
        <w:t xml:space="preserve">опанування студентами правил </w:t>
      </w:r>
      <w:proofErr w:type="spellStart"/>
      <w:r w:rsidRPr="005242ED">
        <w:rPr>
          <w:sz w:val="24"/>
          <w:szCs w:val="24"/>
          <w:lang w:val="uk-UA"/>
        </w:rPr>
        <w:t>обранняпредметноїобластідослідження</w:t>
      </w:r>
      <w:proofErr w:type="spellEnd"/>
      <w:r w:rsidRPr="005242ED">
        <w:rPr>
          <w:sz w:val="24"/>
          <w:szCs w:val="24"/>
          <w:lang w:val="uk-UA"/>
        </w:rPr>
        <w:t xml:space="preserve">, формулювання теми, об'єкта, предмета, мети, </w:t>
      </w:r>
      <w:proofErr w:type="spellStart"/>
      <w:r w:rsidRPr="005242ED">
        <w:rPr>
          <w:sz w:val="24"/>
          <w:szCs w:val="24"/>
          <w:lang w:val="uk-UA"/>
        </w:rPr>
        <w:t>завданьдослідження</w:t>
      </w:r>
      <w:proofErr w:type="spellEnd"/>
      <w:r w:rsidRPr="005242ED">
        <w:rPr>
          <w:sz w:val="24"/>
          <w:szCs w:val="24"/>
          <w:lang w:val="uk-UA"/>
        </w:rPr>
        <w:t xml:space="preserve">; опанування  студентами  системного  </w:t>
      </w:r>
      <w:proofErr w:type="spellStart"/>
      <w:r w:rsidRPr="005242ED">
        <w:rPr>
          <w:sz w:val="24"/>
          <w:szCs w:val="24"/>
          <w:lang w:val="uk-UA"/>
        </w:rPr>
        <w:t>уявленнящодоструктурнихелементівнауковоїпроблеми</w:t>
      </w:r>
      <w:proofErr w:type="spellEnd"/>
      <w:r w:rsidRPr="005242ED">
        <w:rPr>
          <w:sz w:val="24"/>
          <w:szCs w:val="24"/>
          <w:lang w:val="uk-UA"/>
        </w:rPr>
        <w:t xml:space="preserve"> та </w:t>
      </w:r>
      <w:proofErr w:type="spellStart"/>
      <w:r w:rsidRPr="005242ED">
        <w:rPr>
          <w:sz w:val="24"/>
          <w:szCs w:val="24"/>
          <w:lang w:val="uk-UA"/>
        </w:rPr>
        <w:t>науковихзавданьелементівнауковоїпроблеми</w:t>
      </w:r>
      <w:proofErr w:type="spellEnd"/>
      <w:r w:rsidRPr="005242ED">
        <w:rPr>
          <w:sz w:val="24"/>
          <w:szCs w:val="24"/>
          <w:lang w:val="uk-UA"/>
        </w:rPr>
        <w:t xml:space="preserve"> та </w:t>
      </w:r>
      <w:proofErr w:type="spellStart"/>
      <w:r w:rsidRPr="005242ED">
        <w:rPr>
          <w:sz w:val="24"/>
          <w:szCs w:val="24"/>
          <w:lang w:val="uk-UA"/>
        </w:rPr>
        <w:t>науковихзавдань</w:t>
      </w:r>
      <w:proofErr w:type="spellEnd"/>
      <w:r w:rsidRPr="00624096">
        <w:rPr>
          <w:sz w:val="24"/>
          <w:szCs w:val="24"/>
          <w:lang w:val="uk-UA"/>
        </w:rPr>
        <w:t>.</w:t>
      </w:r>
    </w:p>
    <w:p w:rsidR="00653E64" w:rsidRPr="0041328E" w:rsidRDefault="00653E6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3. Формат курсу:</w:t>
      </w:r>
      <w:r w:rsidRPr="0041328E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Pr="0041328E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Pr="0041328E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653E64" w:rsidRPr="0041328E" w:rsidRDefault="00653E64" w:rsidP="0041328E">
      <w:pPr>
        <w:pStyle w:val="a5"/>
        <w:tabs>
          <w:tab w:val="left" w:pos="0"/>
          <w:tab w:val="left" w:pos="284"/>
        </w:tabs>
        <w:ind w:lef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1328E">
        <w:rPr>
          <w:rFonts w:ascii="Times New Roman" w:hAnsi="Times New Roman"/>
          <w:b/>
          <w:sz w:val="24"/>
          <w:szCs w:val="24"/>
          <w:lang w:val="uk-UA"/>
        </w:rPr>
        <w:t>4.Програмні результати навчання (інтегральні, фахові компетентності):</w:t>
      </w:r>
    </w:p>
    <w:p w:rsidR="00653E64" w:rsidRDefault="00653E64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2"/>
        <w:gridCol w:w="2532"/>
        <w:gridCol w:w="2342"/>
      </w:tblGrid>
      <w:tr w:rsidR="00653E64" w:rsidRPr="0041328E" w:rsidTr="00382FDC">
        <w:tc>
          <w:tcPr>
            <w:tcW w:w="526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53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42" w:type="dxa"/>
          </w:tcPr>
          <w:p w:rsidR="00653E64" w:rsidRPr="00181CAA" w:rsidRDefault="00653E64" w:rsidP="00181CAA">
            <w:pPr>
              <w:jc w:val="center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382FDC" w:rsidTr="00382FDC">
        <w:tc>
          <w:tcPr>
            <w:tcW w:w="5262" w:type="dxa"/>
          </w:tcPr>
          <w:p w:rsidR="00382FDC" w:rsidRPr="004556E2" w:rsidRDefault="00382FDC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382FDC" w:rsidRPr="004556E2" w:rsidRDefault="00382FDC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382FDC" w:rsidRPr="004556E2" w:rsidRDefault="00382FDC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382FDC" w:rsidRPr="004556E2" w:rsidRDefault="00382FDC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382FDC" w:rsidRDefault="00382FDC" w:rsidP="00BC74BE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253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181CAA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181CAA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181CAA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181CAA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382FDC" w:rsidRPr="00382FDC" w:rsidTr="00382FDC">
        <w:tc>
          <w:tcPr>
            <w:tcW w:w="5262" w:type="dxa"/>
          </w:tcPr>
          <w:p w:rsidR="00382FDC" w:rsidRDefault="00382FDC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253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 xml:space="preserve">Повністю. Співвідноситься з </w:t>
            </w:r>
            <w:r w:rsidRPr="00181CAA">
              <w:rPr>
                <w:sz w:val="24"/>
                <w:szCs w:val="24"/>
                <w:lang w:val="uk-UA"/>
              </w:rPr>
              <w:lastRenderedPageBreak/>
              <w:t>метою курсу</w:t>
            </w:r>
          </w:p>
        </w:tc>
        <w:tc>
          <w:tcPr>
            <w:tcW w:w="234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lastRenderedPageBreak/>
              <w:t xml:space="preserve">Поточне (семінар-круглий стіл), </w:t>
            </w:r>
            <w:r w:rsidRPr="00181CAA">
              <w:rPr>
                <w:sz w:val="24"/>
                <w:szCs w:val="24"/>
                <w:lang w:val="uk-UA"/>
              </w:rPr>
              <w:lastRenderedPageBreak/>
              <w:t>рубіжне (</w:t>
            </w:r>
            <w:r w:rsidRPr="00181CAA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1CAA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82FDC" w:rsidRPr="00382FDC" w:rsidTr="00382FDC">
        <w:tc>
          <w:tcPr>
            <w:tcW w:w="5262" w:type="dxa"/>
          </w:tcPr>
          <w:p w:rsidR="00382FDC" w:rsidRDefault="00382FDC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253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Рубіжне (</w:t>
            </w:r>
            <w:r w:rsidRPr="00181CAA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1CAA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181CAA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181CAA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382FDC" w:rsidTr="00382FDC">
        <w:trPr>
          <w:trHeight w:val="2815"/>
        </w:trPr>
        <w:tc>
          <w:tcPr>
            <w:tcW w:w="5262" w:type="dxa"/>
          </w:tcPr>
          <w:p w:rsidR="00382FDC" w:rsidRPr="00615A48" w:rsidRDefault="00382FDC" w:rsidP="00BC74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382FDC" w:rsidRPr="00615A48" w:rsidRDefault="00382FDC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382FDC" w:rsidRDefault="00382FDC" w:rsidP="00BC74BE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53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42" w:type="dxa"/>
          </w:tcPr>
          <w:p w:rsidR="00382FDC" w:rsidRPr="00181CAA" w:rsidRDefault="00382FDC" w:rsidP="00181CAA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1CAA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653E64" w:rsidRPr="00160279" w:rsidRDefault="00653E64" w:rsidP="00160279">
      <w:pPr>
        <w:ind w:firstLine="284"/>
        <w:jc w:val="both"/>
        <w:rPr>
          <w:b/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 w:rsidR="004F46EC">
        <w:rPr>
          <w:b/>
          <w:sz w:val="24"/>
          <w:szCs w:val="24"/>
          <w:lang w:val="uk-UA"/>
        </w:rPr>
        <w:t xml:space="preserve">Тривалість курсу: </w:t>
      </w:r>
      <w:r w:rsidR="005E473F">
        <w:rPr>
          <w:b/>
          <w:sz w:val="24"/>
          <w:szCs w:val="24"/>
          <w:lang w:val="uk-UA"/>
        </w:rPr>
        <w:t>90</w:t>
      </w:r>
      <w:r w:rsidR="005E473F">
        <w:rPr>
          <w:sz w:val="24"/>
          <w:szCs w:val="24"/>
          <w:lang w:val="uk-UA"/>
        </w:rPr>
        <w:t xml:space="preserve"> годин (3</w:t>
      </w:r>
      <w:r>
        <w:rPr>
          <w:sz w:val="24"/>
          <w:szCs w:val="24"/>
          <w:lang w:val="uk-UA"/>
        </w:rPr>
        <w:t xml:space="preserve"> 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5E473F">
        <w:rPr>
          <w:sz w:val="24"/>
          <w:szCs w:val="24"/>
          <w:lang w:val="uk-UA"/>
        </w:rPr>
        <w:t>42</w:t>
      </w:r>
      <w:r w:rsidRPr="006B0910">
        <w:rPr>
          <w:sz w:val="24"/>
          <w:szCs w:val="24"/>
          <w:lang w:val="uk-UA"/>
        </w:rPr>
        <w:t xml:space="preserve"> години аудиторної роботи;</w:t>
      </w:r>
      <w:r w:rsidR="004F46EC">
        <w:rPr>
          <w:sz w:val="24"/>
          <w:szCs w:val="24"/>
          <w:lang w:val="uk-UA"/>
        </w:rPr>
        <w:t xml:space="preserve"> </w:t>
      </w:r>
      <w:r w:rsidR="005E473F">
        <w:rPr>
          <w:sz w:val="24"/>
          <w:szCs w:val="24"/>
          <w:lang w:val="uk-UA"/>
        </w:rPr>
        <w:t>48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 – самостійної роботи</w:t>
      </w:r>
      <w:r>
        <w:rPr>
          <w:sz w:val="24"/>
          <w:szCs w:val="24"/>
          <w:lang w:val="uk-UA"/>
        </w:rPr>
        <w:t>, залік – 2 години (проводиться на останньому семінарському занятті).</w:t>
      </w:r>
    </w:p>
    <w:p w:rsidR="00653E64" w:rsidRPr="00285D72" w:rsidRDefault="00653E64" w:rsidP="00384C53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653E64" w:rsidRPr="003777CA" w:rsidRDefault="00653E64" w:rsidP="003777CA">
      <w:pPr>
        <w:widowControl w:val="0"/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DC12C2" w:rsidRPr="00DC12C2">
        <w:rPr>
          <w:rFonts w:eastAsiaTheme="minorEastAsia"/>
          <w:sz w:val="24"/>
          <w:szCs w:val="24"/>
          <w:lang w:val="uk-UA"/>
        </w:rPr>
        <w:t>Управління інформаційними зв’язками</w:t>
      </w:r>
      <w:r w:rsidRPr="00D56B23">
        <w:rPr>
          <w:sz w:val="24"/>
          <w:szCs w:val="24"/>
          <w:lang w:val="uk-UA"/>
        </w:rPr>
        <w:t>»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="00382F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="00382FDC">
        <w:rPr>
          <w:sz w:val="24"/>
          <w:szCs w:val="24"/>
          <w:lang w:val="uk-UA"/>
        </w:rPr>
        <w:t xml:space="preserve">Основи наукових досліджень», «Менеджмент», «Маркетинг», «Мотиваційний менеджмент». </w:t>
      </w:r>
    </w:p>
    <w:p w:rsidR="00653E64" w:rsidRPr="00881BF3" w:rsidRDefault="00653E64" w:rsidP="00384C53">
      <w:pPr>
        <w:tabs>
          <w:tab w:val="left" w:pos="284"/>
        </w:tabs>
        <w:ind w:firstLine="284"/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653E64" w:rsidRPr="00881BF3" w:rsidRDefault="00653E64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653E64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653E64" w:rsidRPr="00BE0EDB" w:rsidRDefault="00653E64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653E64" w:rsidRPr="00DD0256" w:rsidRDefault="00653E64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653E64" w:rsidRPr="00A355E9" w:rsidRDefault="00653E64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653E64" w:rsidRPr="00491DB7" w:rsidRDefault="00653E64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242ED">
        <w:rPr>
          <w:bCs/>
          <w:sz w:val="24"/>
          <w:szCs w:val="24"/>
          <w:lang w:val="uk-UA"/>
        </w:rPr>
        <w:t>Методологічні</w:t>
      </w:r>
      <w:r w:rsidR="00382FDC">
        <w:rPr>
          <w:bCs/>
          <w:sz w:val="24"/>
          <w:szCs w:val="24"/>
          <w:lang w:val="uk-UA"/>
        </w:rPr>
        <w:t xml:space="preserve"> засади управління інформаційними зв’язками</w:t>
      </w:r>
      <w:r>
        <w:rPr>
          <w:sz w:val="24"/>
          <w:szCs w:val="24"/>
          <w:lang w:val="uk-UA"/>
        </w:rPr>
        <w:t xml:space="preserve">» </w:t>
      </w:r>
    </w:p>
    <w:p w:rsidR="00653E64" w:rsidRDefault="00653E64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77DE5">
        <w:rPr>
          <w:bCs/>
          <w:sz w:val="24"/>
          <w:szCs w:val="24"/>
          <w:lang w:val="uk-UA"/>
        </w:rPr>
        <w:t>Організація</w:t>
      </w:r>
      <w:r w:rsidR="00382FDC">
        <w:rPr>
          <w:bCs/>
          <w:sz w:val="24"/>
          <w:szCs w:val="24"/>
          <w:lang w:val="uk-UA"/>
        </w:rPr>
        <w:t xml:space="preserve"> управління інформаційними зв’язками</w:t>
      </w:r>
      <w:r>
        <w:rPr>
          <w:sz w:val="24"/>
          <w:szCs w:val="24"/>
          <w:lang w:val="uk-UA"/>
        </w:rPr>
        <w:t xml:space="preserve">» </w:t>
      </w:r>
    </w:p>
    <w:p w:rsidR="00653E64" w:rsidRDefault="00653E64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653E64" w:rsidRPr="00A273D8" w:rsidRDefault="00653E64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653E64" w:rsidRDefault="00653E64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lastRenderedPageBreak/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653E64" w:rsidRDefault="00653E64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653E64" w:rsidRPr="00094ECE" w:rsidRDefault="00653E64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653E64" w:rsidRPr="00800EA7" w:rsidRDefault="00653E64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653E64" w:rsidRPr="002D1E0B" w:rsidTr="00281B9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53E64" w:rsidRPr="002D1E0B" w:rsidTr="00281B9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лекцій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653E64" w:rsidRPr="002D1E0B" w:rsidTr="00281B9F">
        <w:tc>
          <w:tcPr>
            <w:tcW w:w="4111" w:type="dxa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993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</w:tr>
      <w:tr w:rsidR="00653E64" w:rsidRPr="002D1E0B" w:rsidTr="00281B9F">
        <w:tc>
          <w:tcPr>
            <w:tcW w:w="8364" w:type="dxa"/>
            <w:gridSpan w:val="5"/>
          </w:tcPr>
          <w:p w:rsidR="00653E64" w:rsidRPr="00677DE5" w:rsidRDefault="00653E64" w:rsidP="00281B9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653E64" w:rsidRPr="00677DE5" w:rsidRDefault="005E473F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201</w:t>
            </w:r>
          </w:p>
        </w:tc>
      </w:tr>
      <w:tr w:rsidR="00653E64" w:rsidRPr="002D1E0B" w:rsidTr="00281B9F">
        <w:tc>
          <w:tcPr>
            <w:tcW w:w="8364" w:type="dxa"/>
            <w:gridSpan w:val="5"/>
          </w:tcPr>
          <w:p w:rsidR="00653E64" w:rsidRPr="00677DE5" w:rsidRDefault="005E473F" w:rsidP="005E473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2,01</w:t>
            </w:r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653E64"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653E64" w:rsidRPr="00677DE5" w:rsidRDefault="00653E64" w:rsidP="00281B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677DE5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653E64" w:rsidRDefault="00653E64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653E64" w:rsidRDefault="00653E64" w:rsidP="0089566A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653E64" w:rsidRPr="001E7BC9" w:rsidRDefault="00653E64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653E64" w:rsidRPr="00226053" w:rsidRDefault="00653E6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653E64" w:rsidRDefault="00653E64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lastRenderedPageBreak/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653E64" w:rsidRPr="001E7BC9" w:rsidRDefault="00653E64" w:rsidP="00677DE5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653E64" w:rsidRPr="00226053" w:rsidRDefault="00653E64" w:rsidP="00384C53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653E64" w:rsidRDefault="00653E64" w:rsidP="0089566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653E64" w:rsidRPr="0043357D" w:rsidRDefault="00653E64" w:rsidP="008956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653E64" w:rsidRPr="0043357D" w:rsidRDefault="00653E64" w:rsidP="0089566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53E64" w:rsidRPr="00C86CDE" w:rsidRDefault="00653E64" w:rsidP="008956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653E64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653E64" w:rsidRPr="00160279" w:rsidRDefault="00653E64" w:rsidP="008956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653E64" w:rsidRPr="001E7BC9" w:rsidRDefault="00653E64" w:rsidP="000F7D8F">
      <w:pPr>
        <w:pStyle w:val="a5"/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653E64" w:rsidRDefault="00653E64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653E64" w:rsidRDefault="00653E64" w:rsidP="000F7D8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Залік.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Pr="00053DFF">
        <w:rPr>
          <w:sz w:val="24"/>
          <w:szCs w:val="24"/>
          <w:lang w:val="uk-UA"/>
        </w:rPr>
        <w:t>готують</w:t>
      </w:r>
      <w:proofErr w:type="spellEnd"/>
      <w:r w:rsidRPr="00053DFF">
        <w:rPr>
          <w:sz w:val="24"/>
          <w:szCs w:val="24"/>
          <w:lang w:val="uk-UA"/>
        </w:rPr>
        <w:t xml:space="preserve"> текст наукового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653E64" w:rsidRDefault="00653E64" w:rsidP="0089566A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653E64" w:rsidRPr="00CF5BE3" w:rsidRDefault="00653E6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653E64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653E64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653E64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</w:p>
        </w:tc>
      </w:tr>
      <w:tr w:rsidR="00653E64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653E64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653E64" w:rsidRPr="008D7E09" w:rsidRDefault="00653E64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653E64" w:rsidRPr="00CF5BE3" w:rsidRDefault="00653E64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653E64" w:rsidRPr="00D61B10" w:rsidRDefault="00653E64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653E64" w:rsidRPr="0049164E" w:rsidRDefault="00653E64" w:rsidP="0049164E">
      <w:pPr>
        <w:pStyle w:val="a5"/>
        <w:tabs>
          <w:tab w:val="left" w:pos="284"/>
        </w:tabs>
        <w:spacing w:after="0" w:line="240" w:lineRule="auto"/>
        <w:ind w:left="0" w:firstLine="284"/>
        <w:rPr>
          <w:rFonts w:ascii="Times New Roman" w:eastAsia="SimSun" w:hAnsi="Times New Roman"/>
          <w:b/>
          <w:bCs/>
          <w:color w:val="000000"/>
          <w:sz w:val="24"/>
          <w:szCs w:val="24"/>
          <w:lang w:val="uk-UA" w:eastAsia="uk-UA"/>
        </w:rPr>
      </w:pPr>
      <w:r w:rsidRPr="00D61B10">
        <w:rPr>
          <w:rStyle w:val="31"/>
          <w:rFonts w:eastAsia="SimSun"/>
          <w:bCs/>
          <w:szCs w:val="24"/>
        </w:rPr>
        <w:t>Основна (базова)</w:t>
      </w:r>
      <w:r>
        <w:rPr>
          <w:rStyle w:val="31"/>
          <w:rFonts w:eastAsia="SimSun"/>
          <w:bCs/>
          <w:szCs w:val="24"/>
        </w:rPr>
        <w:t>:</w:t>
      </w:r>
    </w:p>
    <w:p w:rsidR="00653E64" w:rsidRPr="00677DE5" w:rsidRDefault="00F477F3" w:rsidP="00677DE5">
      <w:pPr>
        <w:numPr>
          <w:ilvl w:val="0"/>
          <w:numId w:val="13"/>
        </w:numPr>
        <w:ind w:left="567" w:hanging="567"/>
        <w:jc w:val="both"/>
        <w:rPr>
          <w:b/>
          <w:sz w:val="24"/>
          <w:szCs w:val="24"/>
          <w:lang w:val="uk-UA" w:eastAsia="uk-UA"/>
        </w:rPr>
      </w:pPr>
      <w:hyperlink r:id="rId10" w:history="1">
        <w:r w:rsidR="00653E64" w:rsidRPr="00677DE5">
          <w:rPr>
            <w:rStyle w:val="ac"/>
            <w:b w:val="0"/>
            <w:sz w:val="24"/>
            <w:szCs w:val="24"/>
          </w:rPr>
          <w:t xml:space="preserve">Феномен туризму: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розмаїттясенсів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</w:t>
        </w:r>
        <w:proofErr w:type="gramStart"/>
        <w:r w:rsidR="00653E64" w:rsidRPr="00677DE5">
          <w:rPr>
            <w:rStyle w:val="ac"/>
            <w:b w:val="0"/>
            <w:sz w:val="24"/>
            <w:szCs w:val="24"/>
          </w:rPr>
          <w:t>: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м</w:t>
        </w:r>
        <w:proofErr w:type="gramEnd"/>
        <w:r w:rsidR="00653E64" w:rsidRPr="00677DE5">
          <w:rPr>
            <w:rStyle w:val="ac"/>
            <w:b w:val="0"/>
            <w:sz w:val="24"/>
            <w:szCs w:val="24"/>
          </w:rPr>
          <w:t>онографія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/ за ред.: О. О.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Красноруцького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, Н. І.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Моісєєвої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. –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Харків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 xml:space="preserve"> : </w:t>
        </w:r>
        <w:proofErr w:type="spellStart"/>
        <w:r w:rsidR="00653E64" w:rsidRPr="00677DE5">
          <w:rPr>
            <w:rStyle w:val="ac"/>
            <w:b w:val="0"/>
            <w:sz w:val="24"/>
            <w:szCs w:val="24"/>
          </w:rPr>
          <w:t>Стильнатипографія</w:t>
        </w:r>
        <w:proofErr w:type="spellEnd"/>
        <w:r w:rsidR="00653E64" w:rsidRPr="00677DE5">
          <w:rPr>
            <w:rStyle w:val="ac"/>
            <w:b w:val="0"/>
            <w:sz w:val="24"/>
            <w:szCs w:val="24"/>
          </w:rPr>
          <w:t>, 2019. – 252 с.</w:t>
        </w:r>
      </w:hyperlink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rStyle w:val="a-size-large"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Fyall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Wanhill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6</w:t>
      </w:r>
      <w:r w:rsidRPr="00677DE5">
        <w:rPr>
          <w:rStyle w:val="a-size-large"/>
          <w:sz w:val="24"/>
          <w:szCs w:val="24"/>
          <w:vertAlign w:val="superscript"/>
          <w:lang w:val="en-US"/>
        </w:rPr>
        <w:t>th</w:t>
      </w:r>
      <w:r w:rsidRPr="00677DE5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Pearson,</w:t>
      </w:r>
      <w:r w:rsidRPr="00677DE5">
        <w:rPr>
          <w:rStyle w:val="a-size-large"/>
          <w:sz w:val="24"/>
          <w:szCs w:val="24"/>
          <w:lang w:val="en-US"/>
        </w:rPr>
        <w:t>2018</w:t>
      </w:r>
      <w:proofErr w:type="gramEnd"/>
      <w:r w:rsidRPr="00677DE5">
        <w:rPr>
          <w:rStyle w:val="a-size-large"/>
          <w:sz w:val="24"/>
          <w:szCs w:val="24"/>
          <w:lang w:val="en-US"/>
        </w:rPr>
        <w:t>. – 672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sz w:val="24"/>
          <w:szCs w:val="24"/>
          <w:lang w:val="en-US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sz w:val="24"/>
          <w:szCs w:val="24"/>
          <w:lang w:val="en-US"/>
        </w:rPr>
        <w:t>HudsonS</w:t>
      </w:r>
      <w:proofErr w:type="spellEnd"/>
      <w:r w:rsidRPr="00677DE5">
        <w:rPr>
          <w:bCs/>
          <w:sz w:val="24"/>
          <w:szCs w:val="24"/>
          <w:lang w:val="en-US"/>
        </w:rPr>
        <w:t xml:space="preserve">. </w:t>
      </w:r>
      <w:r w:rsidRPr="00677DE5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Pr="00677DE5">
        <w:rPr>
          <w:rStyle w:val="a-size-extra-large"/>
          <w:sz w:val="24"/>
          <w:szCs w:val="24"/>
          <w:lang w:val="en-US"/>
        </w:rPr>
        <w:t>Events :</w:t>
      </w:r>
      <w:proofErr w:type="gramEnd"/>
      <w:r w:rsidRPr="00677DE5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Pr="00677DE5">
        <w:rPr>
          <w:bCs/>
          <w:sz w:val="24"/>
          <w:szCs w:val="24"/>
          <w:lang w:val="en-US"/>
        </w:rPr>
        <w:t>S.Hudson</w:t>
      </w:r>
      <w:proofErr w:type="spellEnd"/>
      <w:r w:rsidRPr="00677DE5">
        <w:rPr>
          <w:bCs/>
          <w:sz w:val="24"/>
          <w:szCs w:val="24"/>
          <w:lang w:val="en-US"/>
        </w:rPr>
        <w:t>,</w:t>
      </w:r>
      <w:r w:rsidRPr="00677DE5">
        <w:rPr>
          <w:rStyle w:val="a-size-extra-large"/>
          <w:sz w:val="24"/>
          <w:szCs w:val="24"/>
          <w:lang w:val="en-US"/>
        </w:rPr>
        <w:t xml:space="preserve"> L. </w:t>
      </w:r>
      <w:r w:rsidRPr="00677DE5">
        <w:rPr>
          <w:bCs/>
          <w:sz w:val="24"/>
          <w:szCs w:val="24"/>
          <w:lang w:val="en-US"/>
        </w:rPr>
        <w:t xml:space="preserve">Hudson.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SAGE, 2017. – </w:t>
      </w:r>
      <w:r w:rsidRPr="00677DE5">
        <w:rPr>
          <w:bCs/>
          <w:sz w:val="24"/>
          <w:szCs w:val="24"/>
          <w:lang w:val="en-US"/>
        </w:rPr>
        <w:t>382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proofErr w:type="spellStart"/>
      <w:r w:rsidRPr="00677DE5">
        <w:rPr>
          <w:bCs/>
          <w:kern w:val="36"/>
          <w:sz w:val="24"/>
          <w:szCs w:val="24"/>
          <w:lang w:val="en-US"/>
        </w:rPr>
        <w:t>Kotler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 P. Marketing for Hospitality and Tourism / P.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Kotler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, J. Bowen, J.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Makens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 xml:space="preserve">, S. </w:t>
      </w:r>
      <w:proofErr w:type="spellStart"/>
      <w:r w:rsidRPr="00677DE5">
        <w:rPr>
          <w:bCs/>
          <w:kern w:val="36"/>
          <w:sz w:val="24"/>
          <w:szCs w:val="24"/>
          <w:lang w:val="en-US"/>
        </w:rPr>
        <w:t>Baloglu</w:t>
      </w:r>
      <w:proofErr w:type="spellEnd"/>
      <w:r w:rsidRPr="00677DE5">
        <w:rPr>
          <w:bCs/>
          <w:kern w:val="36"/>
          <w:sz w:val="24"/>
          <w:szCs w:val="24"/>
          <w:lang w:val="en-US"/>
        </w:rPr>
        <w:t>. – 7</w:t>
      </w:r>
      <w:r w:rsidRPr="00677DE5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677DE5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677DE5">
        <w:rPr>
          <w:bCs/>
          <w:kern w:val="36"/>
          <w:sz w:val="24"/>
          <w:szCs w:val="24"/>
          <w:lang w:val="en-US"/>
        </w:rPr>
        <w:t>Harlow :</w:t>
      </w:r>
      <w:r w:rsidRPr="00677DE5">
        <w:rPr>
          <w:rStyle w:val="a-list-item"/>
          <w:sz w:val="24"/>
          <w:szCs w:val="24"/>
          <w:lang w:val="en-US"/>
        </w:rPr>
        <w:t>Pearson</w:t>
      </w:r>
      <w:proofErr w:type="gramEnd"/>
      <w:r w:rsidRPr="00677DE5">
        <w:rPr>
          <w:rStyle w:val="a-list-item"/>
          <w:sz w:val="24"/>
          <w:szCs w:val="24"/>
          <w:lang w:val="en-US"/>
        </w:rPr>
        <w:t>,</w:t>
      </w:r>
      <w:r w:rsidRPr="00677DE5">
        <w:rPr>
          <w:bCs/>
          <w:kern w:val="36"/>
          <w:sz w:val="24"/>
          <w:szCs w:val="24"/>
          <w:lang w:val="en-US"/>
        </w:rPr>
        <w:t xml:space="preserve"> 2017. – 688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sz w:val="24"/>
          <w:szCs w:val="24"/>
          <w:lang w:val="en-US"/>
        </w:rPr>
        <w:lastRenderedPageBreak/>
        <w:t xml:space="preserve">Marketing for Tourism and Hospitality Collaboration, Technology and Experiences / </w:t>
      </w:r>
      <w:hyperlink r:id="rId11" w:tooltip="Search for more titles by Alan Fyall" w:history="1">
        <w:r w:rsidRPr="00677DE5">
          <w:rPr>
            <w:rStyle w:val="ab"/>
            <w:sz w:val="24"/>
            <w:szCs w:val="24"/>
            <w:lang w:val="en-US"/>
          </w:rPr>
          <w:t xml:space="preserve">A.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Fyall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2" w:tooltip="Search for more titles by Patrick Legohérel" w:history="1">
        <w:r w:rsidRPr="00677DE5">
          <w:rPr>
            <w:rStyle w:val="ab"/>
            <w:sz w:val="24"/>
            <w:szCs w:val="24"/>
            <w:lang w:val="en-US"/>
          </w:rPr>
          <w:t xml:space="preserve">P.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Legohérel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3" w:tooltip="Search for more titles by Isabelle Frochot" w:history="1">
        <w:r w:rsidRPr="00677DE5">
          <w:rPr>
            <w:rStyle w:val="ab"/>
            <w:sz w:val="24"/>
            <w:szCs w:val="24"/>
            <w:lang w:val="en-US"/>
          </w:rPr>
          <w:t xml:space="preserve">I. </w:t>
        </w:r>
        <w:proofErr w:type="spellStart"/>
        <w:r w:rsidRPr="00677DE5">
          <w:rPr>
            <w:rStyle w:val="ab"/>
            <w:sz w:val="24"/>
            <w:szCs w:val="24"/>
            <w:lang w:val="en-US"/>
          </w:rPr>
          <w:t>Frochot</w:t>
        </w:r>
        <w:proofErr w:type="spellEnd"/>
      </w:hyperlink>
      <w:r w:rsidRPr="00677DE5">
        <w:rPr>
          <w:sz w:val="24"/>
          <w:szCs w:val="24"/>
          <w:lang w:val="en-US"/>
        </w:rPr>
        <w:t xml:space="preserve">, </w:t>
      </w:r>
      <w:hyperlink r:id="rId14" w:tooltip="Search for more titles by Youcheng Wang" w:history="1">
        <w:r w:rsidRPr="00677DE5">
          <w:rPr>
            <w:rStyle w:val="ab"/>
            <w:sz w:val="24"/>
            <w:szCs w:val="24"/>
            <w:lang w:val="en-US"/>
          </w:rPr>
          <w:t>Y. Wang</w:t>
        </w:r>
      </w:hyperlink>
      <w:r w:rsidRPr="00677DE5">
        <w:rPr>
          <w:sz w:val="24"/>
          <w:szCs w:val="24"/>
          <w:lang w:val="en-US"/>
        </w:rPr>
        <w:t xml:space="preserve">. – </w:t>
      </w:r>
      <w:r w:rsidRPr="00677DE5">
        <w:rPr>
          <w:rStyle w:val="a-size-large"/>
          <w:sz w:val="24"/>
          <w:szCs w:val="24"/>
          <w:lang w:val="en-US"/>
        </w:rPr>
        <w:t>London; New York:</w:t>
      </w:r>
      <w:r w:rsidRPr="00677DE5">
        <w:rPr>
          <w:sz w:val="24"/>
          <w:szCs w:val="24"/>
          <w:lang w:val="en-US"/>
        </w:rPr>
        <w:t xml:space="preserve"> 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r w:rsidRPr="00677DE5">
        <w:rPr>
          <w:sz w:val="24"/>
          <w:szCs w:val="24"/>
          <w:lang w:val="en-US"/>
        </w:rPr>
        <w:t>, 2019. – 620 p.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sz w:val="24"/>
          <w:szCs w:val="24"/>
          <w:lang w:val="uk-UA" w:eastAsia="uk-UA"/>
        </w:rPr>
      </w:pPr>
      <w:r w:rsidRPr="00677DE5">
        <w:rPr>
          <w:rStyle w:val="a-size-extra-large"/>
          <w:sz w:val="24"/>
          <w:szCs w:val="24"/>
          <w:lang w:val="en-US"/>
        </w:rPr>
        <w:t xml:space="preserve">Mason P. Tourism Impacts, Planning and Management / P. Mason. – </w:t>
      </w:r>
      <w:r w:rsidRPr="00677DE5">
        <w:rPr>
          <w:rStyle w:val="a-size-large"/>
          <w:sz w:val="24"/>
          <w:szCs w:val="24"/>
          <w:lang w:val="en-US"/>
        </w:rPr>
        <w:t xml:space="preserve">4th ed. – London;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2020. – 299 p.</w:t>
      </w:r>
    </w:p>
    <w:p w:rsidR="00653E64" w:rsidRPr="00677DE5" w:rsidRDefault="00653E64" w:rsidP="00677DE5">
      <w:pPr>
        <w:jc w:val="both"/>
        <w:rPr>
          <w:b/>
          <w:sz w:val="24"/>
          <w:szCs w:val="24"/>
          <w:lang w:val="uk-UA"/>
        </w:rPr>
      </w:pPr>
      <w:r w:rsidRPr="00677DE5">
        <w:rPr>
          <w:b/>
          <w:sz w:val="24"/>
          <w:szCs w:val="24"/>
          <w:lang w:val="uk-UA"/>
        </w:rPr>
        <w:t>Додаткова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ГОСТ 2868 (1) 95 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Туристско-экскурсионноеобслуживание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ГОСТ 30335-95 Услуги </w:t>
      </w:r>
      <w:proofErr w:type="spellStart"/>
      <w:r w:rsidRPr="00677DE5">
        <w:rPr>
          <w:iCs/>
          <w:sz w:val="24"/>
          <w:szCs w:val="24"/>
          <w:lang w:val="uk-UA" w:eastAsia="uk-UA"/>
        </w:rPr>
        <w:t>населению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Термины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определения.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ГОСТ - 28681.4 - 95 “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Туристско-экскурсионноеобслуживание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Классификациягостиниц”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ГОСТ - 28681.0 - 90 “</w:t>
      </w:r>
      <w:proofErr w:type="spellStart"/>
      <w:r w:rsidRPr="00677DE5">
        <w:rPr>
          <w:iCs/>
          <w:sz w:val="24"/>
          <w:szCs w:val="24"/>
          <w:lang w:val="uk-UA" w:eastAsia="uk-UA"/>
        </w:rPr>
        <w:t>Стандартизация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 </w:t>
      </w:r>
      <w:proofErr w:type="spellStart"/>
      <w:r w:rsidRPr="00677DE5">
        <w:rPr>
          <w:iCs/>
          <w:sz w:val="24"/>
          <w:szCs w:val="24"/>
          <w:lang w:val="uk-UA" w:eastAsia="uk-UA"/>
        </w:rPr>
        <w:t>сферетуристскогоэкскурсионногообслуживания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Основныеположения”</w:t>
      </w:r>
      <w:proofErr w:type="spellEnd"/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Жукова М.А. </w:t>
      </w:r>
      <w:proofErr w:type="spellStart"/>
      <w:r w:rsidRPr="00677DE5">
        <w:rPr>
          <w:iCs/>
          <w:sz w:val="24"/>
          <w:szCs w:val="24"/>
          <w:lang w:val="uk-UA" w:eastAsia="uk-UA"/>
        </w:rPr>
        <w:t>Индустриятуризма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менеджмент организации. – М.: </w:t>
      </w:r>
      <w:proofErr w:type="spellStart"/>
      <w:r w:rsidRPr="00677DE5">
        <w:rPr>
          <w:iCs/>
          <w:sz w:val="24"/>
          <w:szCs w:val="24"/>
          <w:lang w:val="uk-UA" w:eastAsia="uk-UA"/>
        </w:rPr>
        <w:t>Финансы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статистика, 2002. – 2002. – 200 с.:</w:t>
      </w:r>
      <w:proofErr w:type="spellStart"/>
      <w:r w:rsidRPr="00677DE5">
        <w:rPr>
          <w:iCs/>
          <w:sz w:val="24"/>
          <w:szCs w:val="24"/>
          <w:lang w:val="uk-UA" w:eastAsia="uk-UA"/>
        </w:rPr>
        <w:t>ил</w:t>
      </w:r>
      <w:proofErr w:type="spellEnd"/>
      <w:r w:rsidRPr="00677DE5">
        <w:rPr>
          <w:iCs/>
          <w:sz w:val="24"/>
          <w:szCs w:val="24"/>
          <w:lang w:val="uk-UA" w:eastAsia="uk-UA"/>
        </w:rPr>
        <w:t>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Кононыхин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С.В. </w:t>
      </w:r>
      <w:proofErr w:type="spellStart"/>
      <w:r w:rsidRPr="00677DE5">
        <w:rPr>
          <w:iCs/>
          <w:sz w:val="24"/>
          <w:szCs w:val="24"/>
          <w:lang w:val="uk-UA" w:eastAsia="uk-UA"/>
        </w:rPr>
        <w:t>Техника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</w:t>
      </w:r>
      <w:proofErr w:type="spellStart"/>
      <w:r w:rsidRPr="00677DE5">
        <w:rPr>
          <w:iCs/>
          <w:sz w:val="24"/>
          <w:szCs w:val="24"/>
          <w:lang w:val="uk-UA" w:eastAsia="uk-UA"/>
        </w:rPr>
        <w:t>технология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услуг </w:t>
      </w:r>
      <w:proofErr w:type="spellStart"/>
      <w:r w:rsidRPr="00677DE5">
        <w:rPr>
          <w:iCs/>
          <w:sz w:val="24"/>
          <w:szCs w:val="24"/>
          <w:lang w:val="uk-UA" w:eastAsia="uk-UA"/>
        </w:rPr>
        <w:t>туристическогобизнеса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Конспект </w:t>
      </w:r>
      <w:proofErr w:type="spellStart"/>
      <w:r w:rsidRPr="00677DE5">
        <w:rPr>
          <w:iCs/>
          <w:sz w:val="24"/>
          <w:szCs w:val="24"/>
          <w:lang w:val="uk-UA" w:eastAsia="uk-UA"/>
        </w:rPr>
        <w:t>лекций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/ ДИТБ. Ч.І. – </w:t>
      </w:r>
      <w:proofErr w:type="spellStart"/>
      <w:r w:rsidRPr="00677DE5">
        <w:rPr>
          <w:iCs/>
          <w:sz w:val="24"/>
          <w:szCs w:val="24"/>
          <w:lang w:val="uk-UA" w:eastAsia="uk-UA"/>
        </w:rPr>
        <w:t>Изд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2-е </w:t>
      </w:r>
      <w:proofErr w:type="spellStart"/>
      <w:r w:rsidRPr="00677DE5">
        <w:rPr>
          <w:iCs/>
          <w:sz w:val="24"/>
          <w:szCs w:val="24"/>
          <w:lang w:val="uk-UA" w:eastAsia="uk-UA"/>
        </w:rPr>
        <w:t>перераб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и </w:t>
      </w:r>
      <w:proofErr w:type="spellStart"/>
      <w:r w:rsidRPr="00677DE5">
        <w:rPr>
          <w:iCs/>
          <w:sz w:val="24"/>
          <w:szCs w:val="24"/>
          <w:lang w:val="uk-UA" w:eastAsia="uk-UA"/>
        </w:rPr>
        <w:t>доп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Донецк</w:t>
      </w:r>
      <w:proofErr w:type="spellEnd"/>
      <w:r w:rsidRPr="00677DE5">
        <w:rPr>
          <w:iCs/>
          <w:sz w:val="24"/>
          <w:szCs w:val="24"/>
          <w:lang w:val="uk-UA" w:eastAsia="uk-UA"/>
        </w:rPr>
        <w:t>, 2002. – 229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Крачило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Н. П. </w:t>
      </w:r>
      <w:proofErr w:type="spellStart"/>
      <w:r w:rsidRPr="00677DE5">
        <w:rPr>
          <w:iCs/>
          <w:sz w:val="24"/>
          <w:szCs w:val="24"/>
          <w:lang w:val="uk-UA" w:eastAsia="uk-UA"/>
        </w:rPr>
        <w:t>Основытуризмоведения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– К.: Вища школа, 1980 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Любіцева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О. О. Ринок туристичних послуг. — К.: </w:t>
      </w:r>
      <w:proofErr w:type="spellStart"/>
      <w:r w:rsidRPr="00677DE5">
        <w:rPr>
          <w:iCs/>
          <w:sz w:val="24"/>
          <w:szCs w:val="24"/>
          <w:lang w:val="uk-UA" w:eastAsia="uk-UA"/>
        </w:rPr>
        <w:t>Альтерпрес</w:t>
      </w:r>
      <w:proofErr w:type="spellEnd"/>
      <w:r w:rsidRPr="00677DE5">
        <w:rPr>
          <w:iCs/>
          <w:sz w:val="24"/>
          <w:szCs w:val="24"/>
          <w:lang w:val="uk-UA" w:eastAsia="uk-UA"/>
        </w:rPr>
        <w:t>,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>2004.- 420с.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Мацола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В. І. Рекреаційно-туристичний комплекс України. – Львів, 1997.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Мальська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М.П.  Організація туристичного обслуговування. – К.:Знання, 2011. – 275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Мініч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І.М. Технологія туристської галузі: </w:t>
      </w:r>
      <w:proofErr w:type="spellStart"/>
      <w:r w:rsidRPr="00677DE5">
        <w:rPr>
          <w:iCs/>
          <w:sz w:val="24"/>
          <w:szCs w:val="24"/>
          <w:lang w:val="uk-UA" w:eastAsia="uk-UA"/>
        </w:rPr>
        <w:t>Навч.-метод</w:t>
      </w:r>
      <w:proofErr w:type="spellEnd"/>
      <w:r w:rsidRPr="00677DE5">
        <w:rPr>
          <w:iCs/>
          <w:sz w:val="24"/>
          <w:szCs w:val="24"/>
          <w:lang w:val="uk-UA" w:eastAsia="uk-UA"/>
        </w:rPr>
        <w:t>. посібник вивчення дисципліни. – К: Видавництво КУТЕП –Друк, 2006. -163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iCs/>
          <w:sz w:val="24"/>
          <w:szCs w:val="24"/>
          <w:lang w:val="uk-UA" w:eastAsia="uk-UA"/>
        </w:rPr>
        <w:t>Организациятуризма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: </w:t>
      </w:r>
      <w:proofErr w:type="spellStart"/>
      <w:r w:rsidRPr="00677DE5">
        <w:rPr>
          <w:iCs/>
          <w:sz w:val="24"/>
          <w:szCs w:val="24"/>
          <w:lang w:val="uk-UA" w:eastAsia="uk-UA"/>
        </w:rPr>
        <w:t>Учеб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</w:t>
      </w:r>
      <w:proofErr w:type="spellStart"/>
      <w:r w:rsidRPr="00677DE5">
        <w:rPr>
          <w:iCs/>
          <w:sz w:val="24"/>
          <w:szCs w:val="24"/>
          <w:lang w:val="uk-UA" w:eastAsia="uk-UA"/>
        </w:rPr>
        <w:t>пособие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/ А.П. </w:t>
      </w:r>
      <w:proofErr w:type="spellStart"/>
      <w:r w:rsidRPr="00677DE5">
        <w:rPr>
          <w:iCs/>
          <w:sz w:val="24"/>
          <w:szCs w:val="24"/>
          <w:lang w:val="uk-UA" w:eastAsia="uk-UA"/>
        </w:rPr>
        <w:t>Дурович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, Н.И. </w:t>
      </w:r>
      <w:proofErr w:type="spellStart"/>
      <w:r w:rsidRPr="00677DE5">
        <w:rPr>
          <w:iCs/>
          <w:sz w:val="24"/>
          <w:szCs w:val="24"/>
          <w:lang w:val="uk-UA" w:eastAsia="uk-UA"/>
        </w:rPr>
        <w:t>Кабушкин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, Т.М. </w:t>
      </w:r>
      <w:proofErr w:type="spellStart"/>
      <w:r w:rsidRPr="00677DE5">
        <w:rPr>
          <w:iCs/>
          <w:sz w:val="24"/>
          <w:szCs w:val="24"/>
          <w:lang w:val="uk-UA" w:eastAsia="uk-UA"/>
        </w:rPr>
        <w:t>Серегеева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др.; </w:t>
      </w:r>
      <w:proofErr w:type="spellStart"/>
      <w:r w:rsidRPr="00677DE5">
        <w:rPr>
          <w:iCs/>
          <w:sz w:val="24"/>
          <w:szCs w:val="24"/>
          <w:lang w:val="uk-UA" w:eastAsia="uk-UA"/>
        </w:rPr>
        <w:t>Подобщ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 Ред. Н.И. </w:t>
      </w:r>
      <w:proofErr w:type="spellStart"/>
      <w:r w:rsidRPr="00677DE5">
        <w:rPr>
          <w:iCs/>
          <w:sz w:val="24"/>
          <w:szCs w:val="24"/>
          <w:lang w:val="uk-UA" w:eastAsia="uk-UA"/>
        </w:rPr>
        <w:t>Кабушкина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и др. – </w:t>
      </w:r>
      <w:proofErr w:type="spellStart"/>
      <w:r w:rsidRPr="00677DE5">
        <w:rPr>
          <w:iCs/>
          <w:sz w:val="24"/>
          <w:szCs w:val="24"/>
          <w:lang w:val="uk-UA" w:eastAsia="uk-UA"/>
        </w:rPr>
        <w:t>Мн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.: </w:t>
      </w:r>
      <w:proofErr w:type="spellStart"/>
      <w:r w:rsidRPr="00677DE5">
        <w:rPr>
          <w:iCs/>
          <w:sz w:val="24"/>
          <w:szCs w:val="24"/>
          <w:lang w:val="uk-UA" w:eastAsia="uk-UA"/>
        </w:rPr>
        <w:t>Новоезнание</w:t>
      </w:r>
      <w:proofErr w:type="spellEnd"/>
      <w:r w:rsidRPr="00677DE5">
        <w:rPr>
          <w:iCs/>
          <w:sz w:val="24"/>
          <w:szCs w:val="24"/>
          <w:lang w:val="uk-UA" w:eastAsia="uk-UA"/>
        </w:rPr>
        <w:t>, 2003. – 632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r w:rsidRPr="00677DE5">
        <w:rPr>
          <w:iCs/>
          <w:sz w:val="24"/>
          <w:szCs w:val="24"/>
          <w:lang w:val="uk-UA" w:eastAsia="uk-UA"/>
        </w:rPr>
        <w:t xml:space="preserve">Смолій  В.А. , </w:t>
      </w:r>
      <w:proofErr w:type="spellStart"/>
      <w:r w:rsidRPr="00677DE5">
        <w:rPr>
          <w:iCs/>
          <w:sz w:val="24"/>
          <w:szCs w:val="24"/>
          <w:lang w:val="uk-UA" w:eastAsia="uk-UA"/>
        </w:rPr>
        <w:t>Федорченко</w:t>
      </w:r>
      <w:proofErr w:type="spellEnd"/>
      <w:r w:rsidRPr="00677DE5">
        <w:rPr>
          <w:iCs/>
          <w:sz w:val="24"/>
          <w:szCs w:val="24"/>
          <w:lang w:val="uk-UA" w:eastAsia="uk-UA"/>
        </w:rPr>
        <w:t xml:space="preserve"> В.К.,  Цибух В.І. Енциклопедичний словник-довідник з туризму. / Передмова В.М. Литвина. – К.: Видавничий Дім «Слово», 2006. –372  с.</w:t>
      </w:r>
    </w:p>
    <w:p w:rsidR="00653E64" w:rsidRPr="00677DE5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sz w:val="24"/>
          <w:szCs w:val="24"/>
          <w:lang w:val="en-US"/>
        </w:rPr>
        <w:t>VanhoveN</w:t>
      </w:r>
      <w:proofErr w:type="spellEnd"/>
      <w:r w:rsidRPr="00677DE5">
        <w:rPr>
          <w:sz w:val="24"/>
          <w:szCs w:val="24"/>
          <w:lang w:val="en-US"/>
        </w:rPr>
        <w:t xml:space="preserve">. </w:t>
      </w:r>
      <w:r w:rsidRPr="00677DE5">
        <w:rPr>
          <w:bCs/>
          <w:kern w:val="36"/>
          <w:sz w:val="24"/>
          <w:szCs w:val="24"/>
          <w:lang w:val="en-US"/>
        </w:rPr>
        <w:t xml:space="preserve">The Economics of Tourism Destinations. </w:t>
      </w:r>
      <w:r w:rsidRPr="00677DE5">
        <w:rPr>
          <w:sz w:val="24"/>
          <w:szCs w:val="24"/>
          <w:lang w:val="en-US"/>
        </w:rPr>
        <w:t xml:space="preserve">Theory and Practice / N. </w:t>
      </w:r>
      <w:proofErr w:type="spellStart"/>
      <w:r w:rsidRPr="00677DE5">
        <w:rPr>
          <w:sz w:val="24"/>
          <w:szCs w:val="24"/>
          <w:lang w:val="en-US"/>
        </w:rPr>
        <w:t>Vanhove</w:t>
      </w:r>
      <w:proofErr w:type="spellEnd"/>
      <w:r w:rsidRPr="00677DE5">
        <w:rPr>
          <w:sz w:val="24"/>
          <w:szCs w:val="24"/>
          <w:lang w:val="en-US"/>
        </w:rPr>
        <w:t xml:space="preserve">. – </w:t>
      </w:r>
      <w:proofErr w:type="gramStart"/>
      <w:r w:rsidRPr="00677DE5">
        <w:rPr>
          <w:sz w:val="24"/>
          <w:szCs w:val="24"/>
          <w:lang w:val="en-US"/>
        </w:rPr>
        <w:t>London :</w:t>
      </w:r>
      <w:proofErr w:type="gramEnd"/>
      <w:r w:rsidRPr="00677DE5">
        <w:rPr>
          <w:sz w:val="24"/>
          <w:szCs w:val="24"/>
          <w:lang w:val="en-US"/>
        </w:rPr>
        <w:t xml:space="preserve"> 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r w:rsidRPr="00677DE5">
        <w:rPr>
          <w:sz w:val="24"/>
          <w:szCs w:val="24"/>
          <w:lang w:val="en-US"/>
        </w:rPr>
        <w:t>, 2017. – 384 p.</w:t>
      </w:r>
    </w:p>
    <w:p w:rsidR="00653E64" w:rsidRPr="005242ED" w:rsidRDefault="00653E64" w:rsidP="00677DE5">
      <w:pPr>
        <w:numPr>
          <w:ilvl w:val="0"/>
          <w:numId w:val="13"/>
        </w:numPr>
        <w:ind w:left="567" w:hanging="567"/>
        <w:jc w:val="both"/>
        <w:rPr>
          <w:iCs/>
          <w:sz w:val="24"/>
          <w:szCs w:val="24"/>
          <w:lang w:val="uk-UA" w:eastAsia="uk-UA"/>
        </w:rPr>
      </w:pPr>
      <w:proofErr w:type="spellStart"/>
      <w:r w:rsidRPr="00677DE5">
        <w:rPr>
          <w:rStyle w:val="a-size-extra-large"/>
          <w:sz w:val="24"/>
          <w:szCs w:val="24"/>
          <w:lang w:val="en-US"/>
        </w:rPr>
        <w:t>Var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 T. Tourism Planning: Basics, Concepts, Cases / T. </w:t>
      </w:r>
      <w:proofErr w:type="spellStart"/>
      <w:r w:rsidRPr="00677DE5">
        <w:rPr>
          <w:rStyle w:val="a-size-extra-large"/>
          <w:sz w:val="24"/>
          <w:szCs w:val="24"/>
          <w:lang w:val="en-US"/>
        </w:rPr>
        <w:t>Var</w:t>
      </w:r>
      <w:proofErr w:type="spellEnd"/>
      <w:r w:rsidRPr="00677DE5">
        <w:rPr>
          <w:rStyle w:val="a-size-extra-large"/>
          <w:sz w:val="24"/>
          <w:szCs w:val="24"/>
          <w:lang w:val="en-US"/>
        </w:rPr>
        <w:t xml:space="preserve">, C. Gunn. – </w:t>
      </w:r>
      <w:r w:rsidRPr="00677DE5">
        <w:rPr>
          <w:rStyle w:val="a-size-large"/>
          <w:sz w:val="24"/>
          <w:szCs w:val="24"/>
          <w:lang w:val="en-US"/>
        </w:rPr>
        <w:t xml:space="preserve">4th ed. – New </w:t>
      </w:r>
      <w:proofErr w:type="gramStart"/>
      <w:r w:rsidRPr="00677DE5">
        <w:rPr>
          <w:rStyle w:val="a-size-large"/>
          <w:sz w:val="24"/>
          <w:szCs w:val="24"/>
          <w:lang w:val="en-US"/>
        </w:rPr>
        <w:t>York :</w:t>
      </w:r>
      <w:proofErr w:type="spellStart"/>
      <w:r w:rsidRPr="00677DE5">
        <w:rPr>
          <w:sz w:val="24"/>
          <w:szCs w:val="24"/>
          <w:lang w:val="en-US"/>
        </w:rPr>
        <w:t>Routledge</w:t>
      </w:r>
      <w:proofErr w:type="spellEnd"/>
      <w:proofErr w:type="gramEnd"/>
      <w:r w:rsidRPr="00677DE5">
        <w:rPr>
          <w:sz w:val="24"/>
          <w:szCs w:val="24"/>
          <w:lang w:val="en-US"/>
        </w:rPr>
        <w:t>, 2002. – 464 p.</w:t>
      </w:r>
    </w:p>
    <w:p w:rsidR="00653E64" w:rsidRPr="005242ED" w:rsidRDefault="00653E64" w:rsidP="005242ED">
      <w:pPr>
        <w:ind w:left="567"/>
        <w:jc w:val="both"/>
        <w:rPr>
          <w:b/>
          <w:iCs/>
          <w:sz w:val="24"/>
          <w:szCs w:val="24"/>
          <w:lang w:val="uk-UA" w:eastAsia="uk-UA"/>
        </w:rPr>
      </w:pPr>
      <w:r w:rsidRPr="005242ED">
        <w:rPr>
          <w:b/>
          <w:sz w:val="24"/>
          <w:szCs w:val="24"/>
          <w:lang w:val="uk-UA"/>
        </w:rPr>
        <w:t>Електронні ресурси:</w:t>
      </w:r>
    </w:p>
    <w:p w:rsidR="00653E64" w:rsidRPr="0089566A" w:rsidRDefault="00653E64" w:rsidP="0089566A">
      <w:pPr>
        <w:pStyle w:val="xfm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77DE5">
        <w:rPr>
          <w:color w:val="000000"/>
          <w:lang w:val="en-US"/>
        </w:rPr>
        <w:t>Information Technology and Tourism SJR: 0.731</w:t>
      </w:r>
      <w:bookmarkStart w:id="0" w:name="_GoBack"/>
      <w:bookmarkEnd w:id="0"/>
    </w:p>
    <w:p w:rsidR="00653E64" w:rsidRPr="00677DE5" w:rsidRDefault="00653E64" w:rsidP="00677DE5">
      <w:pPr>
        <w:pStyle w:val="xfm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77DE5">
        <w:rPr>
          <w:color w:val="000000"/>
          <w:lang w:val="en-US"/>
        </w:rPr>
        <w:t>International Journal of Tourism Research SJR: 1.032</w:t>
      </w:r>
    </w:p>
    <w:p w:rsidR="00653E64" w:rsidRPr="00677DE5" w:rsidRDefault="00653E64" w:rsidP="005242ED">
      <w:pPr>
        <w:widowControl w:val="0"/>
        <w:ind w:firstLine="375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677DE5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653E64" w:rsidRPr="00677DE5" w:rsidRDefault="00F477F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5" w:history="1">
        <w:r w:rsidR="00653E64" w:rsidRPr="00677DE5">
          <w:rPr>
            <w:sz w:val="24"/>
            <w:szCs w:val="24"/>
            <w:lang w:val="en-US" w:eastAsia="en-US"/>
          </w:rPr>
          <w:t>www.tourism.gov.ua</w:t>
        </w:r>
      </w:hyperlink>
    </w:p>
    <w:p w:rsidR="00653E64" w:rsidRPr="00677DE5" w:rsidRDefault="00F477F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hyperlink r:id="rId16" w:history="1">
        <w:r w:rsidR="00653E64" w:rsidRPr="00677DE5">
          <w:rPr>
            <w:sz w:val="24"/>
            <w:szCs w:val="24"/>
            <w:lang w:val="en-US" w:eastAsia="en-US"/>
          </w:rPr>
          <w:t>http</w:t>
        </w:r>
        <w:r w:rsidR="00653E64" w:rsidRPr="00677DE5">
          <w:rPr>
            <w:sz w:val="24"/>
            <w:szCs w:val="24"/>
            <w:lang w:val="uk-UA" w:eastAsia="en-US"/>
          </w:rPr>
          <w:t>://</w:t>
        </w:r>
        <w:r w:rsidR="00653E64" w:rsidRPr="00677DE5">
          <w:rPr>
            <w:sz w:val="24"/>
            <w:szCs w:val="24"/>
            <w:lang w:val="en-US" w:eastAsia="en-US"/>
          </w:rPr>
          <w:t>www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proofErr w:type="spellStart"/>
        <w:r w:rsidR="00653E64" w:rsidRPr="00677DE5">
          <w:rPr>
            <w:sz w:val="24"/>
            <w:szCs w:val="24"/>
            <w:lang w:val="en-US" w:eastAsia="en-US"/>
          </w:rPr>
          <w:t>ukraine</w:t>
        </w:r>
        <w:proofErr w:type="spellEnd"/>
        <w:r w:rsidR="00653E64" w:rsidRPr="00677DE5">
          <w:rPr>
            <w:sz w:val="24"/>
            <w:szCs w:val="24"/>
            <w:lang w:val="uk-UA" w:eastAsia="en-US"/>
          </w:rPr>
          <w:t>.</w:t>
        </w:r>
        <w:r w:rsidR="00653E64" w:rsidRPr="00677DE5">
          <w:rPr>
            <w:sz w:val="24"/>
            <w:szCs w:val="24"/>
            <w:lang w:val="en-US" w:eastAsia="en-US"/>
          </w:rPr>
          <w:t>online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r w:rsidR="00653E64" w:rsidRPr="00677DE5">
          <w:rPr>
            <w:sz w:val="24"/>
            <w:szCs w:val="24"/>
            <w:lang w:val="en-US" w:eastAsia="en-US"/>
          </w:rPr>
          <w:t>com</w:t>
        </w:r>
        <w:r w:rsidR="00653E64" w:rsidRPr="00677DE5">
          <w:rPr>
            <w:sz w:val="24"/>
            <w:szCs w:val="24"/>
            <w:lang w:val="uk-UA" w:eastAsia="en-US"/>
          </w:rPr>
          <w:t>.</w:t>
        </w:r>
        <w:proofErr w:type="spellStart"/>
        <w:r w:rsidR="00653E64" w:rsidRPr="00677DE5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653E64" w:rsidRDefault="00F477F3" w:rsidP="00677DE5">
      <w:pPr>
        <w:widowControl w:val="0"/>
        <w:numPr>
          <w:ilvl w:val="0"/>
          <w:numId w:val="14"/>
        </w:numPr>
        <w:tabs>
          <w:tab w:val="left" w:pos="540"/>
        </w:tabs>
        <w:jc w:val="both"/>
        <w:rPr>
          <w:rStyle w:val="ab"/>
          <w:color w:val="auto"/>
          <w:sz w:val="24"/>
          <w:szCs w:val="24"/>
          <w:u w:val="none"/>
          <w:lang w:val="uk-UA"/>
        </w:rPr>
      </w:pPr>
      <w:hyperlink r:id="rId17" w:history="1">
        <w:r w:rsidR="00653E64" w:rsidRPr="00677DE5">
          <w:rPr>
            <w:rStyle w:val="ab"/>
            <w:color w:val="auto"/>
            <w:sz w:val="24"/>
            <w:szCs w:val="24"/>
            <w:u w:val="none"/>
            <w:lang w:val="en-US" w:eastAsia="en-US"/>
          </w:rPr>
          <w:t>www</w:t>
        </w:r>
        <w:r w:rsidR="00653E64" w:rsidRPr="00677DE5">
          <w:rPr>
            <w:rStyle w:val="ab"/>
            <w:color w:val="auto"/>
            <w:sz w:val="24"/>
            <w:szCs w:val="24"/>
            <w:u w:val="none"/>
            <w:lang w:val="uk-UA" w:eastAsia="en-US"/>
          </w:rPr>
          <w:t>.</w:t>
        </w:r>
        <w:r w:rsidR="00653E64" w:rsidRPr="00677DE5">
          <w:rPr>
            <w:rStyle w:val="ab"/>
            <w:color w:val="auto"/>
            <w:sz w:val="24"/>
            <w:szCs w:val="24"/>
            <w:u w:val="none"/>
            <w:lang w:val="en-US" w:eastAsia="en-US"/>
          </w:rPr>
          <w:t>unwto.org</w:t>
        </w:r>
      </w:hyperlink>
    </w:p>
    <w:p w:rsidR="00653E64" w:rsidRDefault="00653E64" w:rsidP="00990AD8">
      <w:pPr>
        <w:widowControl w:val="0"/>
        <w:tabs>
          <w:tab w:val="left" w:pos="540"/>
        </w:tabs>
        <w:jc w:val="both"/>
        <w:rPr>
          <w:sz w:val="24"/>
          <w:szCs w:val="24"/>
          <w:lang w:val="uk-UA"/>
        </w:rPr>
        <w:sectPr w:rsidR="00653E64" w:rsidSect="003777CA">
          <w:headerReference w:type="even" r:id="rId18"/>
          <w:headerReference w:type="default" r:id="rId19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2268"/>
        <w:gridCol w:w="979"/>
        <w:gridCol w:w="722"/>
        <w:gridCol w:w="1417"/>
        <w:gridCol w:w="1418"/>
        <w:gridCol w:w="283"/>
        <w:gridCol w:w="1701"/>
        <w:gridCol w:w="1504"/>
      </w:tblGrid>
      <w:tr w:rsidR="00653E64" w:rsidRPr="00900E4C" w:rsidTr="00C66F40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201</w:t>
            </w:r>
            <w:r w:rsidR="00653E6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653E64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653E64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653E64" w:rsidRPr="00900E4C" w:rsidTr="00990AD8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653E64" w:rsidRPr="00900E4C" w:rsidTr="00990AD8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990AD8" w:rsidRDefault="00653E64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990AD8">
              <w:rPr>
                <w:bCs/>
              </w:rPr>
              <w:t>Методологічні</w:t>
            </w:r>
            <w:proofErr w:type="spellEnd"/>
            <w:r w:rsidRPr="00990AD8">
              <w:rPr>
                <w:bCs/>
              </w:rPr>
              <w:t xml:space="preserve"> засади </w:t>
            </w:r>
            <w:r w:rsidR="00382FDC">
              <w:rPr>
                <w:bCs/>
                <w:lang w:val="uk-UA"/>
              </w:rPr>
              <w:t xml:space="preserve">управління інформаційними зв’язками </w:t>
            </w:r>
            <w:r w:rsidRPr="00990AD8">
              <w:rPr>
                <w:bCs/>
                <w:sz w:val="18"/>
                <w:szCs w:val="18"/>
                <w:lang w:val="uk-UA"/>
              </w:rPr>
              <w:t>(6)</w:t>
            </w:r>
          </w:p>
          <w:p w:rsidR="00653E64" w:rsidRPr="00990AD8" w:rsidRDefault="00653E64" w:rsidP="00C66F40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653E64" w:rsidRPr="00990AD8" w:rsidRDefault="00653E64" w:rsidP="00C66F4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3E64" w:rsidRPr="00990AD8" w:rsidRDefault="00653E64" w:rsidP="00382FD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990AD8">
              <w:rPr>
                <w:bCs/>
                <w:lang w:val="uk-UA"/>
              </w:rPr>
              <w:t xml:space="preserve">Організація </w:t>
            </w:r>
            <w:r w:rsidR="00382FDC">
              <w:rPr>
                <w:bCs/>
                <w:lang w:val="uk-UA"/>
              </w:rPr>
              <w:t xml:space="preserve">управління інформаційними </w:t>
            </w:r>
            <w:proofErr w:type="spellStart"/>
            <w:r w:rsidR="00382FDC">
              <w:rPr>
                <w:bCs/>
                <w:lang w:val="uk-UA"/>
              </w:rPr>
              <w:t>звязками</w:t>
            </w:r>
            <w:proofErr w:type="spellEnd"/>
            <w:r w:rsidR="00382FDC">
              <w:rPr>
                <w:bCs/>
                <w:lang w:val="uk-UA"/>
              </w:rPr>
              <w:t xml:space="preserve"> </w:t>
            </w:r>
            <w:r w:rsidRPr="00990AD8">
              <w:rPr>
                <w:sz w:val="18"/>
                <w:szCs w:val="18"/>
                <w:lang w:val="uk-UA"/>
              </w:rPr>
              <w:t>(10)</w:t>
            </w:r>
          </w:p>
        </w:tc>
      </w:tr>
      <w:tr w:rsidR="00653E64" w:rsidRPr="00900E4C" w:rsidTr="00990AD8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</w:t>
            </w:r>
            <w:r w:rsidR="00653E64"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653E64" w:rsidRPr="00415253">
              <w:rPr>
                <w:sz w:val="18"/>
                <w:szCs w:val="18"/>
                <w:lang w:val="uk-UA"/>
              </w:rPr>
              <w:t>(1 бал)</w:t>
            </w:r>
          </w:p>
          <w:p w:rsidR="00653E64" w:rsidRPr="00415253" w:rsidRDefault="00653E64" w:rsidP="00C66F40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E64" w:rsidRPr="00382FDC" w:rsidTr="00990AD8">
        <w:trPr>
          <w:trHeight w:hRule="exact" w:val="166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C66F40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382FDC" w:rsidP="00C66F40">
            <w:pPr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 xml:space="preserve">Інформаційні технології </w:t>
            </w:r>
            <w:r w:rsidR="00653E64" w:rsidRPr="003E4A75">
              <w:rPr>
                <w:bCs/>
                <w:lang w:val="uk-UA"/>
              </w:rPr>
              <w:t>як специфічна сфера людської діяльності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382FDC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 xml:space="preserve">Методологія </w:t>
            </w:r>
            <w:r w:rsidR="00382FDC">
              <w:rPr>
                <w:bCs/>
                <w:lang w:val="uk-UA"/>
              </w:rPr>
              <w:t xml:space="preserve">налагодження інформаційних зв’язків 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83216C" w:rsidRDefault="00653E64" w:rsidP="00382FDC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lang w:val="uk-UA"/>
              </w:rPr>
              <w:t>І</w:t>
            </w:r>
            <w:r w:rsidRPr="003E4A75">
              <w:rPr>
                <w:bCs/>
                <w:color w:val="000000"/>
                <w:lang w:val="uk-UA"/>
              </w:rPr>
              <w:t>нформац</w:t>
            </w:r>
            <w:r>
              <w:rPr>
                <w:bCs/>
                <w:color w:val="000000"/>
                <w:lang w:val="uk-UA"/>
              </w:rPr>
              <w:t xml:space="preserve">ійна  база </w:t>
            </w:r>
            <w:r w:rsidR="00382FDC">
              <w:rPr>
                <w:bCs/>
                <w:color w:val="000000"/>
                <w:lang w:val="uk-UA"/>
              </w:rPr>
              <w:t xml:space="preserve">діяльності підприємства та управління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382FDC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 xml:space="preserve">Наукове </w:t>
            </w:r>
            <w:proofErr w:type="spellStart"/>
            <w:r>
              <w:rPr>
                <w:bCs/>
                <w:lang w:val="uk-UA"/>
              </w:rPr>
              <w:t>підгрунтя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653E64" w:rsidP="00382FDC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 xml:space="preserve">Основні етапи  </w:t>
            </w:r>
            <w:r w:rsidR="00382FDC">
              <w:rPr>
                <w:bCs/>
                <w:lang w:val="uk-UA"/>
              </w:rPr>
              <w:t xml:space="preserve">організації налагодження </w:t>
            </w:r>
            <w:proofErr w:type="spellStart"/>
            <w:r w:rsidR="00382FDC">
              <w:rPr>
                <w:bCs/>
                <w:lang w:val="uk-UA"/>
              </w:rPr>
              <w:t>іфнформаційних</w:t>
            </w:r>
            <w:proofErr w:type="spellEnd"/>
            <w:r w:rsidR="00382FDC">
              <w:rPr>
                <w:bCs/>
                <w:lang w:val="uk-UA"/>
              </w:rPr>
              <w:t xml:space="preserve"> зв’язків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382FDC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>Відповідальність в інформаційній сфері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382FDC" w:rsidP="00C66F40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Критерії оцінки ефективності інформаційних зв’язків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83216C" w:rsidRDefault="00382FDC" w:rsidP="00C66F40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Стилі управління і інформаційні зв’язки </w:t>
            </w:r>
          </w:p>
        </w:tc>
      </w:tr>
      <w:tr w:rsidR="00653E64" w:rsidRPr="00900E4C" w:rsidTr="00C66F40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653E64" w:rsidRPr="00415253" w:rsidRDefault="00653E64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5E473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653E64" w:rsidRPr="00415253">
              <w:rPr>
                <w:sz w:val="18"/>
                <w:szCs w:val="18"/>
                <w:lang w:val="uk-UA"/>
              </w:rPr>
              <w:t>(10 бал</w:t>
            </w:r>
            <w:r w:rsidR="00653E64">
              <w:rPr>
                <w:sz w:val="18"/>
                <w:szCs w:val="18"/>
                <w:lang w:val="uk-UA"/>
              </w:rPr>
              <w:t>ів</w:t>
            </w:r>
            <w:r w:rsidR="00653E64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E64" w:rsidRPr="00415253" w:rsidRDefault="00653E64" w:rsidP="005E473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5E473F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5E473F" w:rsidP="00C66F40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653E64" w:rsidRPr="00415253">
              <w:rPr>
                <w:sz w:val="18"/>
                <w:szCs w:val="18"/>
                <w:lang w:val="uk-UA"/>
              </w:rPr>
              <w:t>(10 бал</w:t>
            </w:r>
            <w:r w:rsidR="00653E64">
              <w:rPr>
                <w:sz w:val="18"/>
                <w:szCs w:val="18"/>
                <w:lang w:val="uk-UA"/>
              </w:rPr>
              <w:t>ів</w:t>
            </w:r>
            <w:r w:rsidR="00653E64" w:rsidRPr="00415253">
              <w:rPr>
                <w:sz w:val="18"/>
                <w:szCs w:val="18"/>
                <w:lang w:val="uk-UA"/>
              </w:rPr>
              <w:t>)</w:t>
            </w:r>
          </w:p>
          <w:p w:rsidR="00653E64" w:rsidRPr="00415253" w:rsidRDefault="00653E64" w:rsidP="00C66F40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82FDC" w:rsidRPr="00EF7038" w:rsidTr="00C66F40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FDC" w:rsidRPr="00415253" w:rsidRDefault="00382FDC" w:rsidP="00382FDC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382FDC" w:rsidRPr="00415253" w:rsidRDefault="00382FDC" w:rsidP="00382FDC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382FDC" w:rsidRPr="00415253" w:rsidRDefault="00382FDC" w:rsidP="00382FDC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C" w:rsidRPr="0083216C" w:rsidRDefault="00382FDC" w:rsidP="00382FDC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color w:val="000000"/>
                <w:lang w:val="uk-UA"/>
              </w:rPr>
              <w:t>І</w:t>
            </w:r>
            <w:r w:rsidRPr="003E4A75">
              <w:rPr>
                <w:bCs/>
                <w:color w:val="000000"/>
                <w:lang w:val="uk-UA"/>
              </w:rPr>
              <w:t>нформац</w:t>
            </w:r>
            <w:r>
              <w:rPr>
                <w:bCs/>
                <w:color w:val="000000"/>
                <w:lang w:val="uk-UA"/>
              </w:rPr>
              <w:t xml:space="preserve">ійна  база діяльності підприємства та управління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C" w:rsidRPr="0083216C" w:rsidRDefault="00382FDC" w:rsidP="00382FDC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 xml:space="preserve">Наукове </w:t>
            </w:r>
            <w:proofErr w:type="spellStart"/>
            <w:r>
              <w:rPr>
                <w:bCs/>
                <w:lang w:val="uk-UA"/>
              </w:rPr>
              <w:t>підгрунтя</w:t>
            </w:r>
            <w:proofErr w:type="spellEnd"/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FDC" w:rsidRPr="0083216C" w:rsidRDefault="00382FDC" w:rsidP="00382FDC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3E4A75">
              <w:rPr>
                <w:bCs/>
                <w:lang w:val="uk-UA"/>
              </w:rPr>
              <w:t xml:space="preserve">Основні етапи  </w:t>
            </w:r>
            <w:r>
              <w:rPr>
                <w:bCs/>
                <w:lang w:val="uk-UA"/>
              </w:rPr>
              <w:t xml:space="preserve">організації налагодження </w:t>
            </w:r>
            <w:proofErr w:type="spellStart"/>
            <w:r>
              <w:rPr>
                <w:bCs/>
                <w:lang w:val="uk-UA"/>
              </w:rPr>
              <w:t>іфнформаційних</w:t>
            </w:r>
            <w:proofErr w:type="spellEnd"/>
            <w:r>
              <w:rPr>
                <w:bCs/>
                <w:lang w:val="uk-UA"/>
              </w:rPr>
              <w:t xml:space="preserve"> зв’язків 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FDC" w:rsidRPr="0083216C" w:rsidRDefault="00382FDC" w:rsidP="00382FDC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>Відповідальність в інформаційній сфері</w:t>
            </w:r>
          </w:p>
        </w:tc>
      </w:tr>
      <w:tr w:rsidR="00653E64" w:rsidRPr="00A0478D" w:rsidTr="00C66F40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653E64" w:rsidRPr="00900E4C" w:rsidTr="00C66F40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653E64" w:rsidRPr="00415253" w:rsidRDefault="00653E64" w:rsidP="00C66F40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53E64" w:rsidRPr="00900E4C" w:rsidTr="00C66F40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653E64" w:rsidRPr="00415253" w:rsidRDefault="00653E64" w:rsidP="00C66F40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653E64" w:rsidRPr="00900E4C" w:rsidTr="00C66F40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E64" w:rsidRPr="00415253" w:rsidRDefault="00653E64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653E64" w:rsidRPr="00415253" w:rsidRDefault="00653E64" w:rsidP="00C66F40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5E473F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2,01</w:t>
            </w:r>
          </w:p>
          <w:p w:rsidR="00653E64" w:rsidRPr="00415253" w:rsidRDefault="00653E64" w:rsidP="00C66F40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53E64" w:rsidRPr="00271025" w:rsidRDefault="00653E64" w:rsidP="00990AD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5E473F">
        <w:rPr>
          <w:bCs/>
          <w:i/>
          <w:color w:val="000000"/>
          <w:spacing w:val="-6"/>
        </w:rPr>
        <w:t>«</w:t>
      </w:r>
      <w:proofErr w:type="spellStart"/>
      <w:r w:rsidR="00DC12C2" w:rsidRPr="00DC12C2">
        <w:rPr>
          <w:rFonts w:eastAsiaTheme="minorEastAsia"/>
          <w:i/>
        </w:rPr>
        <w:t>Управління</w:t>
      </w:r>
      <w:proofErr w:type="spellEnd"/>
      <w:r w:rsidR="00DC12C2" w:rsidRPr="00DC12C2">
        <w:rPr>
          <w:rFonts w:eastAsiaTheme="minorEastAsia"/>
          <w:i/>
        </w:rPr>
        <w:t xml:space="preserve"> </w:t>
      </w:r>
      <w:proofErr w:type="spellStart"/>
      <w:r w:rsidR="00DC12C2" w:rsidRPr="00DC12C2">
        <w:rPr>
          <w:rFonts w:eastAsiaTheme="minorEastAsia"/>
          <w:i/>
        </w:rPr>
        <w:t>інформаційними</w:t>
      </w:r>
      <w:proofErr w:type="spellEnd"/>
      <w:r w:rsidR="00DC12C2" w:rsidRPr="00DC12C2">
        <w:rPr>
          <w:rFonts w:eastAsiaTheme="minorEastAsia"/>
          <w:i/>
        </w:rPr>
        <w:t xml:space="preserve"> </w:t>
      </w:r>
      <w:proofErr w:type="spellStart"/>
      <w:r w:rsidR="00DC12C2" w:rsidRPr="00DC12C2">
        <w:rPr>
          <w:rFonts w:eastAsiaTheme="minorEastAsia"/>
          <w:i/>
        </w:rPr>
        <w:t>зв’язками</w:t>
      </w:r>
      <w:proofErr w:type="spellEnd"/>
      <w:r w:rsidRPr="005E473F">
        <w:rPr>
          <w:bCs/>
          <w:i/>
          <w:color w:val="000000"/>
          <w:spacing w:val="-6"/>
          <w:lang w:val="uk-UA"/>
        </w:rPr>
        <w:t>»</w:t>
      </w:r>
    </w:p>
    <w:p w:rsidR="00653E64" w:rsidRDefault="00653E64" w:rsidP="00990AD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DC12C2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382FDC">
        <w:rPr>
          <w:spacing w:val="-1"/>
          <w:w w:val="106"/>
          <w:sz w:val="22"/>
          <w:szCs w:val="22"/>
          <w:lang w:val="uk-UA"/>
        </w:rPr>
        <w:t>2</w:t>
      </w:r>
      <w:r w:rsidR="005E473F">
        <w:rPr>
          <w:spacing w:val="-1"/>
          <w:w w:val="106"/>
          <w:sz w:val="22"/>
          <w:szCs w:val="22"/>
          <w:lang w:val="uk-UA"/>
        </w:rPr>
        <w:t>4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382FDC">
        <w:rPr>
          <w:spacing w:val="-1"/>
          <w:w w:val="106"/>
          <w:sz w:val="22"/>
          <w:szCs w:val="22"/>
          <w:lang w:val="uk-UA"/>
        </w:rPr>
        <w:t>14</w:t>
      </w:r>
      <w:r w:rsidR="005E473F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>
        <w:rPr>
          <w:spacing w:val="-3"/>
          <w:sz w:val="22"/>
          <w:szCs w:val="22"/>
          <w:lang w:val="uk-UA"/>
        </w:rPr>
        <w:t>самостійна робота –</w:t>
      </w:r>
      <w:r w:rsidR="005E473F">
        <w:rPr>
          <w:spacing w:val="-3"/>
          <w:sz w:val="22"/>
          <w:szCs w:val="22"/>
          <w:lang w:val="uk-UA"/>
        </w:rPr>
        <w:t xml:space="preserve"> 48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653E64" w:rsidRPr="00677DE5" w:rsidRDefault="00653E64" w:rsidP="00990AD8">
      <w:pPr>
        <w:widowControl w:val="0"/>
        <w:tabs>
          <w:tab w:val="left" w:pos="540"/>
        </w:tabs>
        <w:jc w:val="both"/>
        <w:rPr>
          <w:sz w:val="24"/>
          <w:szCs w:val="24"/>
          <w:lang w:val="uk-UA"/>
        </w:rPr>
      </w:pPr>
    </w:p>
    <w:sectPr w:rsidR="00653E64" w:rsidRPr="00677DE5" w:rsidSect="00990AD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44" w:rsidRDefault="00213F44">
      <w:r>
        <w:separator/>
      </w:r>
    </w:p>
  </w:endnote>
  <w:endnote w:type="continuationSeparator" w:id="1">
    <w:p w:rsidR="00213F44" w:rsidRDefault="0021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44" w:rsidRDefault="00213F44">
      <w:r>
        <w:separator/>
      </w:r>
    </w:p>
  </w:footnote>
  <w:footnote w:type="continuationSeparator" w:id="1">
    <w:p w:rsidR="00213F44" w:rsidRDefault="00213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4" w:rsidRDefault="00F477F3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3E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3E64" w:rsidRDefault="00653E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4" w:rsidRDefault="00F477F3">
    <w:pPr>
      <w:pStyle w:val="a6"/>
      <w:jc w:val="right"/>
    </w:pPr>
    <w:fldSimple w:instr="PAGE   \* MERGEFORMAT">
      <w:r w:rsidR="00382FDC">
        <w:rPr>
          <w:noProof/>
        </w:rPr>
        <w:t>2</w:t>
      </w:r>
    </w:fldSimple>
  </w:p>
  <w:p w:rsidR="00653E64" w:rsidRDefault="00653E64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931F0"/>
    <w:multiLevelType w:val="hybridMultilevel"/>
    <w:tmpl w:val="11B4763A"/>
    <w:lvl w:ilvl="0" w:tplc="26FA8BAE">
      <w:start w:val="1"/>
      <w:numFmt w:val="decimal"/>
      <w:lvlText w:val="%1."/>
      <w:lvlJc w:val="left"/>
      <w:pPr>
        <w:tabs>
          <w:tab w:val="num" w:pos="1591"/>
        </w:tabs>
        <w:ind w:left="400" w:firstLine="68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5255E"/>
    <w:multiLevelType w:val="hybridMultilevel"/>
    <w:tmpl w:val="B3241D40"/>
    <w:lvl w:ilvl="0" w:tplc="92B231E6">
      <w:start w:val="4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D6F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D2F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81CAA"/>
    <w:rsid w:val="00190016"/>
    <w:rsid w:val="0019109D"/>
    <w:rsid w:val="00191DD0"/>
    <w:rsid w:val="0019673D"/>
    <w:rsid w:val="001A0B9C"/>
    <w:rsid w:val="001A3334"/>
    <w:rsid w:val="001A3D40"/>
    <w:rsid w:val="001A575C"/>
    <w:rsid w:val="001A5B96"/>
    <w:rsid w:val="001B0CDA"/>
    <w:rsid w:val="001B1F23"/>
    <w:rsid w:val="001B5304"/>
    <w:rsid w:val="001B62D8"/>
    <w:rsid w:val="001B752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3F44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1025"/>
    <w:rsid w:val="00274D1E"/>
    <w:rsid w:val="002758A2"/>
    <w:rsid w:val="00281B9F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30831"/>
    <w:rsid w:val="003314BA"/>
    <w:rsid w:val="00335D82"/>
    <w:rsid w:val="00353797"/>
    <w:rsid w:val="00356DA4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2FDC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5A69"/>
    <w:rsid w:val="003C7D4F"/>
    <w:rsid w:val="003D30FB"/>
    <w:rsid w:val="003D350B"/>
    <w:rsid w:val="003D3F97"/>
    <w:rsid w:val="003D783F"/>
    <w:rsid w:val="003E2041"/>
    <w:rsid w:val="003E4A75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223"/>
    <w:rsid w:val="004466FD"/>
    <w:rsid w:val="00460EBB"/>
    <w:rsid w:val="0046145D"/>
    <w:rsid w:val="004633D8"/>
    <w:rsid w:val="004654D4"/>
    <w:rsid w:val="004835CC"/>
    <w:rsid w:val="00484EB0"/>
    <w:rsid w:val="0048591D"/>
    <w:rsid w:val="00485AFE"/>
    <w:rsid w:val="0049164E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6EC"/>
    <w:rsid w:val="004F6107"/>
    <w:rsid w:val="00502530"/>
    <w:rsid w:val="00502584"/>
    <w:rsid w:val="00504CA0"/>
    <w:rsid w:val="005062B4"/>
    <w:rsid w:val="005072EE"/>
    <w:rsid w:val="005161F5"/>
    <w:rsid w:val="00516A14"/>
    <w:rsid w:val="005242ED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582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40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2B9"/>
    <w:rsid w:val="005C48B4"/>
    <w:rsid w:val="005D6CB4"/>
    <w:rsid w:val="005D75DD"/>
    <w:rsid w:val="005E473F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0C81"/>
    <w:rsid w:val="00613222"/>
    <w:rsid w:val="0061455E"/>
    <w:rsid w:val="00624096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4428"/>
    <w:rsid w:val="00645A7E"/>
    <w:rsid w:val="0065024C"/>
    <w:rsid w:val="006520C2"/>
    <w:rsid w:val="00652A9F"/>
    <w:rsid w:val="006537F5"/>
    <w:rsid w:val="00653E64"/>
    <w:rsid w:val="0065423F"/>
    <w:rsid w:val="00662672"/>
    <w:rsid w:val="00674A0B"/>
    <w:rsid w:val="00676C1B"/>
    <w:rsid w:val="006777B1"/>
    <w:rsid w:val="00677DE5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9566A"/>
    <w:rsid w:val="008A4355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E5EEB"/>
    <w:rsid w:val="008F23D3"/>
    <w:rsid w:val="008F2A9C"/>
    <w:rsid w:val="008F788E"/>
    <w:rsid w:val="0090050E"/>
    <w:rsid w:val="00900E4C"/>
    <w:rsid w:val="00902FB2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A19"/>
    <w:rsid w:val="0095386C"/>
    <w:rsid w:val="00955931"/>
    <w:rsid w:val="00957B0F"/>
    <w:rsid w:val="00960FDC"/>
    <w:rsid w:val="00962D2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0AD8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35DA3"/>
    <w:rsid w:val="00A41E07"/>
    <w:rsid w:val="00A44B0A"/>
    <w:rsid w:val="00A5275D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5399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937"/>
    <w:rsid w:val="00B67AFF"/>
    <w:rsid w:val="00B73D87"/>
    <w:rsid w:val="00B77A08"/>
    <w:rsid w:val="00B828E6"/>
    <w:rsid w:val="00B8476D"/>
    <w:rsid w:val="00B84FB4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66F40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57E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E99"/>
    <w:rsid w:val="00DC12C2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3FC"/>
    <w:rsid w:val="00E40D19"/>
    <w:rsid w:val="00E44455"/>
    <w:rsid w:val="00E46140"/>
    <w:rsid w:val="00E47444"/>
    <w:rsid w:val="00E47761"/>
    <w:rsid w:val="00E50B98"/>
    <w:rsid w:val="00E57558"/>
    <w:rsid w:val="00E57D76"/>
    <w:rsid w:val="00E60DAF"/>
    <w:rsid w:val="00E60FD9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5301"/>
    <w:rsid w:val="00F204BB"/>
    <w:rsid w:val="00F21C1B"/>
    <w:rsid w:val="00F24548"/>
    <w:rsid w:val="00F25C2A"/>
    <w:rsid w:val="00F27782"/>
    <w:rsid w:val="00F317DA"/>
    <w:rsid w:val="00F31B0F"/>
    <w:rsid w:val="00F31CDF"/>
    <w:rsid w:val="00F31DE2"/>
    <w:rsid w:val="00F3224E"/>
    <w:rsid w:val="00F32314"/>
    <w:rsid w:val="00F323C6"/>
    <w:rsid w:val="00F332E7"/>
    <w:rsid w:val="00F3597C"/>
    <w:rsid w:val="00F477F3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624096"/>
    <w:rPr>
      <w:rFonts w:cs="Times New Roman"/>
      <w:i/>
    </w:rPr>
  </w:style>
  <w:style w:type="paragraph" w:styleId="af2">
    <w:name w:val="Body Text"/>
    <w:basedOn w:val="a"/>
    <w:link w:val="af3"/>
    <w:uiPriority w:val="99"/>
    <w:semiHidden/>
    <w:rsid w:val="00990A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90AD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www.routledge.com/search?author=Isabelle%20Frocho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www.routledge.com/search?author=Patrick%20Legoh&#233;rel" TargetMode="External"/><Relationship Id="rId17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aine.online.com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search?author=Alan%20Fy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ism.gov.ua" TargetMode="External"/><Relationship Id="rId10" Type="http://schemas.openxmlformats.org/officeDocument/2006/relationships/hyperlink" Target="https://www.academia.edu/39672510/%D0%A4%D0%95%D0%9D%D0%9E%D0%9C%D0%95%D0%9D_%D0%A2%D0%A3%D0%A0%D0%98%D0%97%D0%9C%D0%A3_%D0%A0%D0%9E%D0%97%D0%9C%D0%90%D0%87%D0%A2%D0%A2%D0%AF_%D0%A1%D0%95%D0%9D%D0%A1%D0%86%D0%92_%D0%9C%D0%9E%D0%9D%D0%9E%D0%93%D0%A0%D0%90%D0%A4%D0%86%D0%A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s://www.routledge.com/search?author=Youcheng%20W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6</Pages>
  <Words>1582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47</cp:revision>
  <cp:lastPrinted>2020-02-07T11:17:00Z</cp:lastPrinted>
  <dcterms:created xsi:type="dcterms:W3CDTF">2020-01-30T07:45:00Z</dcterms:created>
  <dcterms:modified xsi:type="dcterms:W3CDTF">2021-10-29T10:37:00Z</dcterms:modified>
</cp:coreProperties>
</file>