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rPr>
          <w:sz w:val="28"/>
          <w:szCs w:val="28"/>
        </w:rPr>
      </w:pPr>
      <w:r w:rsidDel="00000000" w:rsidR="00000000" w:rsidRPr="00000000">
        <w:rPr>
          <w:rtl w:val="0"/>
        </w:rPr>
      </w:r>
    </w:p>
    <w:p w:rsidR="00000000" w:rsidDel="00000000" w:rsidP="00000000" w:rsidRDefault="00000000" w:rsidRPr="00000000" w14:paraId="00000002">
      <w:pPr>
        <w:widowControl w:val="0"/>
        <w:ind w:firstLine="0"/>
        <w:jc w:val="center"/>
        <w:rPr>
          <w:b w:val="1"/>
          <w:bCs w:val="1"/>
          <w:sz w:val="28"/>
          <w:szCs w:val="28"/>
        </w:rPr>
      </w:pPr>
      <w:r w:rsidDel="00000000" w:rsidR="00000000" w:rsidRPr="00000000">
        <w:rPr>
          <w:b w:val="1"/>
          <w:bCs w:val="1"/>
          <w:sz w:val="28"/>
          <w:szCs w:val="28"/>
          <w:rtl w:val="0"/>
        </w:rPr>
        <w:t xml:space="preserve">PJSC “Higher Education Institution</w:t>
      </w:r>
    </w:p>
    <w:p w:rsidR="00000000" w:rsidDel="00000000" w:rsidP="00000000" w:rsidRDefault="00000000" w:rsidRPr="00000000" w14:paraId="00000003">
      <w:pPr>
        <w:widowControl w:val="0"/>
        <w:ind w:firstLine="0"/>
        <w:jc w:val="center"/>
        <w:rPr>
          <w:sz w:val="28"/>
          <w:szCs w:val="28"/>
        </w:rPr>
      </w:pPr>
      <w:r w:rsidDel="00000000" w:rsidR="00000000" w:rsidRPr="00000000">
        <w:rPr>
          <w:b w:val="1"/>
          <w:bCs w:val="1"/>
          <w:sz w:val="28"/>
          <w:szCs w:val="28"/>
          <w:rtl w:val="0"/>
        </w:rPr>
        <w:t xml:space="preserve"> “INTERREGIONAL ACADEMY OF PERSONNEL MANAGEMENT”</w:t>
      </w:r>
      <w:r w:rsidDel="00000000" w:rsidR="00000000" w:rsidRPr="00000000">
        <w:rPr>
          <w:rtl w:val="0"/>
        </w:rPr>
      </w:r>
    </w:p>
    <w:p w:rsidR="00000000" w:rsidDel="00000000" w:rsidP="00000000" w:rsidRDefault="00000000" w:rsidRPr="00000000" w14:paraId="00000004">
      <w:pPr>
        <w:widowControl w:val="0"/>
        <w:ind w:firstLine="0"/>
        <w:rPr>
          <w:sz w:val="28"/>
          <w:szCs w:val="28"/>
        </w:rPr>
      </w:pPr>
      <w:r w:rsidDel="00000000" w:rsidR="00000000" w:rsidRPr="00000000">
        <w:rPr>
          <w:rtl w:val="0"/>
        </w:rPr>
      </w:r>
    </w:p>
    <w:p w:rsidR="00000000" w:rsidDel="00000000" w:rsidP="00000000" w:rsidRDefault="00000000" w:rsidRPr="00000000" w14:paraId="00000005">
      <w:pPr>
        <w:widowControl w:val="0"/>
        <w:ind w:firstLine="0"/>
        <w:jc w:val="center"/>
        <w:rPr>
          <w:sz w:val="28"/>
          <w:szCs w:val="28"/>
        </w:rPr>
      </w:pPr>
      <w:r w:rsidDel="00000000" w:rsidR="00000000" w:rsidRPr="00000000">
        <w:rPr>
          <w:sz w:val="28"/>
          <w:szCs w:val="28"/>
        </w:rPr>
        <w:drawing>
          <wp:inline distB="0" distT="0" distL="0" distR="0">
            <wp:extent cx="690880" cy="817245"/>
            <wp:effectExtent b="0" l="0" r="0" t="0"/>
            <wp:docPr id="2" name="image1.png"/>
            <a:graphic>
              <a:graphicData uri="http://schemas.openxmlformats.org/drawingml/2006/picture">
                <pic:pic>
                  <pic:nvPicPr>
                    <pic:cNvPr id="0" name="image1.png"/>
                    <pic:cNvPicPr preferRelativeResize="0"/>
                  </pic:nvPicPr>
                  <pic:blipFill>
                    <a:blip r:embed="rId7"/>
                    <a:srcRect b="-14" l="-18" r="-18" t="-13"/>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firstLine="0"/>
        <w:rPr>
          <w:sz w:val="28"/>
          <w:szCs w:val="28"/>
        </w:rPr>
      </w:pPr>
      <w:r w:rsidDel="00000000" w:rsidR="00000000" w:rsidRPr="00000000">
        <w:rPr>
          <w:rtl w:val="0"/>
        </w:rPr>
      </w:r>
    </w:p>
    <w:p w:rsidR="00000000" w:rsidDel="00000000" w:rsidP="00000000" w:rsidRDefault="00000000" w:rsidRPr="00000000" w14:paraId="00000007">
      <w:pPr>
        <w:widowControl w:val="0"/>
        <w:ind w:firstLine="0"/>
        <w:rPr>
          <w:sz w:val="28"/>
          <w:szCs w:val="28"/>
        </w:rPr>
      </w:pPr>
      <w:r w:rsidDel="00000000" w:rsidR="00000000" w:rsidRPr="00000000">
        <w:rPr>
          <w:rtl w:val="0"/>
        </w:rPr>
      </w:r>
    </w:p>
    <w:p w:rsidR="00000000" w:rsidDel="00000000" w:rsidP="00000000" w:rsidRDefault="00000000" w:rsidRPr="00000000" w14:paraId="00000008">
      <w:pPr>
        <w:widowControl w:val="0"/>
        <w:ind w:firstLine="0"/>
        <w:rPr>
          <w:sz w:val="28"/>
          <w:szCs w:val="28"/>
        </w:rPr>
      </w:pPr>
      <w:r w:rsidDel="00000000" w:rsidR="00000000" w:rsidRPr="00000000">
        <w:rPr>
          <w:rtl w:val="0"/>
        </w:rPr>
      </w:r>
    </w:p>
    <w:p w:rsidR="00000000" w:rsidDel="00000000" w:rsidP="00000000" w:rsidRDefault="00000000" w:rsidRPr="00000000" w14:paraId="00000009">
      <w:pPr>
        <w:widowControl w:val="0"/>
        <w:ind w:firstLine="0"/>
        <w:rPr>
          <w:sz w:val="28"/>
          <w:szCs w:val="28"/>
        </w:rPr>
      </w:pPr>
      <w:r w:rsidDel="00000000" w:rsidR="00000000" w:rsidRPr="00000000">
        <w:rPr>
          <w:rtl w:val="0"/>
        </w:rPr>
      </w:r>
    </w:p>
    <w:p w:rsidR="00000000" w:rsidDel="00000000" w:rsidP="00000000" w:rsidRDefault="00000000" w:rsidRPr="00000000" w14:paraId="0000000A">
      <w:pPr>
        <w:widowControl w:val="0"/>
        <w:ind w:firstLine="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0B">
      <w:pPr>
        <w:pStyle w:val="Heading2"/>
        <w:keepNext w:val="0"/>
        <w:widowControl w:val="0"/>
        <w:numPr>
          <w:ilvl w:val="0"/>
          <w:numId w:val="3"/>
        </w:numPr>
        <w:spacing w:after="0" w:before="0" w:lineRule="auto"/>
        <w:ind w:lef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C">
      <w:pPr>
        <w:widowControl w:val="0"/>
        <w:ind w:firstLine="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widowControl w:val="0"/>
        <w:ind w:firstLine="0"/>
        <w:jc w:val="center"/>
        <w:rPr>
          <w:b w:val="1"/>
          <w:bCs w:val="1"/>
          <w:i w:val="1"/>
          <w:iCs w:val="1"/>
          <w:sz w:val="28"/>
          <w:szCs w:val="28"/>
        </w:rPr>
      </w:pPr>
      <w:r w:rsidDel="00000000" w:rsidR="00000000" w:rsidRPr="00000000">
        <w:rPr>
          <w:rtl w:val="0"/>
        </w:rPr>
      </w:r>
    </w:p>
    <w:p w:rsidR="00000000" w:rsidDel="00000000" w:rsidP="00000000" w:rsidRDefault="00000000" w:rsidRPr="00000000" w14:paraId="0000000E">
      <w:pPr>
        <w:widowControl w:val="0"/>
        <w:ind w:firstLine="0"/>
        <w:jc w:val="center"/>
        <w:rPr>
          <w:sz w:val="28"/>
          <w:szCs w:val="28"/>
        </w:rPr>
      </w:pPr>
      <w:r w:rsidDel="00000000" w:rsidR="00000000" w:rsidRPr="00000000">
        <w:rPr>
          <w:b w:val="1"/>
          <w:bCs w:val="1"/>
          <w:sz w:val="28"/>
          <w:szCs w:val="28"/>
          <w:rtl w:val="0"/>
        </w:rPr>
        <w:t xml:space="preserve">FUNDAMENTALS OF PROJECT MANAGEMENT </w:t>
      </w:r>
      <w:r w:rsidDel="00000000" w:rsidR="00000000" w:rsidRPr="00000000">
        <w:rPr>
          <w:rtl w:val="0"/>
        </w:rPr>
      </w:r>
    </w:p>
    <w:p w:rsidR="00000000" w:rsidDel="00000000" w:rsidP="00000000" w:rsidRDefault="00000000" w:rsidRPr="00000000" w14:paraId="0000000F">
      <w:pPr>
        <w:widowControl w:val="0"/>
        <w:ind w:firstLine="0"/>
        <w:rPr>
          <w:sz w:val="28"/>
          <w:szCs w:val="28"/>
        </w:rPr>
      </w:pPr>
      <w:r w:rsidDel="00000000" w:rsidR="00000000" w:rsidRPr="00000000">
        <w:rPr>
          <w:rtl w:val="0"/>
        </w:rPr>
      </w:r>
    </w:p>
    <w:p w:rsidR="00000000" w:rsidDel="00000000" w:rsidP="00000000" w:rsidRDefault="00000000" w:rsidRPr="00000000" w14:paraId="00000010">
      <w:pPr>
        <w:widowControl w:val="0"/>
        <w:ind w:firstLine="0"/>
        <w:rPr>
          <w:sz w:val="28"/>
          <w:szCs w:val="28"/>
        </w:rPr>
      </w:pPr>
      <w:r w:rsidDel="00000000" w:rsidR="00000000" w:rsidRPr="00000000">
        <w:rPr>
          <w:rtl w:val="0"/>
        </w:rPr>
      </w:r>
    </w:p>
    <w:p w:rsidR="00000000" w:rsidDel="00000000" w:rsidP="00000000" w:rsidRDefault="00000000" w:rsidRPr="00000000" w14:paraId="00000011">
      <w:pPr>
        <w:widowControl w:val="0"/>
        <w:ind w:firstLine="0"/>
        <w:rPr>
          <w:sz w:val="28"/>
          <w:szCs w:val="28"/>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firstLine="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firstLine="0"/>
              <w:rPr>
                <w:b w:val="1"/>
                <w:bCs w:val="1"/>
                <w:sz w:val="28"/>
                <w:szCs w:val="28"/>
              </w:rPr>
            </w:pPr>
            <w:r w:rsidDel="00000000" w:rsidR="00000000" w:rsidRPr="00000000">
              <w:rPr>
                <w:rtl w:val="0"/>
              </w:rPr>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firstLine="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firstLine="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firstLine="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firstLine="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firstLine="0"/>
              <w:rPr>
                <w:b w:val="1"/>
                <w:bCs w:val="1"/>
                <w:sz w:val="28"/>
                <w:szCs w:val="28"/>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firstLine="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firstLine="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tabs>
                <w:tab w:val="left" w:leader="none" w:pos="720"/>
              </w:tabs>
              <w:spacing w:after="0" w:before="0" w:lineRule="auto"/>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firstLine="0"/>
              <w:rPr>
                <w:sz w:val="28"/>
                <w:szCs w:val="28"/>
              </w:rPr>
            </w:pPr>
            <w:r w:rsidDel="00000000" w:rsidR="00000000" w:rsidRPr="00000000">
              <w:rPr>
                <w:rtl w:val="0"/>
              </w:rPr>
            </w:r>
          </w:p>
        </w:tc>
      </w:tr>
    </w:tbl>
    <w:p w:rsidR="00000000" w:rsidDel="00000000" w:rsidP="00000000" w:rsidRDefault="00000000" w:rsidRPr="00000000" w14:paraId="0000001E">
      <w:pPr>
        <w:widowControl w:val="0"/>
        <w:ind w:firstLine="0"/>
        <w:rPr>
          <w:sz w:val="28"/>
          <w:szCs w:val="28"/>
        </w:rPr>
      </w:pPr>
      <w:r w:rsidDel="00000000" w:rsidR="00000000" w:rsidRPr="00000000">
        <w:rPr>
          <w:rtl w:val="0"/>
        </w:rPr>
      </w:r>
    </w:p>
    <w:p w:rsidR="00000000" w:rsidDel="00000000" w:rsidP="00000000" w:rsidRDefault="00000000" w:rsidRPr="00000000" w14:paraId="0000001F">
      <w:pPr>
        <w:widowControl w:val="0"/>
        <w:ind w:firstLine="0"/>
        <w:rPr>
          <w:sz w:val="28"/>
          <w:szCs w:val="28"/>
        </w:rPr>
      </w:pPr>
      <w:r w:rsidDel="00000000" w:rsidR="00000000" w:rsidRPr="00000000">
        <w:rPr>
          <w:sz w:val="28"/>
          <w:szCs w:val="28"/>
          <w:rtl w:val="0"/>
        </w:rPr>
        <w:tab/>
        <w:tab/>
      </w:r>
    </w:p>
    <w:p w:rsidR="00000000" w:rsidDel="00000000" w:rsidP="00000000" w:rsidRDefault="00000000" w:rsidRPr="00000000" w14:paraId="00000020">
      <w:pPr>
        <w:widowControl w:val="0"/>
        <w:ind w:firstLine="0"/>
        <w:rPr>
          <w:sz w:val="28"/>
          <w:szCs w:val="28"/>
        </w:rPr>
      </w:pPr>
      <w:r w:rsidDel="00000000" w:rsidR="00000000" w:rsidRPr="00000000">
        <w:rPr>
          <w:rtl w:val="0"/>
        </w:rPr>
      </w:r>
    </w:p>
    <w:p w:rsidR="00000000" w:rsidDel="00000000" w:rsidP="00000000" w:rsidRDefault="00000000" w:rsidRPr="00000000" w14:paraId="00000021">
      <w:pPr>
        <w:widowControl w:val="0"/>
        <w:ind w:firstLine="0"/>
        <w:rPr>
          <w:sz w:val="28"/>
          <w:szCs w:val="28"/>
        </w:rPr>
      </w:pPr>
      <w:r w:rsidDel="00000000" w:rsidR="00000000" w:rsidRPr="00000000">
        <w:rPr>
          <w:sz w:val="28"/>
          <w:szCs w:val="28"/>
          <w:rtl w:val="0"/>
        </w:rPr>
        <w:tab/>
      </w:r>
    </w:p>
    <w:p w:rsidR="00000000" w:rsidDel="00000000" w:rsidP="00000000" w:rsidRDefault="00000000" w:rsidRPr="00000000" w14:paraId="00000022">
      <w:pPr>
        <w:widowControl w:val="0"/>
        <w:ind w:firstLine="0"/>
        <w:rPr>
          <w:sz w:val="28"/>
          <w:szCs w:val="28"/>
        </w:rPr>
      </w:pPr>
      <w:r w:rsidDel="00000000" w:rsidR="00000000" w:rsidRPr="00000000">
        <w:rPr>
          <w:rtl w:val="0"/>
        </w:rPr>
      </w:r>
    </w:p>
    <w:p w:rsidR="00000000" w:rsidDel="00000000" w:rsidP="00000000" w:rsidRDefault="00000000" w:rsidRPr="00000000" w14:paraId="00000023">
      <w:pPr>
        <w:widowControl w:val="0"/>
        <w:ind w:firstLine="0"/>
        <w:rPr>
          <w:sz w:val="28"/>
          <w:szCs w:val="28"/>
        </w:rPr>
      </w:pPr>
      <w:r w:rsidDel="00000000" w:rsidR="00000000" w:rsidRPr="00000000">
        <w:rPr>
          <w:rtl w:val="0"/>
        </w:rPr>
      </w:r>
    </w:p>
    <w:p w:rsidR="00000000" w:rsidDel="00000000" w:rsidP="00000000" w:rsidRDefault="00000000" w:rsidRPr="00000000" w14:paraId="00000024">
      <w:pPr>
        <w:widowControl w:val="0"/>
        <w:ind w:firstLine="0"/>
        <w:jc w:val="center"/>
        <w:rPr>
          <w:sz w:val="28"/>
          <w:szCs w:val="28"/>
        </w:rPr>
      </w:pPr>
      <w:r w:rsidDel="00000000" w:rsidR="00000000" w:rsidRPr="00000000">
        <w:rPr>
          <w:sz w:val="28"/>
          <w:szCs w:val="28"/>
          <w:rtl w:val="0"/>
        </w:rPr>
        <w:br w:type="textWrapping"/>
        <w:br w:type="textWrapping"/>
        <w:br w:type="textWrapping"/>
        <w:br w:type="textWrapping"/>
        <w:br w:type="textWrapping"/>
        <w:br w:type="textWrapping"/>
        <w:br w:type="textWrapping"/>
        <w:t xml:space="preserve">IAPM  2025</w:t>
      </w:r>
    </w:p>
    <w:p w:rsidR="00000000" w:rsidDel="00000000" w:rsidP="00000000" w:rsidRDefault="00000000" w:rsidRPr="00000000" w14:paraId="00000025">
      <w:pPr>
        <w:widowControl w:val="0"/>
        <w:ind w:firstLine="0"/>
        <w:rPr>
          <w:sz w:val="28"/>
          <w:szCs w:val="28"/>
        </w:rPr>
      </w:pPr>
      <w:r w:rsidDel="00000000" w:rsidR="00000000" w:rsidRPr="00000000">
        <w:rPr>
          <w:rtl w:val="0"/>
        </w:rPr>
      </w:r>
    </w:p>
    <w:p w:rsidR="00000000" w:rsidDel="00000000" w:rsidP="00000000" w:rsidRDefault="00000000" w:rsidRPr="00000000" w14:paraId="00000026">
      <w:pPr>
        <w:widowControl w:val="0"/>
        <w:ind w:firstLine="0"/>
        <w:jc w:val="center"/>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7">
      <w:pPr>
        <w:widowControl w:val="0"/>
        <w:ind w:firstLine="0"/>
        <w:jc w:val="center"/>
        <w:rPr>
          <w:b w:val="1"/>
          <w:bCs w:val="1"/>
          <w:sz w:val="28"/>
          <w:szCs w:val="28"/>
        </w:rPr>
      </w:pPr>
      <w:r w:rsidDel="00000000" w:rsidR="00000000" w:rsidRPr="00000000">
        <w:rPr>
          <w:rtl w:val="0"/>
        </w:rPr>
      </w:r>
    </w:p>
    <w:tbl>
      <w:tblPr>
        <w:tblStyle w:val="Table2"/>
        <w:tblW w:w="9865.0" w:type="dxa"/>
        <w:jc w:val="left"/>
        <w:tblInd w:w="-118.0" w:type="dxa"/>
        <w:tblLayout w:type="fixed"/>
        <w:tblLook w:val="0400"/>
      </w:tblPr>
      <w:tblGrid>
        <w:gridCol w:w="4187"/>
        <w:gridCol w:w="5678"/>
        <w:tblGridChange w:id="0">
          <w:tblGrid>
            <w:gridCol w:w="4187"/>
            <w:gridCol w:w="56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ind w:firstLine="0"/>
              <w:jc w:val="left"/>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ind w:firstLine="0"/>
              <w:jc w:val="left"/>
              <w:rPr>
                <w:sz w:val="28"/>
                <w:szCs w:val="28"/>
              </w:rPr>
            </w:pPr>
            <w:r w:rsidDel="00000000" w:rsidR="00000000" w:rsidRPr="00000000">
              <w:rPr>
                <w:sz w:val="28"/>
                <w:szCs w:val="28"/>
                <w:rtl w:val="0"/>
              </w:rPr>
              <w:t xml:space="preserve">Fundamentals of project management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ind w:firstLine="0"/>
              <w:jc w:val="left"/>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ind w:firstLine="0"/>
              <w:jc w:val="left"/>
              <w:rPr>
                <w:sz w:val="28"/>
                <w:szCs w:val="28"/>
              </w:rPr>
            </w:pPr>
            <w:r w:rsidDel="00000000" w:rsidR="00000000" w:rsidRPr="00000000">
              <w:rPr>
                <w:sz w:val="28"/>
                <w:szCs w:val="28"/>
                <w:rtl w:val="0"/>
              </w:rPr>
              <w:t xml:space="preserve">D3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firstLine="0"/>
              <w:jc w:val="left"/>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firstLine="0"/>
              <w:jc w:val="left"/>
              <w:rPr>
                <w:sz w:val="28"/>
                <w:szCs w:val="28"/>
              </w:rPr>
            </w:pPr>
            <w:r w:rsidDel="00000000" w:rsidR="00000000" w:rsidRPr="00000000">
              <w:rPr>
                <w:sz w:val="28"/>
                <w:szCs w:val="28"/>
                <w:rtl w:val="0"/>
              </w:rPr>
              <w:t xml:space="preserve">First (bachelor's) level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firstLine="0"/>
              <w:jc w:val="left"/>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firstLine="0"/>
              <w:jc w:val="left"/>
              <w:rPr>
                <w:sz w:val="28"/>
                <w:szCs w:val="28"/>
              </w:rPr>
            </w:pPr>
            <w:r w:rsidDel="00000000" w:rsidR="00000000" w:rsidRPr="00000000">
              <w:rPr>
                <w:sz w:val="28"/>
                <w:szCs w:val="28"/>
                <w:rtl w:val="0"/>
              </w:rPr>
              <w:t xml:space="preserve">Compulsory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firstLine="0"/>
              <w:jc w:val="left"/>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firstLine="0"/>
              <w:jc w:val="left"/>
              <w:rPr>
                <w:sz w:val="28"/>
                <w:szCs w:val="28"/>
              </w:rPr>
            </w:pPr>
            <w:r w:rsidDel="00000000" w:rsidR="00000000" w:rsidRPr="00000000">
              <w:rPr>
                <w:sz w:val="28"/>
                <w:szCs w:val="28"/>
                <w:rtl w:val="0"/>
              </w:rPr>
              <w:t xml:space="preserve">4 credits/120 hours.</w:t>
            </w:r>
          </w:p>
          <w:p w:rsidR="00000000" w:rsidDel="00000000" w:rsidP="00000000" w:rsidRDefault="00000000" w:rsidRPr="00000000" w14:paraId="00000032">
            <w:pPr>
              <w:widowControl w:val="0"/>
              <w:ind w:firstLine="0"/>
              <w:jc w:val="left"/>
              <w:rPr>
                <w:sz w:val="28"/>
                <w:szCs w:val="28"/>
              </w:rPr>
            </w:pPr>
            <w:r w:rsidDel="00000000" w:rsidR="00000000" w:rsidRPr="00000000">
              <w:rPr>
                <w:sz w:val="28"/>
                <w:szCs w:val="28"/>
                <w:rtl w:val="0"/>
              </w:rPr>
              <w:t xml:space="preserve">Lectures: 20 hours</w:t>
            </w:r>
          </w:p>
          <w:p w:rsidR="00000000" w:rsidDel="00000000" w:rsidP="00000000" w:rsidRDefault="00000000" w:rsidRPr="00000000" w14:paraId="00000033">
            <w:pPr>
              <w:widowControl w:val="0"/>
              <w:ind w:firstLine="0"/>
              <w:jc w:val="left"/>
              <w:rPr>
                <w:sz w:val="28"/>
                <w:szCs w:val="28"/>
              </w:rPr>
            </w:pPr>
            <w:r w:rsidDel="00000000" w:rsidR="00000000" w:rsidRPr="00000000">
              <w:rPr>
                <w:sz w:val="28"/>
                <w:szCs w:val="28"/>
                <w:rtl w:val="0"/>
              </w:rPr>
              <w:t xml:space="preserve">Practical classes: 20 hours</w:t>
            </w:r>
          </w:p>
          <w:p w:rsidR="00000000" w:rsidDel="00000000" w:rsidP="00000000" w:rsidRDefault="00000000" w:rsidRPr="00000000" w14:paraId="00000034">
            <w:pPr>
              <w:widowControl w:val="0"/>
              <w:ind w:firstLine="0"/>
              <w:jc w:val="left"/>
              <w:rPr>
                <w:sz w:val="28"/>
                <w:szCs w:val="28"/>
              </w:rPr>
            </w:pPr>
            <w:r w:rsidDel="00000000" w:rsidR="00000000" w:rsidRPr="00000000">
              <w:rPr>
                <w:sz w:val="28"/>
                <w:szCs w:val="28"/>
                <w:rtl w:val="0"/>
              </w:rPr>
              <w:t xml:space="preserve">Independent work: 80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firstLine="0"/>
              <w:jc w:val="left"/>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ind w:firstLine="0"/>
              <w:jc w:val="left"/>
              <w:rPr>
                <w:sz w:val="28"/>
                <w:szCs w:val="28"/>
              </w:rPr>
            </w:pPr>
            <w:r w:rsidDel="00000000" w:rsidR="00000000" w:rsidRPr="00000000">
              <w:rPr>
                <w:sz w:val="28"/>
                <w:szCs w:val="28"/>
                <w:rtl w:val="0"/>
              </w:rPr>
              <w:t xml:space="preserve">8 semester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ind w:firstLine="0"/>
              <w:jc w:val="left"/>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ind w:firstLine="0"/>
              <w:jc w:val="left"/>
              <w:rPr>
                <w:sz w:val="28"/>
                <w:szCs w:val="28"/>
              </w:rPr>
            </w:pPr>
            <w:r w:rsidDel="00000000" w:rsidR="00000000" w:rsidRPr="00000000">
              <w:rPr>
                <w:sz w:val="28"/>
                <w:szCs w:val="28"/>
                <w:rtl w:val="0"/>
              </w:rPr>
              <w:t xml:space="preserve">Ukrainian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firstLine="0"/>
              <w:jc w:val="left"/>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firstLine="0"/>
              <w:jc w:val="left"/>
              <w:rPr>
                <w:sz w:val="28"/>
                <w:szCs w:val="28"/>
              </w:rPr>
            </w:pPr>
            <w:r w:rsidDel="00000000" w:rsidR="00000000" w:rsidRPr="00000000">
              <w:rPr>
                <w:sz w:val="28"/>
                <w:szCs w:val="28"/>
                <w:rtl w:val="0"/>
              </w:rPr>
              <w:t xml:space="preserve">Exam </w:t>
            </w:r>
          </w:p>
        </w:tc>
      </w:tr>
    </w:tbl>
    <w:p w:rsidR="00000000" w:rsidDel="00000000" w:rsidP="00000000" w:rsidRDefault="00000000" w:rsidRPr="00000000" w14:paraId="0000003B">
      <w:pPr>
        <w:widowControl w:val="0"/>
        <w:ind w:firstLine="0"/>
        <w:jc w:val="center"/>
        <w:rPr>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Layout w:type="fixed"/>
        <w:tblLook w:val="04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0">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51">
      <w:pPr>
        <w:widowControl w:val="0"/>
        <w:ind w:firstLine="0"/>
        <w:rPr>
          <w:sz w:val="28"/>
          <w:szCs w:val="28"/>
        </w:rPr>
      </w:pPr>
      <w:r w:rsidDel="00000000" w:rsidR="00000000" w:rsidRPr="00000000">
        <w:rPr>
          <w:b w:val="1"/>
          <w:bCs w:val="1"/>
          <w:sz w:val="28"/>
          <w:szCs w:val="28"/>
          <w:rtl w:val="0"/>
        </w:rPr>
        <w:t xml:space="preserve">Discipline’s description.</w:t>
      </w:r>
      <w:r w:rsidDel="00000000" w:rsidR="00000000" w:rsidRPr="00000000">
        <w:rPr>
          <w:rtl w:val="0"/>
        </w:rPr>
      </w:r>
    </w:p>
    <w:p w:rsidR="00000000" w:rsidDel="00000000" w:rsidP="00000000" w:rsidRDefault="00000000" w:rsidRPr="00000000" w14:paraId="00000052">
      <w:pPr>
        <w:widowControl w:val="0"/>
        <w:ind w:firstLine="0"/>
        <w:rPr>
          <w:sz w:val="28"/>
          <w:szCs w:val="28"/>
        </w:rPr>
      </w:pPr>
      <w:r w:rsidDel="00000000" w:rsidR="00000000" w:rsidRPr="00000000">
        <w:rPr>
          <w:sz w:val="28"/>
          <w:szCs w:val="28"/>
          <w:rtl w:val="0"/>
        </w:rPr>
        <w:t xml:space="preserve">The course is aimed at developing basic knowledge and practical skills in organizing, planning, implementing and controlling projects in various fields of activity. The course covers key principles and stages of project management, methods of assessing resources, deadlines and risks, team management and communication tools. Special attention is paid to modern approaches and software tools to support project activities. Mastering the course allows you to effectively apply the knowledge gained in practical work, increase project performance and ensure the achievement of set goals within the specified time frame and with optimal use of resources.</w:t>
      </w:r>
    </w:p>
    <w:p w:rsidR="00000000" w:rsidDel="00000000" w:rsidP="00000000" w:rsidRDefault="00000000" w:rsidRPr="00000000" w14:paraId="00000053">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54">
      <w:pPr>
        <w:widowControl w:val="0"/>
        <w:ind w:firstLine="0"/>
        <w:rPr>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principles, methods, tools and technologies for organizing, planning, implementing and controlling projects, as well as managing their resources, deadlines, quality, risks and team.</w:t>
      </w:r>
    </w:p>
    <w:p w:rsidR="00000000" w:rsidDel="00000000" w:rsidP="00000000" w:rsidRDefault="00000000" w:rsidRPr="00000000" w14:paraId="00000055">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56">
      <w:pPr>
        <w:widowControl w:val="0"/>
        <w:ind w:firstLine="0"/>
        <w:rPr>
          <w:sz w:val="28"/>
          <w:szCs w:val="28"/>
        </w:rPr>
      </w:pPr>
      <w:r w:rsidDel="00000000" w:rsidR="00000000" w:rsidRPr="00000000">
        <w:rPr>
          <w:b w:val="1"/>
          <w:bCs w:val="1"/>
          <w:sz w:val="28"/>
          <w:szCs w:val="28"/>
          <w:rtl w:val="0"/>
        </w:rPr>
        <w:t xml:space="preserve">The aim of the discipline is </w:t>
      </w:r>
      <w:r w:rsidDel="00000000" w:rsidR="00000000" w:rsidRPr="00000000">
        <w:rPr>
          <w:sz w:val="28"/>
          <w:szCs w:val="28"/>
          <w:rtl w:val="0"/>
        </w:rPr>
        <w:t xml:space="preserve">to form in students a systematic understanding of the theory and practice of project management, as well as the ability to apply modern methods and tools for the effective implementation of projects in various fields of activity.</w:t>
      </w:r>
    </w:p>
    <w:p w:rsidR="00000000" w:rsidDel="00000000" w:rsidP="00000000" w:rsidRDefault="00000000" w:rsidRPr="00000000" w14:paraId="00000057">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58">
      <w:pPr>
        <w:widowControl w:val="0"/>
        <w:ind w:firstLine="0"/>
        <w:rPr>
          <w:b w:val="1"/>
          <w:bCs w:val="1"/>
          <w:sz w:val="28"/>
          <w:szCs w:val="28"/>
        </w:rPr>
      </w:pPr>
      <w:r w:rsidDel="00000000" w:rsidR="00000000" w:rsidRPr="00000000">
        <w:rPr>
          <w:b w:val="1"/>
          <w:bCs w:val="1"/>
          <w:sz w:val="28"/>
          <w:szCs w:val="28"/>
          <w:rtl w:val="0"/>
        </w:rPr>
        <w:t xml:space="preserve">The objectives of the discipline:</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introduce students to the basic concepts, principles, and stages of project management.</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reveal methods of planning, organizing, monitoring and controlling project activities.</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 how to identify, assess, and manage project resources, timelines, budgets, and risks.</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skills in working with project management support tools and software.</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the skills of effective interaction in project teams and establishing communications between project participants.</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contribute to the formation of the ability to make management decisions in conditions of uncertainty and change.</w:t>
      </w:r>
    </w:p>
    <w:p w:rsidR="00000000" w:rsidDel="00000000" w:rsidP="00000000" w:rsidRDefault="00000000" w:rsidRPr="00000000" w14:paraId="0000005F">
      <w:pPr>
        <w:widowControl w:val="0"/>
        <w:ind w:firstLine="0"/>
        <w:rPr>
          <w:b w:val="1"/>
          <w:bCs w:val="1"/>
          <w:sz w:val="28"/>
          <w:szCs w:val="28"/>
        </w:rPr>
      </w:pPr>
      <w:r w:rsidDel="00000000" w:rsidR="00000000" w:rsidRPr="00000000">
        <w:rPr>
          <w:b w:val="1"/>
          <w:bCs w:val="1"/>
          <w:sz w:val="28"/>
          <w:szCs w:val="28"/>
          <w:rtl w:val="0"/>
        </w:rPr>
        <w:t xml:space="preserve">Prerequisites for the discipline:</w:t>
      </w:r>
    </w:p>
    <w:p w:rsidR="00000000" w:rsidDel="00000000" w:rsidP="00000000" w:rsidRDefault="00000000" w:rsidRPr="00000000" w14:paraId="00000060">
      <w:pPr>
        <w:widowControl w:val="0"/>
        <w:ind w:firstLine="0"/>
        <w:rPr>
          <w:b w:val="1"/>
          <w:bCs w:val="1"/>
          <w:sz w:val="28"/>
          <w:szCs w:val="28"/>
        </w:rPr>
      </w:pPr>
      <w:bookmarkStart w:colFirst="0" w:colLast="0" w:name="_heading=h.72pyp1kp4ox8" w:id="0"/>
      <w:bookmarkEnd w:id="0"/>
      <w:r w:rsidDel="00000000" w:rsidR="00000000" w:rsidRPr="00000000">
        <w:rPr>
          <w:sz w:val="28"/>
          <w:szCs w:val="28"/>
          <w:rtl w:val="0"/>
        </w:rPr>
        <w:t xml:space="preserve">The study of the academic discipline "Fundamentals of project management" is based on the knowledge and skills obtained by students while studying the following disciplines: "Fundamentals of business management", "Operations management".</w:t>
      </w:r>
      <w:r w:rsidDel="00000000" w:rsidR="00000000" w:rsidRPr="00000000">
        <w:rPr>
          <w:rtl w:val="0"/>
        </w:rPr>
      </w:r>
    </w:p>
    <w:p w:rsidR="00000000" w:rsidDel="00000000" w:rsidP="00000000" w:rsidRDefault="00000000" w:rsidRPr="00000000" w14:paraId="00000061">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62">
      <w:pPr>
        <w:widowControl w:val="0"/>
        <w:ind w:firstLine="0"/>
        <w:rPr>
          <w:sz w:val="28"/>
          <w:szCs w:val="28"/>
        </w:rPr>
      </w:pPr>
      <w:r w:rsidDel="00000000" w:rsidR="00000000" w:rsidRPr="00000000">
        <w:rPr>
          <w:b w:val="1"/>
          <w:bCs w:val="1"/>
          <w:sz w:val="28"/>
          <w:szCs w:val="28"/>
          <w:rtl w:val="0"/>
        </w:rPr>
        <w:t xml:space="preserve">Post-requisites for the academic discipline:</w:t>
      </w:r>
      <w:r w:rsidDel="00000000" w:rsidR="00000000" w:rsidRPr="00000000">
        <w:rPr>
          <w:rtl w:val="0"/>
        </w:rPr>
      </w:r>
    </w:p>
    <w:p w:rsidR="00000000" w:rsidDel="00000000" w:rsidP="00000000" w:rsidRDefault="00000000" w:rsidRPr="00000000" w14:paraId="00000063">
      <w:pPr>
        <w:widowControl w:val="0"/>
        <w:ind w:firstLine="0"/>
        <w:rPr>
          <w:sz w:val="28"/>
          <w:szCs w:val="28"/>
        </w:rPr>
      </w:pPr>
      <w:r w:rsidDel="00000000" w:rsidR="00000000" w:rsidRPr="00000000">
        <w:rPr>
          <w:sz w:val="28"/>
          <w:szCs w:val="28"/>
          <w:rtl w:val="0"/>
        </w:rPr>
        <w:t xml:space="preserve">The knowledge, skills, and competencies acquired within this discipline are the basis for professional activity, independent learning, and further development.</w:t>
      </w:r>
    </w:p>
    <w:p w:rsidR="00000000" w:rsidDel="00000000" w:rsidP="00000000" w:rsidRDefault="00000000" w:rsidRPr="00000000" w14:paraId="00000064">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065">
      <w:pPr>
        <w:widowControl w:val="0"/>
        <w:ind w:firstLine="0"/>
        <w:jc w:val="center"/>
        <w:rPr>
          <w:b w:val="1"/>
          <w:bCs w:val="1"/>
          <w:sz w:val="28"/>
          <w:szCs w:val="28"/>
        </w:rPr>
      </w:pPr>
      <w:bookmarkStart w:colFirst="0" w:colLast="0" w:name="_heading=h.vdj4v9qcthh2" w:id="1"/>
      <w:bookmarkEnd w:id="1"/>
      <w:r w:rsidDel="00000000" w:rsidR="00000000" w:rsidRPr="00000000">
        <w:rPr>
          <w:b w:val="1"/>
          <w:bCs w:val="1"/>
          <w:sz w:val="28"/>
          <w:szCs w:val="28"/>
          <w:rtl w:val="0"/>
        </w:rPr>
        <w:t xml:space="preserve">Program competences</w:t>
      </w:r>
    </w:p>
    <w:p w:rsidR="00000000" w:rsidDel="00000000" w:rsidP="00000000" w:rsidRDefault="00000000" w:rsidRPr="00000000" w14:paraId="00000066">
      <w:pPr>
        <w:widowControl w:val="0"/>
        <w:ind w:firstLine="0"/>
        <w:jc w:val="center"/>
        <w:rPr>
          <w:b w:val="1"/>
          <w:bCs w:val="1"/>
          <w:sz w:val="28"/>
          <w:szCs w:val="28"/>
        </w:rPr>
      </w:pPr>
      <w:r w:rsidDel="00000000" w:rsidR="00000000" w:rsidRPr="00000000">
        <w:rPr>
          <w:rtl w:val="0"/>
        </w:rPr>
      </w:r>
    </w:p>
    <w:tbl>
      <w:tblPr>
        <w:tblStyle w:val="Table4"/>
        <w:tblW w:w="8935.0" w:type="dxa"/>
        <w:jc w:val="left"/>
        <w:tblInd w:w="132.0" w:type="dxa"/>
        <w:tblLayout w:type="fixed"/>
        <w:tblLook w:val="0400"/>
      </w:tblPr>
      <w:tblGrid>
        <w:gridCol w:w="2405"/>
        <w:gridCol w:w="6530"/>
        <w:tblGridChange w:id="0">
          <w:tblGrid>
            <w:gridCol w:w="2405"/>
            <w:gridCol w:w="6530"/>
          </w:tblGrid>
        </w:tblGridChange>
      </w:tblGrid>
      <w:tr>
        <w:trPr>
          <w:cantSplit w:val="0"/>
          <w:trHeight w:val="6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ind w:firstLine="0"/>
              <w:rPr>
                <w:b w:val="1"/>
                <w:bCs w:val="1"/>
                <w:sz w:val="28"/>
                <w:szCs w:val="28"/>
              </w:rPr>
            </w:pPr>
            <w:r w:rsidDel="00000000" w:rsidR="00000000" w:rsidRPr="00000000">
              <w:rPr>
                <w:b w:val="1"/>
                <w:bCs w:val="1"/>
                <w:sz w:val="28"/>
                <w:szCs w:val="28"/>
                <w:rtl w:val="0"/>
              </w:rPr>
              <w:t xml:space="preserve">General competences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0"/>
              <w:ind w:firstLine="0"/>
              <w:rPr>
                <w:sz w:val="28"/>
                <w:szCs w:val="28"/>
              </w:rPr>
            </w:pPr>
            <w:r w:rsidDel="00000000" w:rsidR="00000000" w:rsidRPr="00000000">
              <w:rPr>
                <w:sz w:val="28"/>
                <w:szCs w:val="28"/>
                <w:rtl w:val="0"/>
              </w:rPr>
              <w:t xml:space="preserve">GC4. </w:t>
            </w:r>
            <w:r w:rsidDel="00000000" w:rsidR="00000000" w:rsidRPr="00000000">
              <w:rPr>
                <w:color w:val="000000"/>
                <w:sz w:val="28"/>
                <w:szCs w:val="28"/>
                <w:rtl w:val="0"/>
              </w:rPr>
              <w:t xml:space="preserve">Ability to apply knowledge in practical situations</w:t>
            </w:r>
            <w:r w:rsidDel="00000000" w:rsidR="00000000" w:rsidRPr="00000000">
              <w:rPr>
                <w:rtl w:val="0"/>
              </w:rPr>
            </w:r>
          </w:p>
          <w:p w:rsidR="00000000" w:rsidDel="00000000" w:rsidP="00000000" w:rsidRDefault="00000000" w:rsidRPr="00000000" w14:paraId="00000069">
            <w:pPr>
              <w:widowControl w:val="0"/>
              <w:ind w:firstLine="0"/>
              <w:rPr>
                <w:sz w:val="28"/>
                <w:szCs w:val="28"/>
              </w:rPr>
            </w:pPr>
            <w:r w:rsidDel="00000000" w:rsidR="00000000" w:rsidRPr="00000000">
              <w:rPr>
                <w:sz w:val="28"/>
                <w:szCs w:val="28"/>
                <w:rtl w:val="0"/>
              </w:rPr>
              <w:t xml:space="preserve">GC12. </w:t>
            </w:r>
            <w:r w:rsidDel="00000000" w:rsidR="00000000" w:rsidRPr="00000000">
              <w:rPr>
                <w:color w:val="000000"/>
                <w:sz w:val="28"/>
                <w:szCs w:val="28"/>
                <w:rtl w:val="0"/>
              </w:rPr>
              <w:t xml:space="preserve">Ability to generate new ideas (creativity).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ind w:firstLine="0"/>
              <w:rPr>
                <w:b w:val="1"/>
                <w:bCs w:val="1"/>
                <w:sz w:val="28"/>
                <w:szCs w:val="28"/>
              </w:rPr>
            </w:pPr>
            <w:r w:rsidDel="00000000" w:rsidR="00000000" w:rsidRPr="00000000">
              <w:rPr>
                <w:b w:val="1"/>
                <w:bCs w:val="1"/>
                <w:sz w:val="28"/>
                <w:szCs w:val="28"/>
                <w:rtl w:val="0"/>
              </w:rPr>
              <w:t xml:space="preserve">Special competences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tabs>
                <w:tab w:val="left" w:leader="none" w:pos="806"/>
                <w:tab w:val="left" w:leader="none" w:pos="2269"/>
                <w:tab w:val="left" w:leader="none" w:pos="3996"/>
                <w:tab w:val="left" w:leader="none" w:pos="4477"/>
                <w:tab w:val="left" w:leader="none" w:pos="6538"/>
              </w:tabs>
              <w:ind w:firstLine="0"/>
              <w:rPr>
                <w:sz w:val="28"/>
                <w:szCs w:val="28"/>
              </w:rPr>
            </w:pPr>
            <w:r w:rsidDel="00000000" w:rsidR="00000000" w:rsidRPr="00000000">
              <w:rPr>
                <w:sz w:val="28"/>
                <w:szCs w:val="28"/>
                <w:rtl w:val="0"/>
              </w:rPr>
              <w:t xml:space="preserve">SC1. </w:t>
            </w:r>
            <w:r w:rsidDel="00000000" w:rsidR="00000000" w:rsidRPr="00000000">
              <w:rPr>
                <w:color w:val="000000"/>
                <w:sz w:val="28"/>
                <w:szCs w:val="28"/>
                <w:rtl w:val="0"/>
              </w:rPr>
              <w:t xml:space="preserve">Ability to identify and describe the characteristics of an organization</w:t>
            </w:r>
            <w:r w:rsidDel="00000000" w:rsidR="00000000" w:rsidRPr="00000000">
              <w:rPr>
                <w:sz w:val="28"/>
                <w:szCs w:val="28"/>
                <w:rtl w:val="0"/>
              </w:rPr>
              <w:t xml:space="preserve">.</w:t>
            </w:r>
          </w:p>
          <w:p w:rsidR="00000000" w:rsidDel="00000000" w:rsidP="00000000" w:rsidRDefault="00000000" w:rsidRPr="00000000" w14:paraId="0000006C">
            <w:pPr>
              <w:widowControl w:val="0"/>
              <w:tabs>
                <w:tab w:val="left" w:leader="none" w:pos="806"/>
                <w:tab w:val="left" w:leader="none" w:pos="2269"/>
                <w:tab w:val="left" w:leader="none" w:pos="3996"/>
                <w:tab w:val="left" w:leader="none" w:pos="4477"/>
                <w:tab w:val="left" w:leader="none" w:pos="6538"/>
              </w:tabs>
              <w:ind w:firstLine="0"/>
              <w:rPr>
                <w:sz w:val="28"/>
                <w:szCs w:val="28"/>
              </w:rPr>
            </w:pPr>
            <w:r w:rsidDel="00000000" w:rsidR="00000000" w:rsidRPr="00000000">
              <w:rPr>
                <w:sz w:val="28"/>
                <w:szCs w:val="28"/>
                <w:rtl w:val="0"/>
              </w:rPr>
              <w:t xml:space="preserve">SC7. </w:t>
            </w:r>
            <w:r w:rsidDel="00000000" w:rsidR="00000000" w:rsidRPr="00000000">
              <w:rPr>
                <w:color w:val="000000"/>
                <w:sz w:val="28"/>
                <w:szCs w:val="28"/>
                <w:rtl w:val="0"/>
              </w:rPr>
              <w:t xml:space="preserve">Ability to select and apply modern management tools</w:t>
            </w:r>
            <w:r w:rsidDel="00000000" w:rsidR="00000000" w:rsidRPr="00000000">
              <w:rPr>
                <w:sz w:val="28"/>
                <w:szCs w:val="28"/>
                <w:rtl w:val="0"/>
              </w:rPr>
              <w:t xml:space="preserve">.</w:t>
            </w:r>
          </w:p>
          <w:p w:rsidR="00000000" w:rsidDel="00000000" w:rsidP="00000000" w:rsidRDefault="00000000" w:rsidRPr="00000000" w14:paraId="0000006D">
            <w:pPr>
              <w:widowControl w:val="0"/>
              <w:tabs>
                <w:tab w:val="left" w:leader="none" w:pos="806"/>
                <w:tab w:val="left" w:leader="none" w:pos="2269"/>
                <w:tab w:val="left" w:leader="none" w:pos="3996"/>
                <w:tab w:val="left" w:leader="none" w:pos="4477"/>
                <w:tab w:val="left" w:leader="none" w:pos="6538"/>
              </w:tabs>
              <w:ind w:firstLine="0"/>
              <w:rPr>
                <w:sz w:val="28"/>
                <w:szCs w:val="28"/>
              </w:rPr>
            </w:pPr>
            <w:r w:rsidDel="00000000" w:rsidR="00000000" w:rsidRPr="00000000">
              <w:rPr>
                <w:sz w:val="28"/>
                <w:szCs w:val="28"/>
                <w:rtl w:val="0"/>
              </w:rPr>
              <w:t xml:space="preserve">SC9. </w:t>
            </w:r>
            <w:r w:rsidDel="00000000" w:rsidR="00000000" w:rsidRPr="00000000">
              <w:rPr>
                <w:color w:val="000000"/>
                <w:sz w:val="28"/>
                <w:szCs w:val="28"/>
                <w:rtl w:val="0"/>
              </w:rPr>
              <w:t xml:space="preserve">Ability to work in a team and establish interpersonal communication while solving professional tasks</w:t>
            </w:r>
            <w:r w:rsidDel="00000000" w:rsidR="00000000" w:rsidRPr="00000000">
              <w:rPr>
                <w:sz w:val="28"/>
                <w:szCs w:val="28"/>
                <w:rtl w:val="0"/>
              </w:rPr>
              <w:t xml:space="preserve">.</w:t>
            </w:r>
          </w:p>
          <w:p w:rsidR="00000000" w:rsidDel="00000000" w:rsidP="00000000" w:rsidRDefault="00000000" w:rsidRPr="00000000" w14:paraId="0000006E">
            <w:pPr>
              <w:widowControl w:val="0"/>
              <w:tabs>
                <w:tab w:val="left" w:leader="none" w:pos="806"/>
                <w:tab w:val="left" w:leader="none" w:pos="2269"/>
                <w:tab w:val="left" w:leader="none" w:pos="3996"/>
                <w:tab w:val="left" w:leader="none" w:pos="4477"/>
                <w:tab w:val="left" w:leader="none" w:pos="6538"/>
              </w:tabs>
              <w:ind w:firstLine="0"/>
              <w:rPr>
                <w:sz w:val="28"/>
                <w:szCs w:val="28"/>
              </w:rPr>
            </w:pPr>
            <w:r w:rsidDel="00000000" w:rsidR="00000000" w:rsidRPr="00000000">
              <w:rPr>
                <w:sz w:val="28"/>
                <w:szCs w:val="28"/>
                <w:rtl w:val="0"/>
              </w:rPr>
              <w:t xml:space="preserve">SC11. </w:t>
            </w:r>
            <w:r w:rsidDel="00000000" w:rsidR="00000000" w:rsidRPr="00000000">
              <w:rPr>
                <w:color w:val="000000"/>
                <w:sz w:val="28"/>
                <w:szCs w:val="28"/>
                <w:rtl w:val="0"/>
              </w:rPr>
              <w:t xml:space="preserve">Ability to create and organize effective communication in the management process</w:t>
            </w:r>
            <w:r w:rsidDel="00000000" w:rsidR="00000000" w:rsidRPr="00000000">
              <w:rPr>
                <w:sz w:val="28"/>
                <w:szCs w:val="28"/>
                <w:rtl w:val="0"/>
              </w:rPr>
              <w:t xml:space="preserve">.</w:t>
            </w:r>
          </w:p>
          <w:p w:rsidR="00000000" w:rsidDel="00000000" w:rsidP="00000000" w:rsidRDefault="00000000" w:rsidRPr="00000000" w14:paraId="0000006F">
            <w:pPr>
              <w:widowControl w:val="0"/>
              <w:tabs>
                <w:tab w:val="left" w:leader="none" w:pos="806"/>
                <w:tab w:val="left" w:leader="none" w:pos="2269"/>
                <w:tab w:val="left" w:leader="none" w:pos="3996"/>
                <w:tab w:val="left" w:leader="none" w:pos="4477"/>
                <w:tab w:val="left" w:leader="none" w:pos="6538"/>
              </w:tabs>
              <w:ind w:firstLine="0"/>
              <w:rPr>
                <w:b w:val="1"/>
                <w:bCs w:val="1"/>
                <w:sz w:val="28"/>
                <w:szCs w:val="28"/>
              </w:rPr>
            </w:pPr>
            <w:r w:rsidDel="00000000" w:rsidR="00000000" w:rsidRPr="00000000">
              <w:rPr>
                <w:sz w:val="28"/>
                <w:szCs w:val="28"/>
                <w:rtl w:val="0"/>
              </w:rPr>
              <w:t xml:space="preserve">SC14. </w:t>
            </w:r>
            <w:r w:rsidDel="00000000" w:rsidR="00000000" w:rsidRPr="00000000">
              <w:rPr>
                <w:color w:val="000000"/>
                <w:sz w:val="28"/>
                <w:szCs w:val="28"/>
                <w:rtl w:val="0"/>
              </w:rPr>
              <w:t xml:space="preserve">Understanding the principles of psychology and the ability to apply them in professional activities.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ind w:firstLine="0"/>
              <w:rPr>
                <w:b w:val="1"/>
                <w:bCs w:val="1"/>
                <w:sz w:val="28"/>
                <w:szCs w:val="28"/>
              </w:rPr>
            </w:pPr>
            <w:r w:rsidDel="00000000" w:rsidR="00000000" w:rsidRPr="00000000">
              <w:rPr>
                <w:b w:val="1"/>
                <w:bCs w:val="1"/>
                <w:sz w:val="28"/>
                <w:szCs w:val="28"/>
                <w:rtl w:val="0"/>
              </w:rPr>
              <w:t xml:space="preserve">Intended learning outcomes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ind w:firstLine="0"/>
              <w:rPr>
                <w:sz w:val="28"/>
                <w:szCs w:val="28"/>
              </w:rPr>
            </w:pPr>
            <w:r w:rsidDel="00000000" w:rsidR="00000000" w:rsidRPr="00000000">
              <w:rPr>
                <w:sz w:val="28"/>
                <w:szCs w:val="28"/>
                <w:rtl w:val="0"/>
              </w:rPr>
              <w:t xml:space="preserve">ILO4. </w:t>
            </w:r>
            <w:r w:rsidDel="00000000" w:rsidR="00000000" w:rsidRPr="00000000">
              <w:rPr>
                <w:color w:val="000000"/>
                <w:sz w:val="28"/>
                <w:szCs w:val="28"/>
                <w:rtl w:val="0"/>
              </w:rPr>
              <w:t xml:space="preserve">Demonstrate the ability to identify problems and justify managerial decisions</w:t>
            </w:r>
            <w:r w:rsidDel="00000000" w:rsidR="00000000" w:rsidRPr="00000000">
              <w:rPr>
                <w:sz w:val="28"/>
                <w:szCs w:val="28"/>
                <w:rtl w:val="0"/>
              </w:rPr>
              <w:t xml:space="preserve">.</w:t>
            </w:r>
          </w:p>
          <w:p w:rsidR="00000000" w:rsidDel="00000000" w:rsidP="00000000" w:rsidRDefault="00000000" w:rsidRPr="00000000" w14:paraId="00000072">
            <w:pPr>
              <w:widowControl w:val="0"/>
              <w:ind w:firstLine="0"/>
              <w:rPr>
                <w:sz w:val="28"/>
                <w:szCs w:val="28"/>
              </w:rPr>
            </w:pPr>
            <w:r w:rsidDel="00000000" w:rsidR="00000000" w:rsidRPr="00000000">
              <w:rPr>
                <w:sz w:val="28"/>
                <w:szCs w:val="28"/>
                <w:rtl w:val="0"/>
              </w:rPr>
              <w:t xml:space="preserve">ILO6. </w:t>
            </w:r>
            <w:r w:rsidDel="00000000" w:rsidR="00000000" w:rsidRPr="00000000">
              <w:rPr>
                <w:color w:val="000000"/>
                <w:sz w:val="28"/>
                <w:szCs w:val="28"/>
                <w:rtl w:val="0"/>
              </w:rPr>
              <w:t xml:space="preserve">Demonstrate skills in searching for, collecting, and analyzing information, and calculating indicators to justify managerial decisions</w:t>
            </w:r>
            <w:r w:rsidDel="00000000" w:rsidR="00000000" w:rsidRPr="00000000">
              <w:rPr>
                <w:rtl w:val="0"/>
              </w:rPr>
            </w:r>
          </w:p>
          <w:p w:rsidR="00000000" w:rsidDel="00000000" w:rsidP="00000000" w:rsidRDefault="00000000" w:rsidRPr="00000000" w14:paraId="00000073">
            <w:pPr>
              <w:widowControl w:val="0"/>
              <w:ind w:firstLine="0"/>
              <w:rPr>
                <w:sz w:val="28"/>
                <w:szCs w:val="28"/>
              </w:rPr>
            </w:pPr>
            <w:r w:rsidDel="00000000" w:rsidR="00000000" w:rsidRPr="00000000">
              <w:rPr>
                <w:sz w:val="28"/>
                <w:szCs w:val="28"/>
                <w:rtl w:val="0"/>
              </w:rPr>
              <w:t xml:space="preserve">ILO8. </w:t>
            </w:r>
            <w:r w:rsidDel="00000000" w:rsidR="00000000" w:rsidRPr="00000000">
              <w:rPr>
                <w:color w:val="000000"/>
                <w:sz w:val="28"/>
                <w:szCs w:val="28"/>
                <w:rtl w:val="0"/>
              </w:rPr>
              <w:t xml:space="preserve">Apply management methods to ensure the effective operation of an organization</w:t>
            </w:r>
            <w:r w:rsidDel="00000000" w:rsidR="00000000" w:rsidRPr="00000000">
              <w:rPr>
                <w:sz w:val="28"/>
                <w:szCs w:val="28"/>
                <w:rtl w:val="0"/>
              </w:rPr>
              <w:t xml:space="preserve">.</w:t>
            </w:r>
          </w:p>
          <w:p w:rsidR="00000000" w:rsidDel="00000000" w:rsidP="00000000" w:rsidRDefault="00000000" w:rsidRPr="00000000" w14:paraId="00000074">
            <w:pPr>
              <w:widowControl w:val="0"/>
              <w:ind w:firstLine="0"/>
              <w:rPr>
                <w:sz w:val="28"/>
                <w:szCs w:val="28"/>
              </w:rPr>
            </w:pPr>
            <w:r w:rsidDel="00000000" w:rsidR="00000000" w:rsidRPr="00000000">
              <w:rPr>
                <w:sz w:val="28"/>
                <w:szCs w:val="28"/>
                <w:rtl w:val="0"/>
              </w:rPr>
              <w:t xml:space="preserve">ILO9. </w:t>
            </w:r>
            <w:r w:rsidDel="00000000" w:rsidR="00000000" w:rsidRPr="00000000">
              <w:rPr>
                <w:color w:val="000000"/>
                <w:sz w:val="28"/>
                <w:szCs w:val="28"/>
                <w:rtl w:val="0"/>
              </w:rPr>
              <w:t xml:space="preserve">Demonstrate teamwork, leadership, and collaboration skills</w:t>
            </w:r>
            <w:r w:rsidDel="00000000" w:rsidR="00000000" w:rsidRPr="00000000">
              <w:rPr>
                <w:sz w:val="28"/>
                <w:szCs w:val="28"/>
                <w:rtl w:val="0"/>
              </w:rPr>
              <w:t xml:space="preserve">.</w:t>
            </w:r>
          </w:p>
          <w:p w:rsidR="00000000" w:rsidDel="00000000" w:rsidP="00000000" w:rsidRDefault="00000000" w:rsidRPr="00000000" w14:paraId="00000075">
            <w:pPr>
              <w:widowControl w:val="0"/>
              <w:ind w:firstLine="0"/>
              <w:rPr>
                <w:sz w:val="28"/>
                <w:szCs w:val="28"/>
              </w:rPr>
            </w:pPr>
            <w:r w:rsidDel="00000000" w:rsidR="00000000" w:rsidRPr="00000000">
              <w:rPr>
                <w:sz w:val="28"/>
                <w:szCs w:val="28"/>
                <w:rtl w:val="0"/>
              </w:rPr>
              <w:t xml:space="preserve">ILO19.</w:t>
            </w:r>
            <w:r w:rsidDel="00000000" w:rsidR="00000000" w:rsidRPr="00000000">
              <w:rPr>
                <w:color w:val="000000"/>
                <w:sz w:val="28"/>
                <w:szCs w:val="28"/>
                <w:rtl w:val="0"/>
              </w:rPr>
              <w:t xml:space="preserve"> Demonstrate the ability to initiate, develop and implement business projects and start-ups using the principles of project management, methods of strategic analysis and business intelligence to ensure the competitiveness of the organization</w:t>
            </w:r>
            <w:r w:rsidDel="00000000" w:rsidR="00000000" w:rsidRPr="00000000">
              <w:rPr>
                <w:sz w:val="28"/>
                <w:szCs w:val="28"/>
                <w:rtl w:val="0"/>
              </w:rPr>
              <w:t xml:space="preserve">.</w:t>
            </w:r>
          </w:p>
        </w:tc>
      </w:tr>
    </w:tbl>
    <w:p w:rsidR="00000000" w:rsidDel="00000000" w:rsidP="00000000" w:rsidRDefault="00000000" w:rsidRPr="00000000" w14:paraId="00000076">
      <w:pPr>
        <w:widowControl w:val="0"/>
        <w:ind w:firstLine="0"/>
        <w:rPr>
          <w:sz w:val="28"/>
          <w:szCs w:val="28"/>
        </w:rPr>
      </w:pPr>
      <w:r w:rsidDel="00000000" w:rsidR="00000000" w:rsidRPr="00000000">
        <w:rPr>
          <w:rtl w:val="0"/>
        </w:rPr>
      </w:r>
    </w:p>
    <w:p w:rsidR="00000000" w:rsidDel="00000000" w:rsidP="00000000" w:rsidRDefault="00000000" w:rsidRPr="00000000" w14:paraId="00000077">
      <w:pPr>
        <w:widowControl w:val="0"/>
        <w:ind w:right="0" w:firstLine="0"/>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78">
      <w:pPr>
        <w:widowControl w:val="0"/>
        <w:ind w:firstLine="0"/>
        <w:rPr>
          <w:b w:val="1"/>
          <w:bCs w:val="1"/>
          <w:sz w:val="28"/>
          <w:szCs w:val="28"/>
        </w:rPr>
      </w:pPr>
      <w:r w:rsidDel="00000000" w:rsidR="00000000" w:rsidRPr="00000000">
        <w:rPr>
          <w:rtl w:val="0"/>
        </w:rPr>
      </w:r>
    </w:p>
    <w:tbl>
      <w:tblPr>
        <w:tblStyle w:val="Table5"/>
        <w:tblW w:w="8930.0" w:type="dxa"/>
        <w:jc w:val="left"/>
        <w:tblInd w:w="137.0" w:type="dxa"/>
        <w:tblLayout w:type="fixed"/>
        <w:tblLook w:val="0400"/>
      </w:tblPr>
      <w:tblGrid>
        <w:gridCol w:w="1172"/>
        <w:gridCol w:w="3397"/>
        <w:gridCol w:w="630"/>
        <w:gridCol w:w="630"/>
        <w:gridCol w:w="671"/>
        <w:gridCol w:w="2430"/>
        <w:tblGridChange w:id="0">
          <w:tblGrid>
            <w:gridCol w:w="1172"/>
            <w:gridCol w:w="3397"/>
            <w:gridCol w:w="630"/>
            <w:gridCol w:w="630"/>
            <w:gridCol w:w="671"/>
            <w:gridCol w:w="2430"/>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widowControl w:val="0"/>
              <w:ind w:firstLine="0"/>
              <w:jc w:val="center"/>
              <w:rPr>
                <w:sz w:val="28"/>
                <w:szCs w:val="28"/>
              </w:rPr>
            </w:pPr>
            <w:r w:rsidDel="00000000" w:rsidR="00000000" w:rsidRPr="00000000">
              <w:rPr>
                <w:b w:val="1"/>
                <w:bCs w:val="1"/>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widowControl w:val="0"/>
              <w:ind w:firstLine="0"/>
              <w:jc w:val="center"/>
              <w:rPr>
                <w:sz w:val="28"/>
                <w:szCs w:val="28"/>
              </w:rPr>
            </w:pPr>
            <w:r w:rsidDel="00000000" w:rsidR="00000000" w:rsidRPr="00000000">
              <w:rPr>
                <w:b w:val="1"/>
                <w:bCs w:val="1"/>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widowControl w:val="0"/>
              <w:ind w:firstLine="0"/>
              <w:jc w:val="center"/>
              <w:rPr>
                <w:sz w:val="28"/>
                <w:szCs w:val="28"/>
              </w:rPr>
            </w:pPr>
            <w:r w:rsidDel="00000000" w:rsidR="00000000" w:rsidRPr="00000000">
              <w:rPr>
                <w:b w:val="1"/>
                <w:bCs w:val="1"/>
                <w:rtl w:val="0"/>
              </w:rPr>
              <w:t xml:space="preserve">Number of hours, of which :</w:t>
            </w:r>
            <w:r w:rsidDel="00000000" w:rsidR="00000000" w:rsidRPr="00000000">
              <w:rPr>
                <w:rtl w:val="0"/>
              </w:rPr>
            </w:r>
          </w:p>
        </w:tc>
      </w:tr>
      <w:tr>
        <w:trPr>
          <w:cantSplit w:val="0"/>
          <w:trHeight w:val="128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widowControl w:val="0"/>
              <w:tabs>
                <w:tab w:val="center" w:leader="none" w:pos="4153"/>
                <w:tab w:val="center" w:leader="none" w:pos="4677"/>
                <w:tab w:val="right" w:leader="none" w:pos="8306"/>
                <w:tab w:val="right" w:leader="none" w:pos="9355"/>
              </w:tabs>
              <w:ind w:firstLine="0"/>
              <w:rPr>
                <w:sz w:val="28"/>
                <w:szCs w:val="28"/>
              </w:rPr>
            </w:pPr>
            <w:r w:rsidDel="00000000" w:rsidR="00000000" w:rsidRPr="00000000">
              <w:rPr>
                <w:b w:val="1"/>
                <w:bCs w:val="1"/>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 .</w:t>
            </w:r>
          </w:p>
          <w:p w:rsidR="00000000" w:rsidDel="00000000" w:rsidP="00000000" w:rsidRDefault="00000000" w:rsidRPr="00000000" w14:paraId="00000083">
            <w:pPr>
              <w:widowControl w:val="0"/>
              <w:ind w:firstLine="0"/>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widowControl w:val="0"/>
              <w:tabs>
                <w:tab w:val="center" w:leader="none" w:pos="4153"/>
                <w:tab w:val="center" w:leader="none" w:pos="4677"/>
                <w:tab w:val="right" w:leader="none" w:pos="8306"/>
                <w:tab w:val="right" w:leader="none" w:pos="9355"/>
              </w:tabs>
              <w:ind w:firstLine="0"/>
              <w:rPr>
                <w:sz w:val="28"/>
                <w:szCs w:val="28"/>
              </w:rPr>
            </w:pPr>
            <w:r w:rsidDel="00000000" w:rsidR="00000000" w:rsidRPr="00000000">
              <w:rPr>
                <w:b w:val="1"/>
                <w:bCs w:val="1"/>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widowControl w:val="0"/>
              <w:tabs>
                <w:tab w:val="center" w:leader="none" w:pos="4153"/>
                <w:tab w:val="center" w:leader="none" w:pos="4677"/>
                <w:tab w:val="right" w:leader="none" w:pos="8306"/>
                <w:tab w:val="right" w:leader="none" w:pos="9355"/>
              </w:tabs>
              <w:ind w:firstLine="0"/>
              <w:rPr>
                <w:sz w:val="28"/>
                <w:szCs w:val="28"/>
              </w:rPr>
            </w:pPr>
            <w:r w:rsidDel="00000000" w:rsidR="00000000" w:rsidRPr="00000000">
              <w:rPr>
                <w:b w:val="1"/>
                <w:bCs w:val="1"/>
                <w:rtl w:val="0"/>
              </w:rPr>
              <w:t xml:space="preserve">Teaching methods /assessment methods</w:t>
            </w:r>
            <w:r w:rsidDel="00000000" w:rsidR="00000000" w:rsidRPr="00000000">
              <w:rPr>
                <w:rtl w:val="0"/>
              </w:rPr>
            </w:r>
          </w:p>
        </w:tc>
      </w:tr>
      <w:tr>
        <w:trPr>
          <w:cantSplit w:val="0"/>
          <w:trHeight w:val="1124"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6">
            <w:pPr>
              <w:widowControl w:val="0"/>
              <w:ind w:firstLine="0"/>
              <w:jc w:val="center"/>
              <w:rPr>
                <w:sz w:val="28"/>
                <w:szCs w:val="28"/>
              </w:rPr>
            </w:pPr>
            <w:r w:rsidDel="00000000" w:rsidR="00000000" w:rsidRPr="00000000">
              <w:rPr>
                <w:b w:val="1"/>
                <w:bCs w:val="1"/>
                <w:sz w:val="28"/>
                <w:szCs w:val="28"/>
                <w:rtl w:val="0"/>
              </w:rPr>
              <w:t xml:space="preserve">8</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semester</w:t>
            </w:r>
            <w:r w:rsidDel="00000000" w:rsidR="00000000" w:rsidRPr="00000000">
              <w:rPr>
                <w:rtl w:val="0"/>
              </w:rPr>
            </w:r>
          </w:p>
          <w:p w:rsidR="00000000" w:rsidDel="00000000" w:rsidP="00000000" w:rsidRDefault="00000000" w:rsidRPr="00000000" w14:paraId="00000087">
            <w:pPr>
              <w:widowControl w:val="0"/>
              <w:ind w:firstLine="0"/>
              <w:jc w:val="center"/>
              <w:rPr>
                <w:sz w:val="28"/>
                <w:szCs w:val="28"/>
              </w:rPr>
            </w:pPr>
            <w:r w:rsidDel="00000000" w:rsidR="00000000" w:rsidRPr="00000000">
              <w:rPr>
                <w:b w:val="1"/>
                <w:bCs w:val="1"/>
                <w:sz w:val="28"/>
                <w:szCs w:val="28"/>
                <w:rtl w:val="0"/>
              </w:rPr>
              <w:t xml:space="preserve">Content module 1.</w:t>
            </w:r>
            <w:r w:rsidDel="00000000" w:rsidR="00000000" w:rsidRPr="00000000">
              <w:rPr>
                <w:rtl w:val="0"/>
              </w:rPr>
            </w:r>
          </w:p>
          <w:p w:rsidR="00000000" w:rsidDel="00000000" w:rsidP="00000000" w:rsidRDefault="00000000" w:rsidRPr="00000000" w14:paraId="00000088">
            <w:pPr>
              <w:widowControl w:val="0"/>
              <w:ind w:firstLine="0"/>
              <w:jc w:val="center"/>
              <w:rPr>
                <w:sz w:val="28"/>
                <w:szCs w:val="28"/>
              </w:rPr>
            </w:pPr>
            <w:r w:rsidDel="00000000" w:rsidR="00000000" w:rsidRPr="00000000">
              <w:rPr>
                <w:sz w:val="28"/>
                <w:szCs w:val="28"/>
                <w:rtl w:val="0"/>
              </w:rPr>
              <w:t xml:space="preserve">Theoretical foundations of project management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D">
            <w:pPr>
              <w:widowControl w:val="0"/>
              <w:ind w:firstLine="0"/>
              <w:rPr>
                <w:b w:val="1"/>
                <w:bCs w:val="1"/>
              </w:rPr>
            </w:pPr>
            <w:r w:rsidDel="00000000" w:rsidR="00000000" w:rsidRPr="00000000">
              <w:rPr>
                <w:b w:val="1"/>
                <w:bCs w:val="1"/>
                <w:rtl w:val="0"/>
              </w:rPr>
              <w:t xml:space="preserve">Teaching methods: </w:t>
            </w:r>
            <w:r w:rsidDel="00000000" w:rsidR="00000000" w:rsidRPr="00000000">
              <w:rPr>
                <w:rtl w:val="0"/>
              </w:rPr>
              <w:t xml:space="preserve">verbal (teaching lecture; conversation; educational discussion); inductive method; deductive method; translational method; analytical; synthetic; practical (working with plots of legal cases); explanatory-illustrative; reproductive; problem-based presentation method; partially search; research; interactive methods (situation analysis; discussions, debates, polemics; dialogue, synthesis of thoughts; brainstorming; skills development; situational modeling, processing of discussion questions); modeling of professional activity; innovative teaching methods (competence-based; project-research); case method.</w:t>
            </w:r>
            <w:r w:rsidDel="00000000" w:rsidR="00000000" w:rsidRPr="00000000">
              <w:rPr>
                <w:rtl w:val="0"/>
              </w:rPr>
            </w:r>
          </w:p>
          <w:p w:rsidR="00000000" w:rsidDel="00000000" w:rsidP="00000000" w:rsidRDefault="00000000" w:rsidRPr="00000000" w14:paraId="0000008E">
            <w:pPr>
              <w:widowControl w:val="0"/>
              <w:ind w:firstLine="0"/>
              <w:rPr/>
            </w:pPr>
            <w:r w:rsidDel="00000000" w:rsidR="00000000" w:rsidRPr="00000000">
              <w:rPr>
                <w:b w:val="1"/>
                <w:bCs w:val="1"/>
                <w:rtl w:val="0"/>
              </w:rPr>
              <w:t xml:space="preserve">Assessment</w:t>
            </w:r>
            <w:r w:rsidDel="00000000" w:rsidR="00000000" w:rsidRPr="00000000">
              <w:rPr>
                <w:rtl w:val="0"/>
              </w:rPr>
              <w:t xml:space="preserve"> </w:t>
            </w:r>
            <w:r w:rsidDel="00000000" w:rsidR="00000000" w:rsidRPr="00000000">
              <w:rPr>
                <w:b w:val="1"/>
                <w:bCs w:val="1"/>
                <w:rtl w:val="0"/>
              </w:rPr>
              <w:t xml:space="preserve">methods:</w:t>
            </w:r>
            <w:r w:rsidDel="00000000" w:rsidR="00000000" w:rsidRPr="00000000">
              <w:rPr>
                <w:rtl w:val="0"/>
              </w:rPr>
              <w:t xml:space="preserve">oral control (oral survey, assessment of participation in discussions, other interactive learning methods); written control (tests, independent work, essays); test control (closed-form tests: test-alternative, test-correspondence); method of self-control and self-assessment; evaluation of case tasks.</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ind w:firstLine="0"/>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ind w:firstLine="0"/>
              <w:jc w:val="left"/>
              <w:rPr>
                <w:sz w:val="28"/>
                <w:szCs w:val="28"/>
              </w:rPr>
            </w:pPr>
            <w:r w:rsidDel="00000000" w:rsidR="00000000" w:rsidRPr="00000000">
              <w:rPr>
                <w:sz w:val="28"/>
                <w:szCs w:val="28"/>
                <w:rtl w:val="0"/>
              </w:rPr>
              <w:t xml:space="preserve">Modern project management: from theory to practice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2">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3">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ind w:firstLine="0"/>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ind w:firstLine="0"/>
              <w:jc w:val="left"/>
              <w:rPr>
                <w:sz w:val="28"/>
                <w:szCs w:val="28"/>
              </w:rPr>
            </w:pPr>
            <w:r w:rsidDel="00000000" w:rsidR="00000000" w:rsidRPr="00000000">
              <w:rPr>
                <w:sz w:val="28"/>
                <w:szCs w:val="28"/>
                <w:rtl w:val="0"/>
              </w:rPr>
              <w:t xml:space="preserve">Project Lifecycle: A Practical Approach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8">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9">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ind w:firstLine="0"/>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ind w:firstLine="0"/>
              <w:jc w:val="left"/>
              <w:rPr>
                <w:sz w:val="28"/>
                <w:szCs w:val="28"/>
              </w:rPr>
            </w:pPr>
            <w:r w:rsidDel="00000000" w:rsidR="00000000" w:rsidRPr="00000000">
              <w:rPr>
                <w:sz w:val="28"/>
                <w:szCs w:val="28"/>
                <w:rtl w:val="0"/>
              </w:rPr>
              <w:t xml:space="preserve">Stakeholder Management: Communications, Influence, and Partnerships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E">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widowControl w:val="0"/>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ind w:firstLine="0"/>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ind w:firstLine="0"/>
              <w:jc w:val="left"/>
              <w:rPr>
                <w:sz w:val="28"/>
                <w:szCs w:val="28"/>
              </w:rPr>
            </w:pPr>
            <w:r w:rsidDel="00000000" w:rsidR="00000000" w:rsidRPr="00000000">
              <w:rPr>
                <w:sz w:val="28"/>
                <w:szCs w:val="28"/>
                <w:rtl w:val="0"/>
              </w:rPr>
              <w:t xml:space="preserve">Project management standards and methodologies (PMBOK, Agile, PRINCE2)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4">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5">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ind w:firstLine="0"/>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ind w:firstLine="0"/>
              <w:jc w:val="left"/>
              <w:rPr>
                <w:sz w:val="28"/>
                <w:szCs w:val="28"/>
              </w:rPr>
            </w:pPr>
            <w:r w:rsidDel="00000000" w:rsidR="00000000" w:rsidRPr="00000000">
              <w:rPr>
                <w:sz w:val="28"/>
                <w:szCs w:val="28"/>
                <w:rtl w:val="0"/>
              </w:rPr>
              <w:t xml:space="preserve">The role of a project manager: competencies and soft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ind w:firstLine="0"/>
              <w:rPr>
                <w:sz w:val="28"/>
                <w:szCs w:val="28"/>
              </w:rPr>
            </w:pPr>
            <w:r w:rsidDel="00000000" w:rsidR="00000000" w:rsidRPr="00000000">
              <w:rPr>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ind w:firstLine="0"/>
              <w:rPr>
                <w:sz w:val="28"/>
                <w:szCs w:val="28"/>
              </w:rPr>
            </w:pPr>
            <w:r w:rsidDel="00000000" w:rsidR="00000000" w:rsidRPr="00000000">
              <w:rPr>
                <w:sz w:val="28"/>
                <w:szCs w:val="28"/>
                <w:rtl w:val="0"/>
              </w:rPr>
              <w:t xml:space="preserve">Ethics and social responsibility in projects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0">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1">
            <w:pPr>
              <w:widowControl w:val="0"/>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66"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3">
            <w:pPr>
              <w:widowControl w:val="0"/>
              <w:ind w:firstLine="0"/>
              <w:jc w:val="center"/>
              <w:rPr>
                <w:b w:val="1"/>
                <w:bCs w:val="1"/>
                <w:sz w:val="28"/>
                <w:szCs w:val="28"/>
              </w:rPr>
            </w:pPr>
            <w:r w:rsidDel="00000000" w:rsidR="00000000" w:rsidRPr="00000000">
              <w:rPr>
                <w:b w:val="1"/>
                <w:bCs w:val="1"/>
                <w:sz w:val="28"/>
                <w:szCs w:val="28"/>
                <w:rtl w:val="0"/>
              </w:rPr>
              <w:t xml:space="preserve">Content module 2.</w:t>
            </w:r>
          </w:p>
          <w:p w:rsidR="00000000" w:rsidDel="00000000" w:rsidP="00000000" w:rsidRDefault="00000000" w:rsidRPr="00000000" w14:paraId="000000B4">
            <w:pPr>
              <w:widowControl w:val="0"/>
              <w:ind w:firstLine="0"/>
              <w:jc w:val="center"/>
              <w:rPr>
                <w:sz w:val="28"/>
                <w:szCs w:val="28"/>
              </w:rPr>
            </w:pPr>
            <w:r w:rsidDel="00000000" w:rsidR="00000000" w:rsidRPr="00000000">
              <w:rPr>
                <w:sz w:val="28"/>
                <w:szCs w:val="28"/>
                <w:rtl w:val="0"/>
              </w:rPr>
              <w:t xml:space="preserve">Practical project management tools and technologies</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ind w:firstLine="0"/>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ind w:firstLine="0"/>
              <w:jc w:val="left"/>
              <w:rPr>
                <w:sz w:val="28"/>
                <w:szCs w:val="28"/>
              </w:rPr>
            </w:pPr>
            <w:r w:rsidDel="00000000" w:rsidR="00000000" w:rsidRPr="00000000">
              <w:rPr>
                <w:sz w:val="28"/>
                <w:szCs w:val="28"/>
                <w:rtl w:val="0"/>
              </w:rPr>
              <w:t xml:space="preserve">Project planning and task breakdown (WBS, OBS)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D">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E">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ind w:firstLine="0"/>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ind w:firstLine="0"/>
              <w:jc w:val="left"/>
              <w:rPr>
                <w:sz w:val="28"/>
                <w:szCs w:val="28"/>
              </w:rPr>
            </w:pPr>
            <w:r w:rsidDel="00000000" w:rsidR="00000000" w:rsidRPr="00000000">
              <w:rPr>
                <w:sz w:val="28"/>
                <w:szCs w:val="28"/>
                <w:rtl w:val="0"/>
              </w:rPr>
              <w:t xml:space="preserve">Time management and execution schedules (Gantt, Critical Path, Agile board)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4">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ind w:firstLine="0"/>
              <w:rPr>
                <w:sz w:val="28"/>
                <w:szCs w:val="28"/>
              </w:rPr>
            </w:pPr>
            <w:r w:rsidDel="00000000" w:rsidR="00000000" w:rsidRPr="00000000">
              <w:rPr>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ind w:firstLine="0"/>
              <w:jc w:val="left"/>
              <w:rPr>
                <w:sz w:val="28"/>
                <w:szCs w:val="28"/>
              </w:rPr>
            </w:pPr>
            <w:r w:rsidDel="00000000" w:rsidR="00000000" w:rsidRPr="00000000">
              <w:rPr>
                <w:sz w:val="28"/>
                <w:szCs w:val="28"/>
                <w:rtl w:val="0"/>
              </w:rPr>
              <w:t xml:space="preserve">Resource management and project budgeting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widowControl w:val="0"/>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ind w:firstLine="0"/>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ind w:firstLine="0"/>
              <w:jc w:val="left"/>
              <w:rPr>
                <w:sz w:val="28"/>
                <w:szCs w:val="28"/>
              </w:rPr>
            </w:pPr>
            <w:r w:rsidDel="00000000" w:rsidR="00000000" w:rsidRPr="00000000">
              <w:rPr>
                <w:sz w:val="28"/>
                <w:szCs w:val="28"/>
                <w:rtl w:val="0"/>
              </w:rPr>
              <w:t xml:space="preserve">Project Risks and Uncertainties: Assessment and Response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F">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0">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ind w:firstLine="0"/>
              <w:rPr>
                <w:sz w:val="28"/>
                <w:szCs w:val="28"/>
              </w:rPr>
            </w:pPr>
            <w:r w:rsidDel="00000000" w:rsidR="00000000" w:rsidRPr="00000000">
              <w:rPr>
                <w:sz w:val="28"/>
                <w:szCs w:val="28"/>
                <w:rtl w:val="0"/>
              </w:rPr>
              <w:t xml:space="preserve">Topic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ind w:firstLine="0"/>
              <w:jc w:val="left"/>
              <w:rPr>
                <w:sz w:val="28"/>
                <w:szCs w:val="28"/>
              </w:rPr>
            </w:pPr>
            <w:r w:rsidDel="00000000" w:rsidR="00000000" w:rsidRPr="00000000">
              <w:rPr>
                <w:sz w:val="28"/>
                <w:szCs w:val="28"/>
                <w:rtl w:val="0"/>
              </w:rPr>
              <w:t xml:space="preserve">Teamwork and communication in a modern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5">
            <w:pPr>
              <w:widowControl w:val="0"/>
              <w:ind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6">
            <w:pPr>
              <w:widowControl w:val="0"/>
              <w:ind w:firstLine="0"/>
              <w:jc w:val="center"/>
              <w:rPr>
                <w:sz w:val="28"/>
                <w:szCs w:val="28"/>
              </w:rPr>
            </w:pPr>
            <w:r w:rsidDel="00000000" w:rsidR="00000000" w:rsidRPr="00000000">
              <w:rPr>
                <w:sz w:val="28"/>
                <w:szCs w:val="28"/>
                <w:rtl w:val="0"/>
              </w:rPr>
              <w:t xml:space="preserve">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267"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D8">
            <w:pPr>
              <w:widowControl w:val="0"/>
              <w:ind w:firstLine="0"/>
              <w:rPr>
                <w:sz w:val="28"/>
                <w:szCs w:val="28"/>
              </w:rPr>
            </w:pPr>
            <w:r w:rsidDel="00000000" w:rsidR="00000000" w:rsidRPr="00000000">
              <w:rPr>
                <w:sz w:val="28"/>
                <w:szCs w:val="28"/>
                <w:rtl w:val="0"/>
              </w:rPr>
              <w:t xml:space="preserve">Topic 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9">
            <w:pPr>
              <w:widowControl w:val="0"/>
              <w:ind w:firstLine="0"/>
              <w:jc w:val="left"/>
              <w:rPr>
                <w:sz w:val="28"/>
                <w:szCs w:val="28"/>
              </w:rPr>
            </w:pPr>
            <w:r w:rsidDel="00000000" w:rsidR="00000000" w:rsidRPr="00000000">
              <w:rPr>
                <w:sz w:val="28"/>
                <w:szCs w:val="28"/>
                <w:rtl w:val="0"/>
              </w:rPr>
              <w:t xml:space="preserve">Monitoring and project completion: results and lessons learned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A">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B">
            <w:pPr>
              <w:widowControl w:val="0"/>
              <w:ind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C">
            <w:pPr>
              <w:widowControl w:val="0"/>
              <w:ind w:firstLine="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ind w:firstLine="0"/>
              <w:jc w:val="center"/>
              <w:rPr>
                <w:sz w:val="28"/>
                <w:szCs w:val="28"/>
              </w:rPr>
            </w:pPr>
            <w:r w:rsidDel="00000000" w:rsidR="00000000" w:rsidRPr="00000000">
              <w:rPr>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ind w:firstLine="0"/>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ind w:firstLine="0"/>
              <w:jc w:val="center"/>
              <w:rPr>
                <w:b w:val="1"/>
                <w:bCs w:val="1"/>
                <w:sz w:val="28"/>
                <w:szCs w:val="28"/>
              </w:rPr>
            </w:pPr>
            <w:r w:rsidDel="00000000" w:rsidR="00000000" w:rsidRPr="00000000">
              <w:rPr>
                <w:b w:val="1"/>
                <w:bCs w:val="1"/>
                <w:sz w:val="28"/>
                <w:szCs w:val="28"/>
                <w:rtl w:val="0"/>
              </w:rPr>
              <w:t xml:space="preserve">20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7">
            <w:pPr>
              <w:widowControl w:val="0"/>
              <w:ind w:firstLine="0"/>
              <w:jc w:val="center"/>
              <w:rPr>
                <w:sz w:val="28"/>
                <w:szCs w:val="28"/>
              </w:rPr>
            </w:pPr>
            <w:r w:rsidDel="00000000" w:rsidR="00000000" w:rsidRPr="00000000">
              <w:rPr>
                <w:b w:val="1"/>
                <w:bCs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8">
            <w:pPr>
              <w:widowControl w:val="0"/>
              <w:ind w:firstLine="0"/>
              <w:jc w:val="center"/>
              <w:rPr>
                <w:sz w:val="28"/>
                <w:szCs w:val="28"/>
              </w:rPr>
            </w:pPr>
            <w:r w:rsidDel="00000000" w:rsidR="00000000" w:rsidRPr="00000000">
              <w:rPr>
                <w:b w:val="1"/>
                <w:bCs w:val="1"/>
                <w:sz w:val="28"/>
                <w:szCs w:val="28"/>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ind w:firstLine="0"/>
              <w:jc w:val="center"/>
              <w:rPr>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ind w:firstLine="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0F0">
      <w:pPr>
        <w:widowControl w:val="0"/>
        <w:ind w:firstLine="0"/>
        <w:rPr>
          <w:sz w:val="28"/>
          <w:szCs w:val="2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104">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tbl>
      <w:tblPr>
        <w:tblStyle w:val="Table6"/>
        <w:tblW w:w="9089.0" w:type="dxa"/>
        <w:jc w:val="left"/>
        <w:tblInd w:w="-5.0" w:type="dxa"/>
        <w:tblLayout w:type="fixed"/>
        <w:tblLook w:val="0400"/>
      </w:tblPr>
      <w:tblGrid>
        <w:gridCol w:w="1154"/>
        <w:gridCol w:w="361"/>
        <w:gridCol w:w="356"/>
        <w:gridCol w:w="361"/>
        <w:gridCol w:w="356"/>
        <w:gridCol w:w="362"/>
        <w:gridCol w:w="328"/>
        <w:gridCol w:w="333"/>
        <w:gridCol w:w="328"/>
        <w:gridCol w:w="372"/>
        <w:gridCol w:w="411"/>
        <w:gridCol w:w="409"/>
        <w:gridCol w:w="410"/>
        <w:gridCol w:w="1405"/>
        <w:gridCol w:w="1077"/>
        <w:gridCol w:w="1066"/>
        <w:tblGridChange w:id="0">
          <w:tblGrid>
            <w:gridCol w:w="1154"/>
            <w:gridCol w:w="361"/>
            <w:gridCol w:w="356"/>
            <w:gridCol w:w="361"/>
            <w:gridCol w:w="356"/>
            <w:gridCol w:w="362"/>
            <w:gridCol w:w="328"/>
            <w:gridCol w:w="333"/>
            <w:gridCol w:w="328"/>
            <w:gridCol w:w="372"/>
            <w:gridCol w:w="411"/>
            <w:gridCol w:w="409"/>
            <w:gridCol w:w="410"/>
            <w:gridCol w:w="1405"/>
            <w:gridCol w:w="1077"/>
            <w:gridCol w:w="1066"/>
          </w:tblGrid>
        </w:tblGridChange>
      </w:tblGrid>
      <w:tr>
        <w:trPr>
          <w:cantSplit w:val="0"/>
          <w:trHeight w:val="65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5">
            <w:pPr>
              <w:widowControl w:val="0"/>
              <w:ind w:firstLine="0"/>
              <w:rPr>
                <w:sz w:val="28"/>
                <w:szCs w:val="28"/>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widowControl w:val="0"/>
              <w:ind w:firstLine="0"/>
              <w:jc w:val="center"/>
              <w:rPr>
                <w:sz w:val="28"/>
                <w:szCs w:val="28"/>
              </w:rPr>
            </w:pPr>
            <w:r w:rsidDel="00000000" w:rsidR="00000000" w:rsidRPr="00000000">
              <w:rPr>
                <w:sz w:val="28"/>
                <w:szCs w:val="28"/>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2">
            <w:pPr>
              <w:widowControl w:val="0"/>
              <w:ind w:firstLine="0"/>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14">
            <w:pPr>
              <w:widowControl w:val="0"/>
              <w:ind w:firstLine="0"/>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widowControl w:val="0"/>
              <w:ind w:firstLine="0"/>
              <w:jc w:val="center"/>
              <w:rPr>
                <w:sz w:val="28"/>
                <w:szCs w:val="28"/>
              </w:rPr>
            </w:pPr>
            <w:r w:rsidDel="00000000" w:rsidR="00000000" w:rsidRPr="00000000">
              <w:rPr>
                <w:sz w:val="28"/>
                <w:szCs w:val="28"/>
                <w:rtl w:val="0"/>
              </w:rPr>
              <w:t xml:space="preserve">Total points</w:t>
            </w:r>
          </w:p>
        </w:tc>
      </w:tr>
      <w:tr>
        <w:trPr>
          <w:cantSplit w:val="1"/>
          <w:trHeight w:val="1134" w:hRule="atLeast"/>
          <w:tblHeader w:val="0"/>
        </w:trPr>
        <w:tc>
          <w:tcPr>
            <w:tcBorders>
              <w:left w:color="000000" w:space="0" w:sz="4" w:val="single"/>
              <w:bottom w:color="000000" w:space="0" w:sz="4" w:val="single"/>
            </w:tcBorders>
          </w:tcPr>
          <w:p w:rsidR="00000000" w:rsidDel="00000000" w:rsidP="00000000" w:rsidRDefault="00000000" w:rsidRPr="00000000" w14:paraId="00000116">
            <w:pPr>
              <w:widowControl w:val="0"/>
              <w:ind w:firstLine="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17">
            <w:pPr>
              <w:widowControl w:val="0"/>
              <w:ind w:firstLine="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18">
            <w:pPr>
              <w:widowControl w:val="0"/>
              <w:ind w:firstLine="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19">
            <w:pPr>
              <w:widowControl w:val="0"/>
              <w:ind w:firstLine="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A">
            <w:pPr>
              <w:widowControl w:val="0"/>
              <w:ind w:firstLine="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B">
            <w:pPr>
              <w:widowControl w:val="0"/>
              <w:ind w:firstLine="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C">
            <w:pPr>
              <w:widowControl w:val="0"/>
              <w:ind w:firstLine="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D">
            <w:pPr>
              <w:widowControl w:val="0"/>
              <w:ind w:firstLine="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E">
            <w:pPr>
              <w:widowControl w:val="0"/>
              <w:ind w:firstLine="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ind w:firstLine="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120">
            <w:pPr>
              <w:widowControl w:val="0"/>
              <w:ind w:firstLine="0"/>
              <w:jc w:val="center"/>
              <w:rPr>
                <w:sz w:val="28"/>
                <w:szCs w:val="28"/>
              </w:rPr>
            </w:pPr>
            <w:r w:rsidDel="00000000" w:rsidR="00000000" w:rsidRPr="00000000">
              <w:rPr>
                <w:sz w:val="28"/>
                <w:szCs w:val="28"/>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ind w:firstLine="0"/>
              <w:jc w:val="center"/>
              <w:rPr>
                <w:sz w:val="28"/>
                <w:szCs w:val="28"/>
              </w:rPr>
            </w:pPr>
            <w:r w:rsidDel="00000000" w:rsidR="00000000" w:rsidRPr="00000000">
              <w:rPr>
                <w:sz w:val="28"/>
                <w:szCs w:val="28"/>
                <w:rtl w:val="0"/>
              </w:rPr>
              <w:t xml:space="preserve">Topic 11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ind w:firstLine="0"/>
              <w:jc w:val="center"/>
              <w:rPr>
                <w:sz w:val="28"/>
                <w:szCs w:val="28"/>
              </w:rPr>
            </w:pPr>
            <w:r w:rsidDel="00000000" w:rsidR="00000000" w:rsidRPr="00000000">
              <w:rPr>
                <w:sz w:val="28"/>
                <w:szCs w:val="28"/>
                <w:rtl w:val="0"/>
              </w:rPr>
              <w:t xml:space="preserve">Topic 12</w:t>
            </w:r>
          </w:p>
        </w:tc>
        <w:tc>
          <w:tcPr>
            <w:vMerge w:val="restart"/>
            <w:tcBorders>
              <w:left w:color="000000" w:space="0" w:sz="4" w:val="single"/>
            </w:tcBorders>
          </w:tcPr>
          <w:p w:rsidR="00000000" w:rsidDel="00000000" w:rsidP="00000000" w:rsidRDefault="00000000" w:rsidRPr="00000000" w14:paraId="00000123">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24">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25">
            <w:pPr>
              <w:widowControl w:val="0"/>
              <w:ind w:firstLine="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26">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27">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28">
            <w:pPr>
              <w:widowControl w:val="0"/>
              <w:ind w:firstLine="0"/>
              <w:jc w:val="center"/>
              <w:rPr>
                <w:sz w:val="28"/>
                <w:szCs w:val="28"/>
              </w:rPr>
            </w:pPr>
            <w:r w:rsidDel="00000000" w:rsidR="00000000" w:rsidRPr="00000000">
              <w:rPr>
                <w:sz w:val="28"/>
                <w:szCs w:val="28"/>
                <w:rtl w:val="0"/>
              </w:rPr>
              <w:t xml:space="preserve">40</w:t>
            </w:r>
          </w:p>
        </w:tc>
        <w:tc>
          <w:tcPr>
            <w:tcBorders>
              <w:left w:color="000000" w:space="0" w:sz="4" w:val="single"/>
              <w:right w:color="000000" w:space="0" w:sz="4" w:val="single"/>
            </w:tcBorders>
          </w:tcPr>
          <w:p w:rsidR="00000000" w:rsidDel="00000000" w:rsidP="00000000" w:rsidRDefault="00000000" w:rsidRPr="00000000" w14:paraId="00000129">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2A">
            <w:pPr>
              <w:widowControl w:val="0"/>
              <w:ind w:firstLine="0"/>
              <w:jc w:val="center"/>
              <w:rPr>
                <w:sz w:val="28"/>
                <w:szCs w:val="28"/>
              </w:rPr>
            </w:pPr>
            <w:r w:rsidDel="00000000" w:rsidR="00000000" w:rsidRPr="00000000">
              <w:rPr>
                <w:rtl w:val="0"/>
              </w:rPr>
            </w:r>
          </w:p>
          <w:p w:rsidR="00000000" w:rsidDel="00000000" w:rsidP="00000000" w:rsidRDefault="00000000" w:rsidRPr="00000000" w14:paraId="0000012B">
            <w:pPr>
              <w:widowControl w:val="0"/>
              <w:ind w:firstLine="0"/>
              <w:jc w:val="center"/>
              <w:rPr>
                <w:sz w:val="28"/>
                <w:szCs w:val="28"/>
              </w:rPr>
            </w:pPr>
            <w:r w:rsidDel="00000000" w:rsidR="00000000" w:rsidRPr="00000000">
              <w:rPr>
                <w:sz w:val="28"/>
                <w:szCs w:val="28"/>
                <w:rtl w:val="0"/>
              </w:rPr>
              <w:t xml:space="preserve">100</w:t>
            </w:r>
          </w:p>
        </w:tc>
      </w:tr>
      <w:tr>
        <w:trPr>
          <w:cantSplit w:val="0"/>
          <w:trHeight w:val="655" w:hRule="atLeast"/>
          <w:tblHeader w:val="0"/>
        </w:trPr>
        <w:tc>
          <w:tcPr>
            <w:tcBorders>
              <w:left w:color="000000" w:space="0" w:sz="4" w:val="single"/>
              <w:bottom w:color="000000" w:space="0" w:sz="4" w:val="single"/>
            </w:tcBorders>
          </w:tcPr>
          <w:p w:rsidR="00000000" w:rsidDel="00000000" w:rsidP="00000000" w:rsidRDefault="00000000" w:rsidRPr="00000000" w14:paraId="0000012C">
            <w:pPr>
              <w:widowControl w:val="0"/>
              <w:ind w:firstLine="0"/>
              <w:rPr>
                <w:sz w:val="28"/>
                <w:szCs w:val="28"/>
              </w:rPr>
            </w:pPr>
            <w:r w:rsidDel="00000000" w:rsidR="00000000" w:rsidRPr="00000000">
              <w:rPr>
                <w:sz w:val="28"/>
                <w:szCs w:val="28"/>
                <w:rtl w:val="0"/>
              </w:rPr>
              <w:t xml:space="preserve">Work in a seminar class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2E">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0">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1">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3">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4">
            <w:pPr>
              <w:widowControl w:val="0"/>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6">
            <w:pPr>
              <w:widowControl w:val="0"/>
              <w:ind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ind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ind w:firstLine="0"/>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B">
            <w:pPr>
              <w:widowControl w:val="0"/>
              <w:ind w:firstLine="0"/>
              <w:jc w:val="center"/>
              <w:rPr>
                <w:sz w:val="28"/>
                <w:szCs w:val="28"/>
              </w:rPr>
            </w:pPr>
            <w:r w:rsidDel="00000000" w:rsidR="00000000" w:rsidRPr="00000000">
              <w:rPr>
                <w:rtl w:val="0"/>
              </w:rPr>
            </w:r>
          </w:p>
        </w:tc>
      </w:tr>
      <w:tr>
        <w:trPr>
          <w:cantSplit w:val="0"/>
          <w:trHeight w:val="435" w:hRule="atLeast"/>
          <w:tblHeader w:val="0"/>
        </w:trPr>
        <w:tc>
          <w:tcPr>
            <w:tcBorders>
              <w:left w:color="000000" w:space="0" w:sz="4" w:val="single"/>
              <w:bottom w:color="000000" w:space="0" w:sz="4" w:val="single"/>
            </w:tcBorders>
          </w:tcPr>
          <w:p w:rsidR="00000000" w:rsidDel="00000000" w:rsidP="00000000" w:rsidRDefault="00000000" w:rsidRPr="00000000" w14:paraId="0000013C">
            <w:pPr>
              <w:widowControl w:val="0"/>
              <w:ind w:firstLine="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3D">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E">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F">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0">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1">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3">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4">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5">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6">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ind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ind w:firstLine="0"/>
              <w:jc w:val="center"/>
              <w:rPr>
                <w:sz w:val="28"/>
                <w:szCs w:val="28"/>
              </w:rPr>
            </w:pPr>
            <w:r w:rsidDel="00000000" w:rsidR="00000000" w:rsidRPr="00000000">
              <w:rPr>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B">
            <w:pPr>
              <w:widowControl w:val="0"/>
              <w:ind w:firstLine="0"/>
              <w:jc w:val="center"/>
              <w:rPr>
                <w:sz w:val="28"/>
                <w:szCs w:val="28"/>
              </w:rPr>
            </w:pPr>
            <w:r w:rsidDel="00000000" w:rsidR="00000000" w:rsidRPr="00000000">
              <w:rPr>
                <w:rtl w:val="0"/>
              </w:rPr>
            </w:r>
          </w:p>
        </w:tc>
      </w:tr>
    </w:tbl>
    <w:p w:rsidR="00000000" w:rsidDel="00000000" w:rsidP="00000000" w:rsidRDefault="00000000" w:rsidRPr="00000000" w14:paraId="0000014C">
      <w:pPr>
        <w:widowControl w:val="0"/>
        <w:ind w:firstLine="0"/>
        <w:rPr>
          <w:b w:val="1"/>
          <w:bCs w:val="1"/>
          <w:sz w:val="28"/>
          <w:szCs w:val="28"/>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Fundamentals of Project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Fundamentals of Project Management</w:t>
      </w:r>
      <w:r w:rsidDel="00000000" w:rsidR="00000000" w:rsidRPr="00000000">
        <w:rPr>
          <w:color w:val="000000"/>
          <w:sz w:val="28"/>
          <w:szCs w:val="28"/>
          <w:rtl w:val="0"/>
        </w:rPr>
        <w:t xml:space="preserve">”:</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64">
      <w:pPr>
        <w:ind w:firstLine="720"/>
        <w:rPr>
          <w:color w:val="000000"/>
          <w:sz w:val="28"/>
          <w:szCs w:val="28"/>
        </w:rPr>
      </w:pPr>
      <w:r w:rsidDel="00000000" w:rsidR="00000000" w:rsidRPr="00000000">
        <w:rPr>
          <w:rtl w:val="0"/>
        </w:rPr>
      </w:r>
    </w:p>
    <w:p w:rsidR="00000000" w:rsidDel="00000000" w:rsidP="00000000" w:rsidRDefault="00000000" w:rsidRPr="00000000" w14:paraId="00000165">
      <w:pPr>
        <w:ind w:firstLine="720"/>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Fundamentals of Project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66">
      <w:pPr>
        <w:ind w:firstLine="720"/>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67">
      <w:pPr>
        <w:ind w:firstLine="720"/>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68">
      <w:pPr>
        <w:ind w:firstLine="720"/>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69">
      <w:pPr>
        <w:ind w:firstLine="720"/>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6A">
      <w:pPr>
        <w:ind w:firstLine="720"/>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6B">
      <w:pPr>
        <w:ind w:firstLine="720"/>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6C">
      <w:pPr>
        <w:ind w:firstLine="720"/>
        <w:rPr>
          <w:color w:val="000000"/>
          <w:sz w:val="28"/>
          <w:szCs w:val="28"/>
        </w:rPr>
      </w:pPr>
      <w:r w:rsidDel="00000000" w:rsidR="00000000" w:rsidRPr="00000000">
        <w:rPr>
          <w:rtl w:val="0"/>
        </w:rPr>
      </w:r>
    </w:p>
    <w:p w:rsidR="00000000" w:rsidDel="00000000" w:rsidP="00000000" w:rsidRDefault="00000000" w:rsidRPr="00000000" w14:paraId="0000016D">
      <w:pPr>
        <w:ind w:firstLine="720"/>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048.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4908"/>
        <w:tblGridChange w:id="0">
          <w:tblGrid>
            <w:gridCol w:w="2355"/>
            <w:gridCol w:w="1785"/>
            <w:gridCol w:w="49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E">
            <w:pPr>
              <w:widowControl w:val="0"/>
              <w:ind w:firstLine="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F">
            <w:pPr>
              <w:widowControl w:val="0"/>
              <w:ind w:firstLine="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0">
            <w:pPr>
              <w:widowControl w:val="0"/>
              <w:ind w:firstLine="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1">
            <w:pPr>
              <w:widowControl w:val="0"/>
              <w:ind w:firstLine="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2">
            <w:pPr>
              <w:widowControl w:val="0"/>
              <w:ind w:firstLine="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3">
            <w:pPr>
              <w:widowControl w:val="0"/>
              <w:ind w:firstLine="0"/>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4">
            <w:pPr>
              <w:widowControl w:val="0"/>
              <w:ind w:firstLine="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5">
            <w:pPr>
              <w:widowControl w:val="0"/>
              <w:ind w:firstLine="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6">
            <w:pPr>
              <w:widowControl w:val="0"/>
              <w:ind w:firstLine="0"/>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7">
            <w:pPr>
              <w:widowControl w:val="0"/>
              <w:ind w:firstLine="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8">
            <w:pPr>
              <w:widowControl w:val="0"/>
              <w:ind w:firstLine="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9">
            <w:pPr>
              <w:widowControl w:val="0"/>
              <w:ind w:firstLine="0"/>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A">
            <w:pPr>
              <w:widowControl w:val="0"/>
              <w:ind w:firstLine="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B">
            <w:pPr>
              <w:widowControl w:val="0"/>
              <w:ind w:firstLine="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C">
            <w:pPr>
              <w:widowControl w:val="0"/>
              <w:ind w:firstLine="0"/>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7D">
      <w:pPr>
        <w:ind w:firstLine="720"/>
        <w:rPr>
          <w:color w:val="000000"/>
          <w:sz w:val="28"/>
          <w:szCs w:val="28"/>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7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8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012.0" w:type="dxa"/>
        <w:jc w:val="left"/>
        <w:tblInd w:w="55.0" w:type="dxa"/>
        <w:tblLayout w:type="fixed"/>
        <w:tblLook w:val="0000"/>
      </w:tblPr>
      <w:tblGrid>
        <w:gridCol w:w="2592"/>
        <w:gridCol w:w="1459"/>
        <w:gridCol w:w="1418"/>
        <w:gridCol w:w="1559"/>
        <w:gridCol w:w="1984"/>
        <w:tblGridChange w:id="0">
          <w:tblGrid>
            <w:gridCol w:w="2592"/>
            <w:gridCol w:w="1459"/>
            <w:gridCol w:w="1418"/>
            <w:gridCol w:w="1559"/>
            <w:gridCol w:w="1984"/>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tcPr>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9">
      <w:pPr>
        <w:ind w:firstLine="720"/>
        <w:rPr>
          <w:color w:val="000000"/>
          <w:sz w:val="28"/>
          <w:szCs w:val="28"/>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057.0" w:type="dxa"/>
        <w:jc w:val="left"/>
        <w:tblInd w:w="10.0" w:type="dxa"/>
        <w:tblLayout w:type="fixed"/>
        <w:tblLook w:val="0000"/>
      </w:tblPr>
      <w:tblGrid>
        <w:gridCol w:w="1970"/>
        <w:gridCol w:w="1540"/>
        <w:gridCol w:w="3581"/>
        <w:gridCol w:w="1966"/>
        <w:tblGridChange w:id="0">
          <w:tblGrid>
            <w:gridCol w:w="1970"/>
            <w:gridCol w:w="1540"/>
            <w:gridCol w:w="3581"/>
            <w:gridCol w:w="1966"/>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C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C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C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C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C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C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Fundamentals of Project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C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C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D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Fundamentals of Project Management”</w:t>
      </w:r>
      <w:r w:rsidDel="00000000" w:rsidR="00000000" w:rsidRPr="00000000">
        <w:rPr>
          <w:color w:val="000000"/>
          <w:sz w:val="28"/>
          <w:szCs w:val="28"/>
          <w:rtl w:val="0"/>
        </w:rPr>
        <w:t xml:space="preserve">.</w:t>
      </w:r>
    </w:p>
    <w:p w:rsidR="00000000" w:rsidDel="00000000" w:rsidP="00000000" w:rsidRDefault="00000000" w:rsidRPr="00000000" w14:paraId="000001D1">
      <w:pPr>
        <w:widowControl w:val="0"/>
        <w:shd w:fill="ffffff" w:val="clear"/>
        <w:ind w:firstLine="0"/>
        <w:rPr>
          <w:sz w:val="28"/>
          <w:szCs w:val="28"/>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D3">
      <w:pPr>
        <w:widowControl w:val="0"/>
        <w:ind w:right="0" w:firstLine="0"/>
        <w:rPr>
          <w:b w:val="1"/>
          <w:bCs w:val="1"/>
          <w:sz w:val="28"/>
          <w:szCs w:val="28"/>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p>
    <w:p w:rsidR="00000000" w:rsidDel="00000000" w:rsidP="00000000" w:rsidRDefault="00000000" w:rsidRPr="00000000" w14:paraId="000001D5">
      <w:pPr>
        <w:widowControl w:val="0"/>
        <w:numPr>
          <w:ilvl w:val="0"/>
          <w:numId w:val="2"/>
        </w:numPr>
        <w:shd w:fill="ffffff" w:val="clear"/>
        <w:ind w:left="426" w:hanging="426"/>
        <w:rPr>
          <w:sz w:val="28"/>
          <w:szCs w:val="28"/>
        </w:rPr>
      </w:pPr>
      <w:r w:rsidDel="00000000" w:rsidR="00000000" w:rsidRPr="00000000">
        <w:rPr>
          <w:sz w:val="28"/>
          <w:szCs w:val="28"/>
          <w:rtl w:val="0"/>
        </w:rPr>
        <w:t xml:space="preserve">Blaga N. V. Project Management: Textbook. Lviv: Lviv State University of Internal Affairs, 2021. 152 p.</w:t>
      </w:r>
    </w:p>
    <w:p w:rsidR="00000000" w:rsidDel="00000000" w:rsidP="00000000" w:rsidRDefault="00000000" w:rsidRPr="00000000" w14:paraId="000001D6">
      <w:pPr>
        <w:widowControl w:val="0"/>
        <w:numPr>
          <w:ilvl w:val="0"/>
          <w:numId w:val="2"/>
        </w:numPr>
        <w:shd w:fill="ffffff" w:val="clear"/>
        <w:ind w:left="426" w:hanging="426"/>
        <w:rPr>
          <w:sz w:val="28"/>
          <w:szCs w:val="28"/>
        </w:rPr>
      </w:pPr>
      <w:r w:rsidDel="00000000" w:rsidR="00000000" w:rsidRPr="00000000">
        <w:rPr>
          <w:sz w:val="28"/>
          <w:szCs w:val="28"/>
          <w:rtl w:val="0"/>
        </w:rPr>
        <w:t xml:space="preserve">Horbachenko S. A. Project Management: a teaching and methodological manual for the preparation of higher education applicants in the field of knowledge 12 "Information Technologies" / S. A. Horbachenko. Odesa: National University "Olya University", 2020. 263 p.</w:t>
      </w:r>
    </w:p>
    <w:p w:rsidR="00000000" w:rsidDel="00000000" w:rsidP="00000000" w:rsidRDefault="00000000" w:rsidRPr="00000000" w14:paraId="000001D7">
      <w:pPr>
        <w:widowControl w:val="0"/>
        <w:numPr>
          <w:ilvl w:val="0"/>
          <w:numId w:val="2"/>
        </w:numPr>
        <w:shd w:fill="ffffff" w:val="clear"/>
        <w:ind w:left="426" w:hanging="426"/>
        <w:rPr>
          <w:sz w:val="28"/>
          <w:szCs w:val="28"/>
        </w:rPr>
      </w:pPr>
      <w:r w:rsidDel="00000000" w:rsidR="00000000" w:rsidRPr="00000000">
        <w:rPr>
          <w:sz w:val="28"/>
          <w:szCs w:val="28"/>
          <w:rtl w:val="0"/>
        </w:rPr>
        <w:t xml:space="preserve">Pryymak V. Project Management. Textbook. Kyiv: Taras Shevchenko National University of Kyiv. 2017. 464 p.</w:t>
      </w:r>
    </w:p>
    <w:p w:rsidR="00000000" w:rsidDel="00000000" w:rsidP="00000000" w:rsidRDefault="00000000" w:rsidRPr="00000000" w14:paraId="000001D8">
      <w:pPr>
        <w:widowControl w:val="0"/>
        <w:numPr>
          <w:ilvl w:val="0"/>
          <w:numId w:val="2"/>
        </w:numPr>
        <w:shd w:fill="ffffff" w:val="clear"/>
        <w:ind w:left="426" w:hanging="426"/>
        <w:rPr>
          <w:sz w:val="28"/>
          <w:szCs w:val="28"/>
        </w:rPr>
      </w:pPr>
      <w:r w:rsidDel="00000000" w:rsidR="00000000" w:rsidRPr="00000000">
        <w:rPr>
          <w:sz w:val="28"/>
          <w:szCs w:val="28"/>
          <w:rtl w:val="0"/>
        </w:rPr>
        <w:t xml:space="preserve">Mykytyuk P. P., Brych V. Ya., Mykytyuk Yu. I., Trush I. M. Project Management: Textbook [for students of higher education]. Ternopil, 2021. 416 p.</w:t>
      </w:r>
    </w:p>
    <w:p w:rsidR="00000000" w:rsidDel="00000000" w:rsidP="00000000" w:rsidRDefault="00000000" w:rsidRPr="00000000" w14:paraId="000001D9">
      <w:pPr>
        <w:widowControl w:val="0"/>
        <w:numPr>
          <w:ilvl w:val="0"/>
          <w:numId w:val="2"/>
        </w:numPr>
        <w:shd w:fill="ffffff" w:val="clear"/>
        <w:ind w:left="426" w:hanging="426"/>
        <w:rPr>
          <w:sz w:val="28"/>
          <w:szCs w:val="28"/>
        </w:rPr>
      </w:pPr>
      <w:r w:rsidDel="00000000" w:rsidR="00000000" w:rsidRPr="00000000">
        <w:rPr>
          <w:sz w:val="28"/>
          <w:szCs w:val="28"/>
          <w:rtl w:val="0"/>
        </w:rPr>
        <w:t xml:space="preserve">Project management for innovative development of educational organizations of Ukraine: a manual for training masters in the specializations "Educational institution management" and "Project management", advanced training of students, heads of educational institutions / Z.V. Ryabova, A.B. Ermolenko, T.A. Makhyna and others; under the general editorship of academician V.V. Oliynyk, mag.F. Frekh; NAPS of Ukraine, State Higher Educational Institution "Un-t Management of Education"; Kultur Kontakt Austria. K., 2016. 118 p.</w:t>
      </w:r>
    </w:p>
    <w:p w:rsidR="00000000" w:rsidDel="00000000" w:rsidP="00000000" w:rsidRDefault="00000000" w:rsidRPr="00000000" w14:paraId="000001DA">
      <w:pPr>
        <w:widowControl w:val="0"/>
        <w:numPr>
          <w:ilvl w:val="0"/>
          <w:numId w:val="2"/>
        </w:numPr>
        <w:shd w:fill="ffffff" w:val="clear"/>
        <w:ind w:left="426" w:hanging="426"/>
        <w:rPr>
          <w:sz w:val="28"/>
          <w:szCs w:val="28"/>
        </w:rPr>
      </w:pPr>
      <w:r w:rsidDel="00000000" w:rsidR="00000000" w:rsidRPr="00000000">
        <w:rPr>
          <w:sz w:val="28"/>
          <w:szCs w:val="28"/>
          <w:rtl w:val="0"/>
        </w:rPr>
        <w:t xml:space="preserve">A Guide to the Project Management Body of Knowledge (PMBOK® Guide), 7th Edition — Project Management Institute, 2021. 756 p.</w:t>
      </w:r>
    </w:p>
    <w:p w:rsidR="00000000" w:rsidDel="00000000" w:rsidP="00000000" w:rsidRDefault="00000000" w:rsidRPr="00000000" w14:paraId="000001DB">
      <w:pPr>
        <w:widowControl w:val="0"/>
        <w:numPr>
          <w:ilvl w:val="0"/>
          <w:numId w:val="2"/>
        </w:numPr>
        <w:shd w:fill="ffffff" w:val="clear"/>
        <w:ind w:left="426" w:hanging="426"/>
        <w:rPr>
          <w:sz w:val="28"/>
          <w:szCs w:val="28"/>
        </w:rPr>
      </w:pPr>
      <w:r w:rsidDel="00000000" w:rsidR="00000000" w:rsidRPr="00000000">
        <w:rPr>
          <w:sz w:val="28"/>
          <w:szCs w:val="28"/>
          <w:rtl w:val="0"/>
        </w:rPr>
        <w:t xml:space="preserve">Agile Practice Guide - PMI &amp; Agile Alliance, 2021. 174 p.</w:t>
      </w:r>
    </w:p>
    <w:p w:rsidR="00000000" w:rsidDel="00000000" w:rsidP="00000000" w:rsidRDefault="00000000" w:rsidRPr="00000000" w14:paraId="000001DC">
      <w:pPr>
        <w:widowControl w:val="0"/>
        <w:shd w:fill="ffffff" w:val="clear"/>
        <w:ind w:firstLine="0"/>
        <w:rPr>
          <w:sz w:val="28"/>
          <w:szCs w:val="28"/>
        </w:rPr>
      </w:pPr>
      <w:r w:rsidDel="00000000" w:rsidR="00000000" w:rsidRPr="00000000">
        <w:rPr>
          <w:rtl w:val="0"/>
        </w:rPr>
      </w:r>
    </w:p>
    <w:p w:rsidR="00000000" w:rsidDel="00000000" w:rsidP="00000000" w:rsidRDefault="00000000" w:rsidRPr="00000000" w14:paraId="000001DD">
      <w:pPr>
        <w:widowControl w:val="0"/>
        <w:shd w:fill="ffffff" w:val="clear"/>
        <w:ind w:firstLine="0"/>
        <w:rPr>
          <w:b w:val="1"/>
          <w:bCs w:val="1"/>
          <w:sz w:val="28"/>
          <w:szCs w:val="28"/>
        </w:rPr>
      </w:pPr>
      <w:r w:rsidDel="00000000" w:rsidR="00000000" w:rsidRPr="00000000">
        <w:rPr>
          <w:b w:val="1"/>
          <w:bCs w:val="1"/>
          <w:sz w:val="28"/>
          <w:szCs w:val="28"/>
          <w:rtl w:val="0"/>
        </w:rPr>
        <w:t xml:space="preserve">Additional literature:</w:t>
      </w:r>
    </w:p>
    <w:p w:rsidR="00000000" w:rsidDel="00000000" w:rsidP="00000000" w:rsidRDefault="00000000" w:rsidRPr="00000000" w14:paraId="000001DE">
      <w:pPr>
        <w:widowControl w:val="0"/>
        <w:numPr>
          <w:ilvl w:val="0"/>
          <w:numId w:val="1"/>
        </w:numPr>
        <w:shd w:fill="ffffff" w:val="clear"/>
        <w:ind w:left="426" w:hanging="426"/>
        <w:rPr>
          <w:sz w:val="28"/>
          <w:szCs w:val="28"/>
        </w:rPr>
      </w:pPr>
      <w:r w:rsidDel="00000000" w:rsidR="00000000" w:rsidRPr="00000000">
        <w:rPr>
          <w:sz w:val="28"/>
          <w:szCs w:val="28"/>
          <w:rtl w:val="0"/>
        </w:rPr>
        <w:t xml:space="preserve">Babayev V.M. Project Management: Textbook. Kharkiv: KhNAMG, 2006. 244 p.</w:t>
      </w:r>
    </w:p>
    <w:p w:rsidR="00000000" w:rsidDel="00000000" w:rsidP="00000000" w:rsidRDefault="00000000" w:rsidRPr="00000000" w14:paraId="000001DF">
      <w:pPr>
        <w:widowControl w:val="0"/>
        <w:numPr>
          <w:ilvl w:val="0"/>
          <w:numId w:val="1"/>
        </w:numPr>
        <w:shd w:fill="ffffff" w:val="clear"/>
        <w:ind w:left="426" w:hanging="426"/>
        <w:rPr>
          <w:sz w:val="28"/>
          <w:szCs w:val="28"/>
        </w:rPr>
      </w:pPr>
      <w:r w:rsidDel="00000000" w:rsidR="00000000" w:rsidRPr="00000000">
        <w:rPr>
          <w:sz w:val="28"/>
          <w:szCs w:val="28"/>
          <w:rtl w:val="0"/>
        </w:rPr>
        <w:t xml:space="preserve">Batenko L. P. Project Management: Textbook. Kyiv: KNEU, 2003. 231 p.</w:t>
      </w:r>
    </w:p>
    <w:p w:rsidR="00000000" w:rsidDel="00000000" w:rsidP="00000000" w:rsidRDefault="00000000" w:rsidRPr="00000000" w14:paraId="000001E0">
      <w:pPr>
        <w:widowControl w:val="0"/>
        <w:numPr>
          <w:ilvl w:val="0"/>
          <w:numId w:val="1"/>
        </w:numPr>
        <w:shd w:fill="ffffff" w:val="clear"/>
        <w:ind w:left="426" w:hanging="426"/>
        <w:rPr>
          <w:sz w:val="28"/>
          <w:szCs w:val="28"/>
        </w:rPr>
      </w:pPr>
      <w:r w:rsidDel="00000000" w:rsidR="00000000" w:rsidRPr="00000000">
        <w:rPr>
          <w:sz w:val="28"/>
          <w:szCs w:val="28"/>
          <w:rtl w:val="0"/>
        </w:rPr>
        <w:t xml:space="preserve">Bratus G.A., Goncharenko M.F., Seredyuk K.V. Synergy of classical and project management in managing regional changes. Scientific Bulletin of the International Humanitarian University. Series: Economics and Management: Collection of Scientific Proceedings / International Humanitarian University – Odesa: Helvetika, 2025. – P.116-121 DOI:</w:t>
      </w:r>
      <w:hyperlink r:id="rId8">
        <w:r w:rsidDel="00000000" w:rsidR="00000000" w:rsidRPr="00000000">
          <w:rPr>
            <w:color w:val="000000"/>
            <w:sz w:val="28"/>
            <w:szCs w:val="28"/>
            <w:u w:val="single"/>
            <w:rtl w:val="0"/>
          </w:rPr>
          <w:t xml:space="preserve">https://doi.org/10.32782/2413-2675/2025-62-18</w:t>
        </w:r>
      </w:hyperlink>
      <w:r w:rsidDel="00000000" w:rsidR="00000000" w:rsidRPr="00000000">
        <w:rPr>
          <w:rtl w:val="0"/>
        </w:rPr>
      </w:r>
    </w:p>
    <w:p w:rsidR="00000000" w:rsidDel="00000000" w:rsidP="00000000" w:rsidRDefault="00000000" w:rsidRPr="00000000" w14:paraId="000001E1">
      <w:pPr>
        <w:widowControl w:val="0"/>
        <w:numPr>
          <w:ilvl w:val="0"/>
          <w:numId w:val="1"/>
        </w:numPr>
        <w:shd w:fill="ffffff" w:val="clear"/>
        <w:ind w:left="426" w:hanging="426"/>
        <w:rPr>
          <w:sz w:val="28"/>
          <w:szCs w:val="28"/>
        </w:rPr>
      </w:pPr>
      <w:r w:rsidDel="00000000" w:rsidR="00000000" w:rsidRPr="00000000">
        <w:rPr>
          <w:sz w:val="28"/>
          <w:szCs w:val="28"/>
          <w:rtl w:val="0"/>
        </w:rPr>
        <w:t xml:space="preserve">Bratus G. A., Goncharenko M.F., Filipov M.I. PROJECT MANAGEMENT AS A TOOL FOR INCREASING THE COMPETITIVENESS OF THE REGIONAL ECONOMY // State and Regions. Series: Economy and Entrepreneurship. 2025. Issue No. 1 (135)</w:t>
      </w:r>
    </w:p>
    <w:p w:rsidR="00000000" w:rsidDel="00000000" w:rsidP="00000000" w:rsidRDefault="00000000" w:rsidRPr="00000000" w14:paraId="000001E2">
      <w:pPr>
        <w:widowControl w:val="0"/>
        <w:numPr>
          <w:ilvl w:val="0"/>
          <w:numId w:val="1"/>
        </w:numPr>
        <w:shd w:fill="ffffff" w:val="clear"/>
        <w:ind w:left="426" w:hanging="426"/>
        <w:rPr>
          <w:sz w:val="28"/>
          <w:szCs w:val="28"/>
        </w:rPr>
      </w:pPr>
      <w:r w:rsidDel="00000000" w:rsidR="00000000" w:rsidRPr="00000000">
        <w:rPr>
          <w:sz w:val="28"/>
          <w:szCs w:val="28"/>
          <w:rtl w:val="0"/>
        </w:rPr>
        <w:t xml:space="preserve">Nozdrina L. V., Yashchuk V. I., Polotai O. I. Methods and models of project management: textbook. K.: TsUL. 2010. 432 p.</w:t>
      </w:r>
    </w:p>
    <w:p w:rsidR="00000000" w:rsidDel="00000000" w:rsidP="00000000" w:rsidRDefault="00000000" w:rsidRPr="00000000" w14:paraId="000001E3">
      <w:pPr>
        <w:widowControl w:val="0"/>
        <w:numPr>
          <w:ilvl w:val="0"/>
          <w:numId w:val="1"/>
        </w:numPr>
        <w:shd w:fill="ffffff" w:val="clear"/>
        <w:ind w:left="426" w:hanging="426"/>
        <w:rPr>
          <w:sz w:val="28"/>
          <w:szCs w:val="28"/>
        </w:rPr>
      </w:pPr>
      <w:r w:rsidDel="00000000" w:rsidR="00000000" w:rsidRPr="00000000">
        <w:rPr>
          <w:sz w:val="28"/>
          <w:szCs w:val="28"/>
          <w:rtl w:val="0"/>
        </w:rPr>
        <w:t xml:space="preserve">Petrenko N. O., Kustrich L. O., Homeniuk M. O. Methods and models of project management: a textbook. K.: TsUL, 2015. 244 p.</w:t>
      </w:r>
    </w:p>
    <w:p w:rsidR="00000000" w:rsidDel="00000000" w:rsidP="00000000" w:rsidRDefault="00000000" w:rsidRPr="00000000" w14:paraId="000001E4">
      <w:pPr>
        <w:widowControl w:val="0"/>
        <w:numPr>
          <w:ilvl w:val="0"/>
          <w:numId w:val="1"/>
        </w:numPr>
        <w:shd w:fill="ffffff" w:val="clear"/>
        <w:ind w:left="426" w:hanging="426"/>
        <w:rPr>
          <w:sz w:val="28"/>
          <w:szCs w:val="28"/>
        </w:rPr>
      </w:pPr>
      <w:r w:rsidDel="00000000" w:rsidR="00000000" w:rsidRPr="00000000">
        <w:rPr>
          <w:sz w:val="28"/>
          <w:szCs w:val="28"/>
          <w:rtl w:val="0"/>
        </w:rPr>
        <w:t xml:space="preserve">Seredyuk K.V. Implementation of ESG practices in the activities of Ukrainian companies during the war period. Black Sea Economic Studies. 2023. Issue 84. P. 41-46. https://doi.org/10.32782/bses.84-6</w:t>
      </w:r>
    </w:p>
    <w:p w:rsidR="00000000" w:rsidDel="00000000" w:rsidP="00000000" w:rsidRDefault="00000000" w:rsidRPr="00000000" w14:paraId="000001E5">
      <w:pPr>
        <w:widowControl w:val="0"/>
        <w:numPr>
          <w:ilvl w:val="0"/>
          <w:numId w:val="1"/>
        </w:numPr>
        <w:shd w:fill="ffffff" w:val="clear"/>
        <w:ind w:left="426" w:hanging="426"/>
        <w:rPr>
          <w:sz w:val="28"/>
          <w:szCs w:val="28"/>
        </w:rPr>
      </w:pPr>
      <w:r w:rsidDel="00000000" w:rsidR="00000000" w:rsidRPr="00000000">
        <w:rPr>
          <w:sz w:val="28"/>
          <w:szCs w:val="28"/>
          <w:rtl w:val="0"/>
        </w:rPr>
        <w:t xml:space="preserve">Seredyuk K.V. Integration of business management tools and project management under martial law: challenges for Ukrainian enterprises. Scientific works of the Interregional Academy of Personnel Management. Economic Sciences. Issue 4(80). 2025.</w:t>
      </w:r>
    </w:p>
    <w:p w:rsidR="00000000" w:rsidDel="00000000" w:rsidP="00000000" w:rsidRDefault="00000000" w:rsidRPr="00000000" w14:paraId="000001E6">
      <w:pPr>
        <w:widowControl w:val="0"/>
        <w:numPr>
          <w:ilvl w:val="0"/>
          <w:numId w:val="1"/>
        </w:numPr>
        <w:shd w:fill="ffffff" w:val="clear"/>
        <w:ind w:left="426" w:hanging="426"/>
        <w:rPr>
          <w:sz w:val="28"/>
          <w:szCs w:val="28"/>
        </w:rPr>
      </w:pPr>
      <w:r w:rsidDel="00000000" w:rsidR="00000000" w:rsidRPr="00000000">
        <w:rPr>
          <w:sz w:val="28"/>
          <w:szCs w:val="28"/>
          <w:rtl w:val="0"/>
        </w:rPr>
        <w:t xml:space="preserve">Tarasyuk G.M. Methods and models of project management: Textbook for students of higher educational institutions. 2nd ed. K.: Karavela, 2006. 200 p.</w:t>
      </w:r>
    </w:p>
    <w:p w:rsidR="00000000" w:rsidDel="00000000" w:rsidP="00000000" w:rsidRDefault="00000000" w:rsidRPr="00000000" w14:paraId="000001E7">
      <w:pPr>
        <w:widowControl w:val="0"/>
        <w:numPr>
          <w:ilvl w:val="0"/>
          <w:numId w:val="1"/>
        </w:numPr>
        <w:shd w:fill="ffffff" w:val="clear"/>
        <w:ind w:left="426" w:hanging="426"/>
        <w:rPr>
          <w:sz w:val="28"/>
          <w:szCs w:val="28"/>
        </w:rPr>
      </w:pPr>
      <w:r w:rsidDel="00000000" w:rsidR="00000000" w:rsidRPr="00000000">
        <w:rPr>
          <w:sz w:val="28"/>
          <w:szCs w:val="28"/>
          <w:rtl w:val="0"/>
        </w:rPr>
        <w:t xml:space="preserve">Cherchyk L. Investment Management: Textbook. Lutsk: Lesya Ukrainka SNU, 2017. 171 p.</w:t>
      </w:r>
    </w:p>
    <w:p w:rsidR="00000000" w:rsidDel="00000000" w:rsidP="00000000" w:rsidRDefault="00000000" w:rsidRPr="00000000" w14:paraId="000001E8">
      <w:pPr>
        <w:widowControl w:val="0"/>
        <w:numPr>
          <w:ilvl w:val="0"/>
          <w:numId w:val="1"/>
        </w:numPr>
        <w:shd w:fill="ffffff" w:val="clear"/>
        <w:ind w:left="426" w:hanging="426"/>
        <w:rPr>
          <w:sz w:val="28"/>
          <w:szCs w:val="28"/>
        </w:rPr>
      </w:pPr>
      <w:r w:rsidDel="00000000" w:rsidR="00000000" w:rsidRPr="00000000">
        <w:rPr>
          <w:sz w:val="28"/>
          <w:szCs w:val="28"/>
          <w:rtl w:val="0"/>
        </w:rPr>
        <w:t xml:space="preserve">Cherchyk L. Project Management: Textbook. Lutsk: Lesya Ukrainka State University, 2018. 184 p.</w:t>
      </w:r>
    </w:p>
    <w:p w:rsidR="00000000" w:rsidDel="00000000" w:rsidP="00000000" w:rsidRDefault="00000000" w:rsidRPr="00000000" w14:paraId="000001E9">
      <w:pPr>
        <w:widowControl w:val="0"/>
        <w:numPr>
          <w:ilvl w:val="0"/>
          <w:numId w:val="1"/>
        </w:numPr>
        <w:shd w:fill="ffffff" w:val="clear"/>
        <w:ind w:left="426" w:hanging="426"/>
        <w:rPr>
          <w:sz w:val="28"/>
          <w:szCs w:val="28"/>
        </w:rPr>
      </w:pPr>
      <w:r w:rsidDel="00000000" w:rsidR="00000000" w:rsidRPr="00000000">
        <w:rPr>
          <w:sz w:val="28"/>
          <w:szCs w:val="28"/>
          <w:rtl w:val="0"/>
        </w:rPr>
        <w:t xml:space="preserve">Flyvbjerg B., Bruzelius N., Rothengatter W. Megaprojects and Risk: An Anatomy of Ambition. — Cambridge University Press, 2020. — 400 p.</w:t>
      </w:r>
    </w:p>
    <w:p w:rsidR="00000000" w:rsidDel="00000000" w:rsidP="00000000" w:rsidRDefault="00000000" w:rsidRPr="00000000" w14:paraId="000001EA">
      <w:pPr>
        <w:widowControl w:val="0"/>
        <w:numPr>
          <w:ilvl w:val="0"/>
          <w:numId w:val="1"/>
        </w:numPr>
        <w:shd w:fill="ffffff" w:val="clear"/>
        <w:ind w:left="426" w:hanging="426"/>
        <w:rPr>
          <w:sz w:val="28"/>
          <w:szCs w:val="28"/>
        </w:rPr>
      </w:pPr>
      <w:r w:rsidDel="00000000" w:rsidR="00000000" w:rsidRPr="00000000">
        <w:rPr>
          <w:sz w:val="28"/>
          <w:szCs w:val="28"/>
          <w:rtl w:val="0"/>
        </w:rPr>
        <w:t xml:space="preserve">Zwikael O., Smyrk J. Project Management for the Creation of Organizational Value. — Springer, 2021. — 350 p.</w:t>
      </w:r>
    </w:p>
    <w:p w:rsidR="00000000" w:rsidDel="00000000" w:rsidP="00000000" w:rsidRDefault="00000000" w:rsidRPr="00000000" w14:paraId="000001EB">
      <w:pPr>
        <w:widowControl w:val="0"/>
        <w:numPr>
          <w:ilvl w:val="0"/>
          <w:numId w:val="1"/>
        </w:numPr>
        <w:shd w:fill="ffffff" w:val="clear"/>
        <w:ind w:left="426" w:hanging="426"/>
        <w:rPr>
          <w:sz w:val="28"/>
          <w:szCs w:val="28"/>
        </w:rPr>
      </w:pPr>
      <w:r w:rsidDel="00000000" w:rsidR="00000000" w:rsidRPr="00000000">
        <w:rPr>
          <w:sz w:val="28"/>
          <w:szCs w:val="28"/>
          <w:rtl w:val="0"/>
        </w:rPr>
        <w:t xml:space="preserve">Highsmith J. Agile Project Management: Creating Innovative Products. — Addison-Wesley, 2021. — 272 p.</w:t>
      </w:r>
    </w:p>
    <w:p w:rsidR="00000000" w:rsidDel="00000000" w:rsidP="00000000" w:rsidRDefault="00000000" w:rsidRPr="00000000" w14:paraId="000001EC">
      <w:pPr>
        <w:widowControl w:val="0"/>
        <w:numPr>
          <w:ilvl w:val="0"/>
          <w:numId w:val="1"/>
        </w:numPr>
        <w:shd w:fill="ffffff" w:val="clear"/>
        <w:ind w:left="426" w:hanging="426"/>
        <w:rPr>
          <w:sz w:val="28"/>
          <w:szCs w:val="28"/>
        </w:rPr>
      </w:pPr>
      <w:r w:rsidDel="00000000" w:rsidR="00000000" w:rsidRPr="00000000">
        <w:rPr>
          <w:sz w:val="28"/>
          <w:szCs w:val="28"/>
          <w:rtl w:val="0"/>
        </w:rPr>
        <w:t xml:space="preserve">Masood Z., Hoda R., Blincoe K. RealWorld Scrum: A Grounded Theory of Variations in Practice. — Springer, 2021. — 280 p.-</w:t>
      </w:r>
    </w:p>
    <w:p w:rsidR="00000000" w:rsidDel="00000000" w:rsidP="00000000" w:rsidRDefault="00000000" w:rsidRPr="00000000" w14:paraId="000001ED">
      <w:pPr>
        <w:widowControl w:val="0"/>
        <w:numPr>
          <w:ilvl w:val="0"/>
          <w:numId w:val="1"/>
        </w:numPr>
        <w:shd w:fill="ffffff" w:val="clear"/>
        <w:ind w:left="426" w:hanging="426"/>
        <w:rPr>
          <w:sz w:val="28"/>
          <w:szCs w:val="28"/>
        </w:rPr>
      </w:pPr>
      <w:r w:rsidDel="00000000" w:rsidR="00000000" w:rsidRPr="00000000">
        <w:rPr>
          <w:sz w:val="28"/>
          <w:szCs w:val="28"/>
          <w:rtl w:val="0"/>
        </w:rPr>
        <w:t xml:space="preserve">Pinciroli F. Agile Strategies for Software Development According to Complexity Factors. — Springer, 2022. — 260 p.</w:t>
      </w:r>
    </w:p>
    <w:p w:rsidR="00000000" w:rsidDel="00000000" w:rsidP="00000000" w:rsidRDefault="00000000" w:rsidRPr="00000000" w14:paraId="000001EE">
      <w:pPr>
        <w:widowControl w:val="0"/>
        <w:numPr>
          <w:ilvl w:val="0"/>
          <w:numId w:val="1"/>
        </w:numPr>
        <w:shd w:fill="ffffff" w:val="clear"/>
        <w:ind w:left="426" w:hanging="426"/>
        <w:rPr>
          <w:sz w:val="28"/>
          <w:szCs w:val="28"/>
        </w:rPr>
      </w:pPr>
      <w:r w:rsidDel="00000000" w:rsidR="00000000" w:rsidRPr="00000000">
        <w:rPr>
          <w:sz w:val="28"/>
          <w:szCs w:val="28"/>
          <w:rtl w:val="0"/>
        </w:rPr>
        <w:t xml:space="preserve">Sarhadi P., Naeem W. On the Application of Agile Project Management Techniques in Higher Education. — Springer, 2022. — 200 p.</w:t>
      </w:r>
    </w:p>
    <w:p w:rsidR="00000000" w:rsidDel="00000000" w:rsidP="00000000" w:rsidRDefault="00000000" w:rsidRPr="00000000" w14:paraId="000001EF">
      <w:pPr>
        <w:widowControl w:val="0"/>
        <w:numPr>
          <w:ilvl w:val="0"/>
          <w:numId w:val="1"/>
        </w:numPr>
        <w:shd w:fill="ffffff" w:val="clear"/>
        <w:ind w:left="426" w:hanging="426"/>
        <w:rPr>
          <w:sz w:val="28"/>
          <w:szCs w:val="28"/>
        </w:rPr>
      </w:pPr>
      <w:r w:rsidDel="00000000" w:rsidR="00000000" w:rsidRPr="00000000">
        <w:rPr>
          <w:sz w:val="28"/>
          <w:szCs w:val="28"/>
          <w:rtl w:val="0"/>
        </w:rPr>
        <w:t xml:space="preserve">ISO 21502:2020 — Guidance on Project Management. — International Organization for Standardization, 2020.</w:t>
      </w:r>
    </w:p>
    <w:sectPr>
      <w:pgSz w:h="16838" w:w="1139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1429" w:hanging="360"/>
      </w:pPr>
      <w:rPr>
        <w:sz w:val="28"/>
        <w:szCs w:val="28"/>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1069" w:hanging="360"/>
      </w:pPr>
      <w:rPr>
        <w:sz w:val="28"/>
        <w:szCs w:val="28"/>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spacing w:after="280" w:before="280" w:lineRule="auto"/>
      <w:ind w:left="0" w:firstLine="0"/>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ind w:left="0" w:firstLine="0"/>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style>
  <w:style w:type="character" w:styleId="WW8Num2z1" w:customStyle="1">
    <w:name w:val="WW8Num2z1"/>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WW8Num3z0" w:customStyle="1">
    <w:name w:val="WW8Num3z0"/>
    <w:qFormat w:val="1"/>
  </w:style>
  <w:style w:type="character" w:styleId="WW8Num3z1" w:customStyle="1">
    <w:name w:val="WW8Num3z1"/>
    <w:qFormat w:val="1"/>
  </w:style>
  <w:style w:type="character" w:styleId="WW8Num3z2" w:customStyle="1">
    <w:name w:val="WW8Num3z2"/>
    <w:qFormat w:val="1"/>
  </w:style>
  <w:style w:type="character" w:styleId="WW8Num3z3" w:customStyle="1">
    <w:name w:val="WW8Num3z3"/>
    <w:qFormat w:val="1"/>
  </w:style>
  <w:style w:type="character" w:styleId="WW8Num3z4" w:customStyle="1">
    <w:name w:val="WW8Num3z4"/>
    <w:qFormat w:val="1"/>
  </w:style>
  <w:style w:type="character" w:styleId="WW8Num3z5" w:customStyle="1">
    <w:name w:val="WW8Num3z5"/>
    <w:qFormat w:val="1"/>
  </w:style>
  <w:style w:type="character" w:styleId="WW8Num3z6" w:customStyle="1">
    <w:name w:val="WW8Num3z6"/>
    <w:qFormat w:val="1"/>
  </w:style>
  <w:style w:type="character" w:styleId="WW8Num3z7" w:customStyle="1">
    <w:name w:val="WW8Num3z7"/>
    <w:qFormat w:val="1"/>
  </w:style>
  <w:style w:type="character" w:styleId="WW8Num3z8" w:customStyle="1">
    <w:name w:val="WW8Num3z8"/>
    <w:qFormat w:val="1"/>
  </w:style>
  <w:style w:type="character" w:styleId="WW8Num4z0" w:customStyle="1">
    <w:name w:val="WW8Num4z0"/>
    <w:qFormat w:val="1"/>
    <w:rPr>
      <w:rFonts w:ascii="Times New Roman" w:cs="Times New Roman" w:eastAsia="Times New Roman" w:hAnsi="Times New Roman"/>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4z3" w:customStyle="1">
    <w:name w:val="WW8Num4z3"/>
    <w:qFormat w:val="1"/>
    <w:rPr>
      <w:rFonts w:ascii="Symbol" w:cs="Symbol" w:hAnsi="Symbol"/>
    </w:rPr>
  </w:style>
  <w:style w:type="character" w:styleId="WW8Num5z0" w:customStyle="1">
    <w:name w:val="WW8Num5z0"/>
    <w:qFormat w:val="1"/>
  </w:style>
  <w:style w:type="character" w:styleId="WW8Num5z1" w:customStyle="1">
    <w:name w:val="WW8Num5z1"/>
    <w:qFormat w:val="1"/>
  </w:style>
  <w:style w:type="character" w:styleId="WW8Num5z2" w:customStyle="1">
    <w:name w:val="WW8Num5z2"/>
    <w:qFormat w:val="1"/>
  </w:style>
  <w:style w:type="character" w:styleId="WW8Num5z3" w:customStyle="1">
    <w:name w:val="WW8Num5z3"/>
    <w:qFormat w:val="1"/>
  </w:style>
  <w:style w:type="character" w:styleId="WW8Num5z4" w:customStyle="1">
    <w:name w:val="WW8Num5z4"/>
    <w:qFormat w:val="1"/>
  </w:style>
  <w:style w:type="character" w:styleId="WW8Num5z5" w:customStyle="1">
    <w:name w:val="WW8Num5z5"/>
    <w:qFormat w:val="1"/>
  </w:style>
  <w:style w:type="character" w:styleId="WW8Num5z6" w:customStyle="1">
    <w:name w:val="WW8Num5z6"/>
    <w:qFormat w:val="1"/>
  </w:style>
  <w:style w:type="character" w:styleId="WW8Num5z7" w:customStyle="1">
    <w:name w:val="WW8Num5z7"/>
    <w:qFormat w:val="1"/>
  </w:style>
  <w:style w:type="character" w:styleId="WW8Num5z8" w:customStyle="1">
    <w:name w:val="WW8Num5z8"/>
    <w:qFormat w:val="1"/>
  </w:style>
  <w:style w:type="character" w:styleId="WW8Num6z0" w:customStyle="1">
    <w:name w:val="WW8Num6z0"/>
    <w:qFormat w:val="1"/>
    <w:rPr>
      <w:rFonts w:ascii="Symbol" w:cs="Symbol" w:hAnsi="Symbol"/>
      <w:sz w:val="20"/>
    </w:rPr>
  </w:style>
  <w:style w:type="character" w:styleId="WW8Num6z1" w:customStyle="1">
    <w:name w:val="WW8Num6z1"/>
    <w:qFormat w:val="1"/>
    <w:rPr>
      <w:rFonts w:ascii="Courier New" w:cs="Courier New" w:hAnsi="Courier New"/>
      <w:sz w:val="20"/>
    </w:rPr>
  </w:style>
  <w:style w:type="character" w:styleId="WW8Num6z2" w:customStyle="1">
    <w:name w:val="WW8Num6z2"/>
    <w:qFormat w:val="1"/>
    <w:rPr>
      <w:rFonts w:ascii="Wingdings" w:cs="Wingdings" w:hAnsi="Wingdings"/>
      <w:sz w:val="20"/>
    </w:rPr>
  </w:style>
  <w:style w:type="character" w:styleId="WW8Num7z0" w:customStyle="1">
    <w:name w:val="WW8Num7z0"/>
    <w:qFormat w:val="1"/>
    <w:rPr>
      <w:b w:val="1"/>
      <w:color w:val="000000"/>
    </w:rPr>
  </w:style>
  <w:style w:type="character" w:styleId="WW8Num7z1" w:customStyle="1">
    <w:name w:val="WW8Num7z1"/>
    <w:qFormat w:val="1"/>
  </w:style>
  <w:style w:type="character" w:styleId="WW8Num7z2" w:customStyle="1">
    <w:name w:val="WW8Num7z2"/>
    <w:qFormat w:val="1"/>
  </w:style>
  <w:style w:type="character" w:styleId="WW8Num7z3" w:customStyle="1">
    <w:name w:val="WW8Num7z3"/>
    <w:qFormat w:val="1"/>
  </w:style>
  <w:style w:type="character" w:styleId="WW8Num7z4" w:customStyle="1">
    <w:name w:val="WW8Num7z4"/>
    <w:qFormat w:val="1"/>
  </w:style>
  <w:style w:type="character" w:styleId="WW8Num7z5" w:customStyle="1">
    <w:name w:val="WW8Num7z5"/>
    <w:qFormat w:val="1"/>
  </w:style>
  <w:style w:type="character" w:styleId="WW8Num7z6" w:customStyle="1">
    <w:name w:val="WW8Num7z6"/>
    <w:qFormat w:val="1"/>
  </w:style>
  <w:style w:type="character" w:styleId="WW8Num7z7" w:customStyle="1">
    <w:name w:val="WW8Num7z7"/>
    <w:qFormat w:val="1"/>
  </w:style>
  <w:style w:type="character" w:styleId="WW8Num7z8" w:customStyle="1">
    <w:name w:val="WW8Num7z8"/>
    <w:qFormat w:val="1"/>
  </w:style>
  <w:style w:type="character" w:styleId="WW8Num8z0" w:customStyle="1">
    <w:name w:val="WW8Num8z0"/>
    <w:qFormat w:val="1"/>
    <w:rPr>
      <w:color w:val="000000"/>
      <w:sz w:val="28"/>
      <w:szCs w:val="28"/>
      <w:lang w:eastAsia="uk-UA" w:val="uk-UA"/>
    </w:rPr>
  </w:style>
  <w:style w:type="character" w:styleId="WW8Num8z1" w:customStyle="1">
    <w:name w:val="WW8Num8z1"/>
    <w:qFormat w:val="1"/>
  </w:style>
  <w:style w:type="character" w:styleId="WW8Num8z2" w:customStyle="1">
    <w:name w:val="WW8Num8z2"/>
    <w:qFormat w:val="1"/>
  </w:style>
  <w:style w:type="character" w:styleId="WW8Num8z3" w:customStyle="1">
    <w:name w:val="WW8Num8z3"/>
    <w:qFormat w:val="1"/>
  </w:style>
  <w:style w:type="character" w:styleId="WW8Num8z4" w:customStyle="1">
    <w:name w:val="WW8Num8z4"/>
    <w:qFormat w:val="1"/>
  </w:style>
  <w:style w:type="character" w:styleId="WW8Num8z5" w:customStyle="1">
    <w:name w:val="WW8Num8z5"/>
    <w:qFormat w:val="1"/>
  </w:style>
  <w:style w:type="character" w:styleId="WW8Num8z6" w:customStyle="1">
    <w:name w:val="WW8Num8z6"/>
    <w:qFormat w:val="1"/>
  </w:style>
  <w:style w:type="character" w:styleId="WW8Num8z7" w:customStyle="1">
    <w:name w:val="WW8Num8z7"/>
    <w:qFormat w:val="1"/>
  </w:style>
  <w:style w:type="character" w:styleId="WW8Num8z8" w:customStyle="1">
    <w:name w:val="WW8Num8z8"/>
    <w:qFormat w:val="1"/>
  </w:style>
  <w:style w:type="character" w:styleId="WW8Num9z0" w:customStyle="1">
    <w:name w:val="WW8Num9z0"/>
    <w:qFormat w:val="1"/>
    <w:rPr>
      <w:rFonts w:ascii="Times New Roman" w:cs="Times New Roman" w:eastAsia="Times New Roman" w:hAnsi="Times New Roman"/>
      <w:b w:val="1"/>
    </w:rPr>
  </w:style>
  <w:style w:type="character" w:styleId="WW8Num9z1" w:customStyle="1">
    <w:name w:val="WW8Num9z1"/>
    <w:qFormat w:val="1"/>
    <w:rPr>
      <w:rFonts w:ascii="Courier New" w:cs="Courier New" w:hAnsi="Courier New"/>
    </w:rPr>
  </w:style>
  <w:style w:type="character" w:styleId="WW8Num9z2" w:customStyle="1">
    <w:name w:val="WW8Num9z2"/>
    <w:qFormat w:val="1"/>
    <w:rPr>
      <w:rFonts w:ascii="Wingdings" w:cs="Wingdings" w:hAnsi="Wingdings"/>
    </w:rPr>
  </w:style>
  <w:style w:type="character" w:styleId="WW8Num9z3" w:customStyle="1">
    <w:name w:val="WW8Num9z3"/>
    <w:qFormat w:val="1"/>
    <w:rPr>
      <w:rFonts w:ascii="Symbol" w:cs="Symbol" w:hAnsi="Symbol"/>
    </w:rPr>
  </w:style>
  <w:style w:type="character" w:styleId="WW8Num10z0" w:customStyle="1">
    <w:name w:val="WW8Num10z0"/>
    <w:qFormat w:val="1"/>
  </w:style>
  <w:style w:type="character" w:styleId="WW8Num10z1" w:customStyle="1">
    <w:name w:val="WW8Num10z1"/>
    <w:qFormat w:val="1"/>
  </w:style>
  <w:style w:type="character" w:styleId="WW8Num10z2" w:customStyle="1">
    <w:name w:val="WW8Num10z2"/>
    <w:qFormat w:val="1"/>
  </w:style>
  <w:style w:type="character" w:styleId="WW8Num10z3" w:customStyle="1">
    <w:name w:val="WW8Num10z3"/>
    <w:qFormat w:val="1"/>
  </w:style>
  <w:style w:type="character" w:styleId="WW8Num10z4" w:customStyle="1">
    <w:name w:val="WW8Num10z4"/>
    <w:qFormat w:val="1"/>
  </w:style>
  <w:style w:type="character" w:styleId="WW8Num10z5" w:customStyle="1">
    <w:name w:val="WW8Num10z5"/>
    <w:qFormat w:val="1"/>
  </w:style>
  <w:style w:type="character" w:styleId="WW8Num10z6" w:customStyle="1">
    <w:name w:val="WW8Num10z6"/>
    <w:qFormat w:val="1"/>
  </w:style>
  <w:style w:type="character" w:styleId="WW8Num10z7" w:customStyle="1">
    <w:name w:val="WW8Num10z7"/>
    <w:qFormat w:val="1"/>
  </w:style>
  <w:style w:type="character" w:styleId="WW8Num10z8" w:customStyle="1">
    <w:name w:val="WW8Num10z8"/>
    <w:qFormat w:val="1"/>
  </w:style>
  <w:style w:type="character" w:styleId="WW8Num11z0" w:customStyle="1">
    <w:name w:val="WW8Num11z0"/>
    <w:qFormat w:val="1"/>
  </w:style>
  <w:style w:type="character" w:styleId="WW8Num11z1" w:customStyle="1">
    <w:name w:val="WW8Num11z1"/>
    <w:qFormat w:val="1"/>
  </w:style>
  <w:style w:type="character" w:styleId="WW8Num11z2" w:customStyle="1">
    <w:name w:val="WW8Num11z2"/>
    <w:qFormat w:val="1"/>
  </w:style>
  <w:style w:type="character" w:styleId="WW8Num11z3" w:customStyle="1">
    <w:name w:val="WW8Num11z3"/>
    <w:qFormat w:val="1"/>
  </w:style>
  <w:style w:type="character" w:styleId="WW8Num11z4" w:customStyle="1">
    <w:name w:val="WW8Num11z4"/>
    <w:qFormat w:val="1"/>
  </w:style>
  <w:style w:type="character" w:styleId="WW8Num11z5" w:customStyle="1">
    <w:name w:val="WW8Num11z5"/>
    <w:qFormat w:val="1"/>
  </w:style>
  <w:style w:type="character" w:styleId="WW8Num11z6" w:customStyle="1">
    <w:name w:val="WW8Num11z6"/>
    <w:qFormat w:val="1"/>
  </w:style>
  <w:style w:type="character" w:styleId="WW8Num11z7" w:customStyle="1">
    <w:name w:val="WW8Num11z7"/>
    <w:qFormat w:val="1"/>
  </w:style>
  <w:style w:type="character" w:styleId="WW8Num11z8" w:customStyle="1">
    <w:name w:val="WW8Num11z8"/>
    <w:qFormat w:val="1"/>
  </w:style>
  <w:style w:type="character" w:styleId="WW8Num12z0" w:customStyle="1">
    <w:name w:val="WW8Num12z0"/>
    <w:qFormat w:val="1"/>
  </w:style>
  <w:style w:type="character" w:styleId="WW8Num12z1" w:customStyle="1">
    <w:name w:val="WW8Num12z1"/>
    <w:qFormat w:val="1"/>
  </w:style>
  <w:style w:type="character" w:styleId="WW8Num12z2" w:customStyle="1">
    <w:name w:val="WW8Num12z2"/>
    <w:qFormat w:val="1"/>
  </w:style>
  <w:style w:type="character" w:styleId="WW8Num12z3" w:customStyle="1">
    <w:name w:val="WW8Num12z3"/>
    <w:qFormat w:val="1"/>
  </w:style>
  <w:style w:type="character" w:styleId="WW8Num12z4" w:customStyle="1">
    <w:name w:val="WW8Num12z4"/>
    <w:qFormat w:val="1"/>
  </w:style>
  <w:style w:type="character" w:styleId="WW8Num12z5" w:customStyle="1">
    <w:name w:val="WW8Num12z5"/>
    <w:qFormat w:val="1"/>
  </w:style>
  <w:style w:type="character" w:styleId="WW8Num12z6" w:customStyle="1">
    <w:name w:val="WW8Num12z6"/>
    <w:qFormat w:val="1"/>
  </w:style>
  <w:style w:type="character" w:styleId="WW8Num12z7" w:customStyle="1">
    <w:name w:val="WW8Num12z7"/>
    <w:qFormat w:val="1"/>
  </w:style>
  <w:style w:type="character" w:styleId="WW8Num12z8" w:customStyle="1">
    <w:name w:val="WW8Num12z8"/>
    <w:qFormat w:val="1"/>
  </w:style>
  <w:style w:type="character" w:styleId="WW8Num13z0" w:customStyle="1">
    <w:name w:val="WW8Num13z0"/>
    <w:qFormat w:val="1"/>
  </w:style>
  <w:style w:type="character" w:styleId="WW8Num13z1" w:customStyle="1">
    <w:name w:val="WW8Num13z1"/>
    <w:qFormat w:val="1"/>
  </w:style>
  <w:style w:type="character" w:styleId="WW8Num13z2" w:customStyle="1">
    <w:name w:val="WW8Num13z2"/>
    <w:qFormat w:val="1"/>
  </w:style>
  <w:style w:type="character" w:styleId="WW8Num13z3" w:customStyle="1">
    <w:name w:val="WW8Num13z3"/>
    <w:qFormat w:val="1"/>
  </w:style>
  <w:style w:type="character" w:styleId="WW8Num13z4" w:customStyle="1">
    <w:name w:val="WW8Num13z4"/>
    <w:qFormat w:val="1"/>
  </w:style>
  <w:style w:type="character" w:styleId="WW8Num13z5" w:customStyle="1">
    <w:name w:val="WW8Num13z5"/>
    <w:qFormat w:val="1"/>
  </w:style>
  <w:style w:type="character" w:styleId="WW8Num13z6" w:customStyle="1">
    <w:name w:val="WW8Num13z6"/>
    <w:qFormat w:val="1"/>
  </w:style>
  <w:style w:type="character" w:styleId="WW8Num13z7" w:customStyle="1">
    <w:name w:val="WW8Num13z7"/>
    <w:qFormat w:val="1"/>
  </w:style>
  <w:style w:type="character" w:styleId="WW8Num13z8" w:customStyle="1">
    <w:name w:val="WW8Num13z8"/>
    <w:qFormat w:val="1"/>
  </w:style>
  <w:style w:type="character" w:styleId="WW8Num14z0" w:customStyle="1">
    <w:name w:val="WW8Num14z0"/>
    <w:qFormat w:val="1"/>
    <w:rPr>
      <w:rFonts w:ascii="Times New Roman" w:cs="Times New Roman" w:eastAsia="Times New Roman" w:hAnsi="Times New Roman"/>
    </w:rPr>
  </w:style>
  <w:style w:type="character" w:styleId="WW8Num14z1" w:customStyle="1">
    <w:name w:val="WW8Num14z1"/>
    <w:qFormat w:val="1"/>
    <w:rPr>
      <w:rFonts w:ascii="Courier New" w:cs="Courier New" w:hAnsi="Courier New"/>
    </w:rPr>
  </w:style>
  <w:style w:type="character" w:styleId="WW8Num14z2" w:customStyle="1">
    <w:name w:val="WW8Num14z2"/>
    <w:qFormat w:val="1"/>
    <w:rPr>
      <w:rFonts w:ascii="Wingdings" w:cs="Wingdings" w:hAnsi="Wingdings"/>
    </w:rPr>
  </w:style>
  <w:style w:type="character" w:styleId="WW8Num14z3" w:customStyle="1">
    <w:name w:val="WW8Num14z3"/>
    <w:qFormat w:val="1"/>
    <w:rPr>
      <w:rFonts w:ascii="Symbol" w:cs="Symbol" w:hAnsi="Symbol"/>
    </w:rPr>
  </w:style>
  <w:style w:type="character" w:styleId="WW8Num15z0" w:customStyle="1">
    <w:name w:val="WW8Num15z0"/>
    <w:qFormat w:val="1"/>
    <w:rPr>
      <w:rFonts w:ascii="Symbol" w:cs="Symbol" w:hAnsi="Symbol"/>
      <w:sz w:val="20"/>
    </w:rPr>
  </w:style>
  <w:style w:type="character" w:styleId="WW8Num15z1" w:customStyle="1">
    <w:name w:val="WW8Num15z1"/>
    <w:qFormat w:val="1"/>
    <w:rPr>
      <w:rFonts w:ascii="Courier New" w:cs="Courier New" w:hAnsi="Courier New"/>
      <w:sz w:val="20"/>
    </w:rPr>
  </w:style>
  <w:style w:type="character" w:styleId="WW8Num15z2" w:customStyle="1">
    <w:name w:val="WW8Num15z2"/>
    <w:qFormat w:val="1"/>
    <w:rPr>
      <w:rFonts w:ascii="Wingdings" w:cs="Wingdings" w:hAnsi="Wingdings"/>
      <w:sz w:val="20"/>
    </w:rPr>
  </w:style>
  <w:style w:type="character" w:styleId="WW8Num16z0" w:customStyle="1">
    <w:name w:val="WW8Num16z0"/>
    <w:qFormat w:val="1"/>
    <w:rPr>
      <w:rFonts w:ascii="Times New Roman" w:cs="Times New Roman" w:eastAsia="Times New Roman" w:hAnsi="Times New Roman"/>
    </w:rPr>
  </w:style>
  <w:style w:type="character" w:styleId="WW8Num16z1" w:customStyle="1">
    <w:name w:val="WW8Num16z1"/>
    <w:qFormat w:val="1"/>
    <w:rPr>
      <w:rFonts w:ascii="Courier New" w:cs="Courier New" w:hAnsi="Courier New"/>
    </w:rPr>
  </w:style>
  <w:style w:type="character" w:styleId="WW8Num16z2" w:customStyle="1">
    <w:name w:val="WW8Num16z2"/>
    <w:qFormat w:val="1"/>
    <w:rPr>
      <w:rFonts w:ascii="Wingdings" w:cs="Wingdings" w:hAnsi="Wingdings"/>
    </w:rPr>
  </w:style>
  <w:style w:type="character" w:styleId="WW8Num16z3" w:customStyle="1">
    <w:name w:val="WW8Num16z3"/>
    <w:qFormat w:val="1"/>
    <w:rPr>
      <w:rFonts w:ascii="Symbol" w:cs="Symbol" w:hAnsi="Symbol"/>
    </w:rPr>
  </w:style>
  <w:style w:type="character" w:styleId="WW8Num17z0" w:customStyle="1">
    <w:name w:val="WW8Num17z0"/>
    <w:qFormat w:val="1"/>
  </w:style>
  <w:style w:type="character" w:styleId="WW8Num17z1" w:customStyle="1">
    <w:name w:val="WW8Num17z1"/>
    <w:qFormat w:val="1"/>
  </w:style>
  <w:style w:type="character" w:styleId="WW8Num17z2" w:customStyle="1">
    <w:name w:val="WW8Num17z2"/>
    <w:qFormat w:val="1"/>
  </w:style>
  <w:style w:type="character" w:styleId="WW8Num17z3" w:customStyle="1">
    <w:name w:val="WW8Num17z3"/>
    <w:qFormat w:val="1"/>
  </w:style>
  <w:style w:type="character" w:styleId="WW8Num17z4" w:customStyle="1">
    <w:name w:val="WW8Num17z4"/>
    <w:qFormat w:val="1"/>
  </w:style>
  <w:style w:type="character" w:styleId="WW8Num17z5" w:customStyle="1">
    <w:name w:val="WW8Num17z5"/>
    <w:qFormat w:val="1"/>
  </w:style>
  <w:style w:type="character" w:styleId="WW8Num17z6" w:customStyle="1">
    <w:name w:val="WW8Num17z6"/>
    <w:qFormat w:val="1"/>
  </w:style>
  <w:style w:type="character" w:styleId="WW8Num17z7" w:customStyle="1">
    <w:name w:val="WW8Num17z7"/>
    <w:qFormat w:val="1"/>
  </w:style>
  <w:style w:type="character" w:styleId="WW8Num17z8" w:customStyle="1">
    <w:name w:val="WW8Num17z8"/>
    <w:qFormat w:val="1"/>
  </w:style>
  <w:style w:type="character" w:styleId="WW8Num18z0" w:customStyle="1">
    <w:name w:val="WW8Num18z0"/>
    <w:qFormat w:val="1"/>
  </w:style>
  <w:style w:type="character" w:styleId="WW8Num18z1" w:customStyle="1">
    <w:name w:val="WW8Num18z1"/>
    <w:qFormat w:val="1"/>
  </w:style>
  <w:style w:type="character" w:styleId="WW8Num18z2" w:customStyle="1">
    <w:name w:val="WW8Num18z2"/>
    <w:qFormat w:val="1"/>
  </w:style>
  <w:style w:type="character" w:styleId="WW8Num18z3" w:customStyle="1">
    <w:name w:val="WW8Num18z3"/>
    <w:qFormat w:val="1"/>
  </w:style>
  <w:style w:type="character" w:styleId="WW8Num18z4" w:customStyle="1">
    <w:name w:val="WW8Num18z4"/>
    <w:qFormat w:val="1"/>
  </w:style>
  <w:style w:type="character" w:styleId="WW8Num18z5" w:customStyle="1">
    <w:name w:val="WW8Num18z5"/>
    <w:qFormat w:val="1"/>
  </w:style>
  <w:style w:type="character" w:styleId="WW8Num18z6" w:customStyle="1">
    <w:name w:val="WW8Num18z6"/>
    <w:qFormat w:val="1"/>
  </w:style>
  <w:style w:type="character" w:styleId="WW8Num18z7" w:customStyle="1">
    <w:name w:val="WW8Num18z7"/>
    <w:qFormat w:val="1"/>
  </w:style>
  <w:style w:type="character" w:styleId="WW8Num18z8" w:customStyle="1">
    <w:name w:val="WW8Num18z8"/>
    <w:qFormat w:val="1"/>
  </w:style>
  <w:style w:type="character" w:styleId="WW8Num19z0" w:customStyle="1">
    <w:name w:val="WW8Num19z0"/>
    <w:qFormat w:val="1"/>
  </w:style>
  <w:style w:type="character" w:styleId="WW8Num19z1" w:customStyle="1">
    <w:name w:val="WW8Num19z1"/>
    <w:qFormat w:val="1"/>
  </w:style>
  <w:style w:type="character" w:styleId="WW8Num19z2" w:customStyle="1">
    <w:name w:val="WW8Num19z2"/>
    <w:qFormat w:val="1"/>
  </w:style>
  <w:style w:type="character" w:styleId="WW8Num19z3" w:customStyle="1">
    <w:name w:val="WW8Num19z3"/>
    <w:qFormat w:val="1"/>
  </w:style>
  <w:style w:type="character" w:styleId="WW8Num19z4" w:customStyle="1">
    <w:name w:val="WW8Num19z4"/>
    <w:qFormat w:val="1"/>
  </w:style>
  <w:style w:type="character" w:styleId="WW8Num19z5" w:customStyle="1">
    <w:name w:val="WW8Num19z5"/>
    <w:qFormat w:val="1"/>
  </w:style>
  <w:style w:type="character" w:styleId="WW8Num19z6" w:customStyle="1">
    <w:name w:val="WW8Num19z6"/>
    <w:qFormat w:val="1"/>
  </w:style>
  <w:style w:type="character" w:styleId="WW8Num19z7" w:customStyle="1">
    <w:name w:val="WW8Num19z7"/>
    <w:qFormat w:val="1"/>
  </w:style>
  <w:style w:type="character" w:styleId="WW8Num19z8" w:customStyle="1">
    <w:name w:val="WW8Num19z8"/>
    <w:qFormat w:val="1"/>
  </w:style>
  <w:style w:type="character" w:styleId="WW8Num20z0" w:customStyle="1">
    <w:name w:val="WW8Num20z0"/>
    <w:qFormat w:val="1"/>
    <w:rPr>
      <w:b w:val="1"/>
      <w:color w:val="000000"/>
    </w:rPr>
  </w:style>
  <w:style w:type="character" w:styleId="WW8Num20z1" w:customStyle="1">
    <w:name w:val="WW8Num20z1"/>
    <w:qFormat w:val="1"/>
  </w:style>
  <w:style w:type="character" w:styleId="WW8Num20z2" w:customStyle="1">
    <w:name w:val="WW8Num20z2"/>
    <w:qFormat w:val="1"/>
  </w:style>
  <w:style w:type="character" w:styleId="WW8Num20z3" w:customStyle="1">
    <w:name w:val="WW8Num20z3"/>
    <w:qFormat w:val="1"/>
  </w:style>
  <w:style w:type="character" w:styleId="WW8Num20z4" w:customStyle="1">
    <w:name w:val="WW8Num20z4"/>
    <w:qFormat w:val="1"/>
  </w:style>
  <w:style w:type="character" w:styleId="WW8Num20z5" w:customStyle="1">
    <w:name w:val="WW8Num20z5"/>
    <w:qFormat w:val="1"/>
  </w:style>
  <w:style w:type="character" w:styleId="WW8Num20z6" w:customStyle="1">
    <w:name w:val="WW8Num20z6"/>
    <w:qFormat w:val="1"/>
  </w:style>
  <w:style w:type="character" w:styleId="WW8Num20z7" w:customStyle="1">
    <w:name w:val="WW8Num20z7"/>
    <w:qFormat w:val="1"/>
  </w:style>
  <w:style w:type="character" w:styleId="WW8Num20z8" w:customStyle="1">
    <w:name w:val="WW8Num20z8"/>
    <w:qFormat w:val="1"/>
  </w:style>
  <w:style w:type="character" w:styleId="WW8Num21z0" w:customStyle="1">
    <w:name w:val="WW8Num21z0"/>
    <w:qFormat w:val="1"/>
  </w:style>
  <w:style w:type="character" w:styleId="WW8Num21z1" w:customStyle="1">
    <w:name w:val="WW8Num21z1"/>
    <w:qFormat w:val="1"/>
  </w:style>
  <w:style w:type="character" w:styleId="WW8Num21z2" w:customStyle="1">
    <w:name w:val="WW8Num21z2"/>
    <w:qFormat w:val="1"/>
  </w:style>
  <w:style w:type="character" w:styleId="WW8Num21z3" w:customStyle="1">
    <w:name w:val="WW8Num21z3"/>
    <w:qFormat w:val="1"/>
  </w:style>
  <w:style w:type="character" w:styleId="WW8Num21z4" w:customStyle="1">
    <w:name w:val="WW8Num21z4"/>
    <w:qFormat w:val="1"/>
  </w:style>
  <w:style w:type="character" w:styleId="WW8Num21z5" w:customStyle="1">
    <w:name w:val="WW8Num21z5"/>
    <w:qFormat w:val="1"/>
  </w:style>
  <w:style w:type="character" w:styleId="WW8Num21z6" w:customStyle="1">
    <w:name w:val="WW8Num21z6"/>
    <w:qFormat w:val="1"/>
  </w:style>
  <w:style w:type="character" w:styleId="WW8Num21z7" w:customStyle="1">
    <w:name w:val="WW8Num21z7"/>
    <w:qFormat w:val="1"/>
  </w:style>
  <w:style w:type="character" w:styleId="WW8Num21z8" w:customStyle="1">
    <w:name w:val="WW8Num21z8"/>
    <w:qFormat w:val="1"/>
  </w:style>
  <w:style w:type="character" w:styleId="WW8Num22z0" w:customStyle="1">
    <w:name w:val="WW8Num22z0"/>
    <w:qFormat w:val="1"/>
    <w:rPr>
      <w:rFonts w:ascii="Times New Roman" w:cs="Times New Roman" w:eastAsia="Times New Roman" w:hAnsi="Times New Roman"/>
    </w:rPr>
  </w:style>
  <w:style w:type="character" w:styleId="WW8Num22z1" w:customStyle="1">
    <w:name w:val="WW8Num22z1"/>
    <w:qFormat w:val="1"/>
    <w:rPr>
      <w:rFonts w:ascii="Courier New" w:cs="Courier New" w:hAnsi="Courier New"/>
    </w:rPr>
  </w:style>
  <w:style w:type="character" w:styleId="WW8Num22z2" w:customStyle="1">
    <w:name w:val="WW8Num22z2"/>
    <w:qFormat w:val="1"/>
    <w:rPr>
      <w:rFonts w:ascii="Wingdings" w:cs="Wingdings" w:hAnsi="Wingdings"/>
    </w:rPr>
  </w:style>
  <w:style w:type="character" w:styleId="WW8Num22z3" w:customStyle="1">
    <w:name w:val="WW8Num22z3"/>
    <w:qFormat w:val="1"/>
    <w:rPr>
      <w:rFonts w:ascii="Symbol" w:cs="Symbol" w:hAnsi="Symbol"/>
    </w:rPr>
  </w:style>
  <w:style w:type="character" w:styleId="WW8Num23z0" w:customStyle="1">
    <w:name w:val="WW8Num23z0"/>
    <w:qFormat w:val="1"/>
  </w:style>
  <w:style w:type="character" w:styleId="WW8Num23z1" w:customStyle="1">
    <w:name w:val="WW8Num23z1"/>
    <w:qFormat w:val="1"/>
  </w:style>
  <w:style w:type="character" w:styleId="WW8Num23z2" w:customStyle="1">
    <w:name w:val="WW8Num23z2"/>
    <w:qFormat w:val="1"/>
  </w:style>
  <w:style w:type="character" w:styleId="WW8Num23z3" w:customStyle="1">
    <w:name w:val="WW8Num23z3"/>
    <w:qFormat w:val="1"/>
  </w:style>
  <w:style w:type="character" w:styleId="WW8Num23z4" w:customStyle="1">
    <w:name w:val="WW8Num23z4"/>
    <w:qFormat w:val="1"/>
  </w:style>
  <w:style w:type="character" w:styleId="WW8Num23z5" w:customStyle="1">
    <w:name w:val="WW8Num23z5"/>
    <w:qFormat w:val="1"/>
  </w:style>
  <w:style w:type="character" w:styleId="WW8Num23z6" w:customStyle="1">
    <w:name w:val="WW8Num23z6"/>
    <w:qFormat w:val="1"/>
  </w:style>
  <w:style w:type="character" w:styleId="WW8Num23z7" w:customStyle="1">
    <w:name w:val="WW8Num23z7"/>
    <w:qFormat w:val="1"/>
  </w:style>
  <w:style w:type="character" w:styleId="WW8Num23z8" w:customStyle="1">
    <w:name w:val="WW8Num23z8"/>
    <w:qFormat w:val="1"/>
  </w:style>
  <w:style w:type="character" w:styleId="WW8Num24z0" w:customStyle="1">
    <w:name w:val="WW8Num24z0"/>
    <w:qFormat w:val="1"/>
    <w:rPr>
      <w:sz w:val="28"/>
      <w:szCs w:val="28"/>
      <w:lang w:val="uk-UA"/>
    </w:rPr>
  </w:style>
  <w:style w:type="character" w:styleId="WW8Num24z1" w:customStyle="1">
    <w:name w:val="WW8Num24z1"/>
    <w:qFormat w:val="1"/>
  </w:style>
  <w:style w:type="character" w:styleId="WW8Num24z2" w:customStyle="1">
    <w:name w:val="WW8Num24z2"/>
    <w:qFormat w:val="1"/>
  </w:style>
  <w:style w:type="character" w:styleId="WW8Num24z3" w:customStyle="1">
    <w:name w:val="WW8Num24z3"/>
    <w:qFormat w:val="1"/>
  </w:style>
  <w:style w:type="character" w:styleId="WW8Num24z4" w:customStyle="1">
    <w:name w:val="WW8Num24z4"/>
    <w:qFormat w:val="1"/>
  </w:style>
  <w:style w:type="character" w:styleId="WW8Num24z5" w:customStyle="1">
    <w:name w:val="WW8Num24z5"/>
    <w:qFormat w:val="1"/>
  </w:style>
  <w:style w:type="character" w:styleId="WW8Num24z6" w:customStyle="1">
    <w:name w:val="WW8Num24z6"/>
    <w:qFormat w:val="1"/>
  </w:style>
  <w:style w:type="character" w:styleId="WW8Num24z7" w:customStyle="1">
    <w:name w:val="WW8Num24z7"/>
    <w:qFormat w:val="1"/>
  </w:style>
  <w:style w:type="character" w:styleId="WW8Num24z8" w:customStyle="1">
    <w:name w:val="WW8Num24z8"/>
    <w:qFormat w:val="1"/>
  </w:style>
  <w:style w:type="character" w:styleId="WW8Num25z0" w:customStyle="1">
    <w:name w:val="WW8Num25z0"/>
    <w:qFormat w:val="1"/>
    <w:rPr>
      <w:sz w:val="28"/>
      <w:szCs w:val="28"/>
      <w:lang w:val="uk-UA"/>
    </w:rPr>
  </w:style>
  <w:style w:type="character" w:styleId="WW8Num25z1" w:customStyle="1">
    <w:name w:val="WW8Num25z1"/>
    <w:qFormat w:val="1"/>
  </w:style>
  <w:style w:type="character" w:styleId="WW8Num25z2" w:customStyle="1">
    <w:name w:val="WW8Num25z2"/>
    <w:qFormat w:val="1"/>
  </w:style>
  <w:style w:type="character" w:styleId="WW8Num25z3" w:customStyle="1">
    <w:name w:val="WW8Num25z3"/>
    <w:qFormat w:val="1"/>
  </w:style>
  <w:style w:type="character" w:styleId="WW8Num25z4" w:customStyle="1">
    <w:name w:val="WW8Num25z4"/>
    <w:qFormat w:val="1"/>
  </w:style>
  <w:style w:type="character" w:styleId="WW8Num25z5" w:customStyle="1">
    <w:name w:val="WW8Num25z5"/>
    <w:qFormat w:val="1"/>
  </w:style>
  <w:style w:type="character" w:styleId="WW8Num25z6" w:customStyle="1">
    <w:name w:val="WW8Num25z6"/>
    <w:qFormat w:val="1"/>
  </w:style>
  <w:style w:type="character" w:styleId="WW8Num25z7" w:customStyle="1">
    <w:name w:val="WW8Num25z7"/>
    <w:qFormat w:val="1"/>
  </w:style>
  <w:style w:type="character" w:styleId="WW8Num25z8" w:customStyle="1">
    <w:name w:val="WW8Num25z8"/>
    <w:qFormat w:val="1"/>
  </w:style>
  <w:style w:type="character" w:styleId="a4">
    <w:name w:val="Hyperlink"/>
    <w:rPr>
      <w:color w:val="0000ff"/>
      <w:u w:val="single"/>
    </w:rPr>
  </w:style>
  <w:style w:type="character" w:styleId="hps" w:customStyle="1">
    <w:name w:val="hps"/>
    <w:basedOn w:val="a1"/>
    <w:qFormat w:val="1"/>
  </w:style>
  <w:style w:type="character" w:styleId="a5">
    <w:name w:val="Emphasis"/>
    <w:qFormat w:val="1"/>
    <w:rPr>
      <w:i w:val="1"/>
      <w:iCs w:val="1"/>
    </w:rPr>
  </w:style>
  <w:style w:type="character" w:styleId="30" w:customStyle="1">
    <w:name w:val="Заголовок 3 Знак"/>
    <w:qFormat w:val="1"/>
    <w:rPr>
      <w:b w:val="1"/>
      <w:bCs w:val="1"/>
      <w:sz w:val="27"/>
      <w:szCs w:val="27"/>
    </w:rPr>
  </w:style>
  <w:style w:type="character" w:styleId="news-list-date" w:customStyle="1">
    <w:name w:val="news-list-date"/>
    <w:qFormat w:val="1"/>
  </w:style>
  <w:style w:type="character" w:styleId="news-list-category" w:customStyle="1">
    <w:name w:val="news-list-category"/>
    <w:qFormat w:val="1"/>
  </w:style>
  <w:style w:type="character" w:styleId="20" w:customStyle="1">
    <w:name w:val="Заголовок 2 Знак"/>
    <w:qFormat w:val="1"/>
    <w:rPr>
      <w:rFonts w:ascii="Calibri Light" w:cs="Times New Roman" w:eastAsia="Times New Roman" w:hAnsi="Calibri Light"/>
      <w:b w:val="1"/>
      <w:bCs w:val="1"/>
      <w:i w:val="1"/>
      <w:iCs w:val="1"/>
      <w:sz w:val="28"/>
      <w:szCs w:val="28"/>
      <w:lang w:val="ru-RU"/>
    </w:rPr>
  </w:style>
  <w:style w:type="character" w:styleId="a6" w:customStyle="1">
    <w:name w:val="Название Знак"/>
    <w:qFormat w:val="1"/>
    <w:rPr>
      <w:b w:val="1"/>
      <w:sz w:val="28"/>
    </w:rPr>
  </w:style>
  <w:style w:type="character" w:styleId="a7" w:customStyle="1">
    <w:name w:val="Подзаголовок Знак"/>
    <w:qFormat w:val="1"/>
    <w:rPr>
      <w:rFonts w:ascii="Calibri Light" w:cs="Times New Roman" w:eastAsia="Times New Roman" w:hAnsi="Calibri Light"/>
      <w:sz w:val="24"/>
      <w:szCs w:val="24"/>
      <w:lang w:val="ru-RU"/>
    </w:rPr>
  </w:style>
  <w:style w:type="character" w:styleId="31" w:customStyle="1">
    <w:name w:val="Основной текст (3) + Не полужирный"/>
    <w:qFormat w:val="1"/>
    <w:rPr>
      <w:rFonts w:ascii="Arial Narrow" w:cs="Arial Narrow" w:hAnsi="Arial Narrow"/>
      <w:b w:val="1"/>
      <w:bCs w:val="1"/>
      <w:spacing w:val="-3"/>
      <w:w w:val="100"/>
      <w:sz w:val="15"/>
      <w:szCs w:val="15"/>
      <w:shd w:color="auto" w:fill="ffffff" w:val="clear"/>
    </w:rPr>
  </w:style>
  <w:style w:type="character" w:styleId="21" w:customStyle="1">
    <w:name w:val="Основной текст (2)_"/>
    <w:qFormat w:val="1"/>
    <w:rPr>
      <w:rFonts w:ascii="Arial Narrow" w:cs="Arial Narrow" w:hAnsi="Arial Narrow"/>
      <w:b w:val="1"/>
      <w:bCs w:val="1"/>
      <w:sz w:val="15"/>
      <w:szCs w:val="15"/>
      <w:shd w:color="auto" w:fill="ffffff" w:val="clear"/>
      <w:lang w:eastAsia="en-US" w:val="en-US"/>
    </w:rPr>
  </w:style>
  <w:style w:type="character" w:styleId="a8" w:customStyle="1">
    <w:name w:val="Основной текст с отступом Знак"/>
    <w:qFormat w:val="1"/>
    <w:rPr>
      <w:sz w:val="28"/>
    </w:rPr>
  </w:style>
  <w:style w:type="character" w:styleId="apple-tab-span" w:customStyle="1">
    <w:name w:val="apple-tab-span"/>
    <w:qFormat w:val="1"/>
  </w:style>
  <w:style w:type="character" w:styleId="StrongEmphasis" w:customStyle="1">
    <w:name w:val="Strong Emphasis"/>
    <w:qFormat w:val="1"/>
    <w:rPr>
      <w:b w:val="1"/>
      <w:bCs w:val="1"/>
    </w:rPr>
  </w:style>
  <w:style w:type="character" w:styleId="a9" w:customStyle="1">
    <w:name w:val="Текст Знак"/>
    <w:qFormat w:val="1"/>
    <w:rPr>
      <w:rFonts w:ascii="Courier New" w:cs="Courier New" w:hAnsi="Courier New"/>
      <w:lang w:val="ru-RU"/>
    </w:rPr>
  </w:style>
  <w:style w:type="character" w:styleId="60" w:customStyle="1">
    <w:name w:val="Заголовок 6 Знак"/>
    <w:qFormat w:val="1"/>
    <w:rPr>
      <w:rFonts w:ascii="Calibri" w:cs="Times New Roman" w:eastAsia="Times New Roman" w:hAnsi="Calibri"/>
      <w:b w:val="1"/>
      <w:bCs w:val="1"/>
      <w:sz w:val="22"/>
      <w:szCs w:val="22"/>
      <w:lang w:val="ru-RU"/>
    </w:rPr>
  </w:style>
  <w:style w:type="character" w:styleId="1" w:customStyle="1">
    <w:name w:val="Неразрешенное упоминание1"/>
    <w:qFormat w:val="1"/>
    <w:rPr>
      <w:color w:val="605e5c"/>
      <w:shd w:color="auto" w:fill="e1dfdd" w:val="clear"/>
    </w:rPr>
  </w:style>
  <w:style w:type="paragraph" w:styleId="Heading" w:customStyle="1">
    <w:name w:val="Heading"/>
    <w:basedOn w:val="a"/>
    <w:next w:val="aa"/>
    <w:qFormat w:val="1"/>
    <w:pPr>
      <w:widowControl w:val="0"/>
      <w:autoSpaceDE w:val="0"/>
      <w:jc w:val="center"/>
    </w:pPr>
    <w:rPr>
      <w:b w:val="1"/>
      <w:sz w:val="28"/>
      <w:szCs w:val="20"/>
      <w:lang w:val="en-US"/>
    </w:rPr>
  </w:style>
  <w:style w:type="paragraph" w:styleId="a0">
    <w:name w:val="Body Text"/>
    <w:basedOn w:val="a"/>
    <w:pPr>
      <w:spacing w:after="140" w:line="276" w:lineRule="auto"/>
    </w:pPr>
  </w:style>
  <w:style w:type="paragraph" w:styleId="ab">
    <w:name w:val="List"/>
    <w:basedOn w:val="a0"/>
    <w:rPr>
      <w:rFonts w:cs="Lohit Devanagari"/>
    </w:rPr>
  </w:style>
  <w:style w:type="paragraph" w:styleId="ac">
    <w:name w:val="caption"/>
    <w:basedOn w:val="a"/>
    <w:qFormat w:val="1"/>
    <w:pPr>
      <w:suppressLineNumbers w:val="1"/>
      <w:spacing w:after="120" w:before="120"/>
    </w:pPr>
    <w:rPr>
      <w:rFonts w:cs="Lohit Devanagari"/>
      <w:i w:val="1"/>
      <w:iCs w:val="1"/>
    </w:rPr>
  </w:style>
  <w:style w:type="paragraph" w:styleId="Index" w:customStyle="1">
    <w:name w:val="Index"/>
    <w:basedOn w:val="a"/>
    <w:qFormat w:val="1"/>
    <w:pPr>
      <w:suppressLineNumbers w:val="1"/>
    </w:pPr>
    <w:rPr>
      <w:rFonts w:cs="Lohit Devanagari"/>
    </w:rPr>
  </w:style>
  <w:style w:type="paragraph" w:styleId="ad" w:customStyle="1">
    <w:name w:val="Знак"/>
    <w:basedOn w:val="a"/>
    <w:qFormat w:val="1"/>
    <w:pPr>
      <w:spacing w:after="160" w:line="240" w:lineRule="exact"/>
    </w:pPr>
    <w:rPr>
      <w:rFonts w:ascii="MS Sans Serif;Arial" w:cs="MS Sans Serif;Arial" w:hAnsi="MS Sans Serif;Arial"/>
      <w:sz w:val="20"/>
      <w:szCs w:val="20"/>
      <w:lang w:val="de-CH"/>
    </w:rPr>
  </w:style>
  <w:style w:type="paragraph" w:styleId="ae">
    <w:name w:val="Document Map"/>
    <w:basedOn w:val="a"/>
    <w:qFormat w:val="1"/>
    <w:pPr>
      <w:shd w:color="auto" w:fill="000080" w:val="clear"/>
    </w:pPr>
    <w:rPr>
      <w:rFonts w:ascii="Tahoma" w:cs="Tahoma" w:hAnsi="Tahoma"/>
      <w:sz w:val="20"/>
      <w:szCs w:val="20"/>
    </w:rPr>
  </w:style>
  <w:style w:type="paragraph" w:styleId="af">
    <w:name w:val="Balloon Text"/>
    <w:basedOn w:val="a"/>
    <w:qFormat w:val="1"/>
    <w:rPr>
      <w:rFonts w:ascii="Tahoma" w:cs="Tahoma" w:hAnsi="Tahoma"/>
      <w:sz w:val="16"/>
      <w:szCs w:val="16"/>
    </w:rPr>
  </w:style>
  <w:style w:type="paragraph" w:styleId="z-">
    <w:name w:val="HTML Bottom of Form"/>
    <w:basedOn w:val="a"/>
    <w:next w:val="a"/>
    <w:qFormat w:val="1"/>
    <w:pPr>
      <w:pBdr>
        <w:top w:color="000000" w:space="1" w:sz="6" w:val="single"/>
      </w:pBdr>
      <w:jc w:val="center"/>
    </w:pPr>
    <w:rPr>
      <w:rFonts w:ascii="Arial" w:cs="Arial" w:hAnsi="Arial"/>
      <w:vanish w:val="1"/>
      <w:sz w:val="16"/>
      <w:szCs w:val="16"/>
    </w:rPr>
  </w:style>
  <w:style w:type="paragraph" w:styleId="z-0">
    <w:name w:val="HTML Top of Form"/>
    <w:basedOn w:val="a"/>
    <w:next w:val="a"/>
    <w:qFormat w:val="1"/>
    <w:pPr>
      <w:pBdr>
        <w:bottom w:color="000000" w:space="1" w:sz="6" w:val="single"/>
      </w:pBdr>
      <w:jc w:val="center"/>
    </w:pPr>
    <w:rPr>
      <w:rFonts w:ascii="Arial" w:cs="Arial" w:hAnsi="Arial"/>
      <w:vanish w:val="1"/>
      <w:sz w:val="16"/>
      <w:szCs w:val="16"/>
    </w:rPr>
  </w:style>
  <w:style w:type="paragraph" w:styleId="af0">
    <w:name w:val="Normal (Web)"/>
    <w:basedOn w:val="a"/>
    <w:uiPriority w:val="99"/>
    <w:qFormat w:val="1"/>
    <w:pPr>
      <w:spacing w:after="280" w:before="280"/>
    </w:pPr>
    <w:rPr>
      <w:lang w:val="uk-UA"/>
    </w:rPr>
  </w:style>
  <w:style w:type="paragraph" w:styleId="align-center" w:customStyle="1">
    <w:name w:val="align-center"/>
    <w:basedOn w:val="a"/>
    <w:qFormat w:val="1"/>
    <w:pPr>
      <w:spacing w:after="280" w:before="280"/>
    </w:pPr>
    <w:rPr>
      <w:lang w:val="uk-UA"/>
    </w:rPr>
  </w:style>
  <w:style w:type="paragraph" w:styleId="22" w:customStyle="1">
    <w:name w:val="Основной текст (2)"/>
    <w:basedOn w:val="a"/>
    <w:qFormat w:val="1"/>
    <w:pPr>
      <w:shd w:color="auto" w:fill="ffffff" w:val="clear"/>
      <w:spacing w:line="240" w:lineRule="atLeast"/>
    </w:pPr>
    <w:rPr>
      <w:rFonts w:ascii="Arial Narrow" w:cs="Arial Narrow" w:hAnsi="Arial Narrow"/>
      <w:b w:val="1"/>
      <w:bCs w:val="1"/>
      <w:sz w:val="15"/>
      <w:szCs w:val="15"/>
      <w:lang w:eastAsia="en-US" w:val="en-US"/>
    </w:rPr>
  </w:style>
  <w:style w:type="paragraph" w:styleId="af1">
    <w:name w:val="Body Text Indent"/>
    <w:basedOn w:val="a"/>
    <w:pPr>
      <w:ind w:firstLine="851"/>
    </w:pPr>
    <w:rPr>
      <w:sz w:val="28"/>
      <w:szCs w:val="20"/>
      <w:lang w:val="en-US"/>
    </w:rPr>
  </w:style>
  <w:style w:type="paragraph" w:styleId="af2">
    <w:name w:val="Plain Text"/>
    <w:basedOn w:val="a"/>
    <w:qFormat w:val="1"/>
    <w:pPr>
      <w:ind w:firstLine="0"/>
      <w:jc w:val="left"/>
    </w:pPr>
    <w:rPr>
      <w:rFonts w:ascii="Courier New" w:cs="Courier New" w:hAnsi="Courier New"/>
      <w:sz w:val="20"/>
      <w:szCs w:val="20"/>
    </w:rPr>
  </w:style>
  <w:style w:type="paragraph" w:styleId="af3">
    <w:name w:val="List Paragraph"/>
    <w:basedOn w:val="a"/>
    <w:uiPriority w:val="34"/>
    <w:qFormat w:val="1"/>
    <w:pPr>
      <w:spacing w:after="200" w:line="276" w:lineRule="auto"/>
      <w:ind w:left="720" w:firstLine="0"/>
      <w:contextualSpacing w:val="1"/>
      <w:jc w:val="left"/>
    </w:pPr>
    <w:rPr>
      <w:rFonts w:ascii="Calibri" w:cs="Calibri" w:eastAsia="Calibri" w:hAnsi="Calibri"/>
      <w:sz w:val="22"/>
      <w:szCs w:val="22"/>
    </w:rPr>
  </w:style>
  <w:style w:type="paragraph" w:styleId="TableContents" w:customStyle="1">
    <w:name w:val="Table Contents"/>
    <w:basedOn w:val="a"/>
    <w:qFormat w:val="1"/>
    <w:pPr>
      <w:widowControl w:val="0"/>
      <w:suppressLineNumbers w:val="1"/>
    </w:pPr>
  </w:style>
  <w:style w:type="paragraph" w:styleId="TableHeading" w:customStyle="1">
    <w:name w:val="Table Heading"/>
    <w:basedOn w:val="TableContents"/>
    <w:qFormat w:val="1"/>
    <w:pPr>
      <w:jc w:val="center"/>
    </w:pPr>
    <w:rPr>
      <w:b w:val="1"/>
      <w:bCs w:val="1"/>
    </w:rPr>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numbering" w:styleId="WW8Num7" w:customStyle="1">
    <w:name w:val="WW8Num7"/>
    <w:qFormat w:val="1"/>
  </w:style>
  <w:style w:type="numbering" w:styleId="WW8Num8" w:customStyle="1">
    <w:name w:val="WW8Num8"/>
    <w:qFormat w:val="1"/>
  </w:style>
  <w:style w:type="numbering" w:styleId="WW8Num9" w:customStyle="1">
    <w:name w:val="WW8Num9"/>
    <w:qFormat w:val="1"/>
  </w:style>
  <w:style w:type="numbering" w:styleId="WW8Num10" w:customStyle="1">
    <w:name w:val="WW8Num10"/>
    <w:qFormat w:val="1"/>
  </w:style>
  <w:style w:type="numbering" w:styleId="WW8Num11" w:customStyle="1">
    <w:name w:val="WW8Num11"/>
    <w:qFormat w:val="1"/>
  </w:style>
  <w:style w:type="numbering" w:styleId="WW8Num12" w:customStyle="1">
    <w:name w:val="WW8Num12"/>
    <w:qFormat w:val="1"/>
  </w:style>
  <w:style w:type="numbering" w:styleId="WW8Num13" w:customStyle="1">
    <w:name w:val="WW8Num13"/>
    <w:qFormat w:val="1"/>
  </w:style>
  <w:style w:type="numbering" w:styleId="WW8Num14" w:customStyle="1">
    <w:name w:val="WW8Num14"/>
    <w:qFormat w:val="1"/>
  </w:style>
  <w:style w:type="numbering" w:styleId="WW8Num15" w:customStyle="1">
    <w:name w:val="WW8Num15"/>
    <w:qFormat w:val="1"/>
  </w:style>
  <w:style w:type="numbering" w:styleId="WW8Num16" w:customStyle="1">
    <w:name w:val="WW8Num16"/>
    <w:qFormat w:val="1"/>
  </w:style>
  <w:style w:type="numbering" w:styleId="WW8Num17" w:customStyle="1">
    <w:name w:val="WW8Num17"/>
    <w:qFormat w:val="1"/>
  </w:style>
  <w:style w:type="numbering" w:styleId="WW8Num18" w:customStyle="1">
    <w:name w:val="WW8Num18"/>
    <w:qFormat w:val="1"/>
  </w:style>
  <w:style w:type="numbering" w:styleId="WW8Num19" w:customStyle="1">
    <w:name w:val="WW8Num19"/>
    <w:qFormat w:val="1"/>
  </w:style>
  <w:style w:type="numbering" w:styleId="WW8Num20" w:customStyle="1">
    <w:name w:val="WW8Num20"/>
    <w:qFormat w:val="1"/>
  </w:style>
  <w:style w:type="numbering" w:styleId="WW8Num21" w:customStyle="1">
    <w:name w:val="WW8Num21"/>
    <w:qFormat w:val="1"/>
  </w:style>
  <w:style w:type="numbering" w:styleId="WW8Num22" w:customStyle="1">
    <w:name w:val="WW8Num22"/>
    <w:qFormat w:val="1"/>
  </w:style>
  <w:style w:type="numbering" w:styleId="WW8Num23" w:customStyle="1">
    <w:name w:val="WW8Num23"/>
    <w:qFormat w:val="1"/>
  </w:style>
  <w:style w:type="numbering" w:styleId="WW8Num24" w:customStyle="1">
    <w:name w:val="WW8Num24"/>
    <w:qFormat w:val="1"/>
  </w:style>
  <w:style w:type="numbering" w:styleId="WW8Num25" w:customStyle="1">
    <w:name w:val="WW8Num25"/>
    <w:qFormat w:val="1"/>
  </w:style>
  <w:style w:type="paragraph" w:styleId="af4">
    <w:name w:val="No Spacing"/>
    <w:uiPriority w:val="1"/>
    <w:qFormat w:val="1"/>
    <w:rsid w:val="004D1581"/>
    <w:pPr>
      <w:suppressAutoHyphens w:val="0"/>
    </w:pPr>
    <w:rPr>
      <w:rFonts w:asciiTheme="minorHAnsi" w:cstheme="minorBidi" w:eastAsiaTheme="minorHAnsi" w:hAnsiTheme="minorHAnsi"/>
      <w:kern w:val="2"/>
      <w:lang w:bidi="ar-SA" w:eastAsia="en-US"/>
    </w:rPr>
  </w:style>
  <w:style w:type="character" w:styleId="ng-star-inserted" w:customStyle="1">
    <w:name w:val="ng-star-inserted"/>
    <w:basedOn w:val="a1"/>
    <w:rsid w:val="0042387D"/>
  </w:style>
  <w:style w:type="paragraph" w:styleId="af5">
    <w:name w:val="header"/>
    <w:basedOn w:val="a"/>
    <w:link w:val="af6"/>
    <w:qFormat w:val="1"/>
    <w:rsid w:val="0042387D"/>
    <w:pPr>
      <w:tabs>
        <w:tab w:val="center" w:pos="4677"/>
        <w:tab w:val="right" w:pos="9355"/>
      </w:tabs>
      <w:suppressAutoHyphens w:val="0"/>
      <w:ind w:firstLine="0"/>
      <w:jc w:val="left"/>
    </w:pPr>
    <w:rPr>
      <w:sz w:val="20"/>
      <w:szCs w:val="20"/>
      <w:lang w:eastAsia="ru-RU"/>
    </w:rPr>
  </w:style>
  <w:style w:type="character" w:styleId="af6" w:customStyle="1">
    <w:name w:val="Верхний колонтитул Знак"/>
    <w:basedOn w:val="a1"/>
    <w:link w:val="af5"/>
    <w:qFormat w:val="1"/>
    <w:rsid w:val="0042387D"/>
    <w:rPr>
      <w:rFonts w:ascii="Times New Roman" w:cs="Times New Roman" w:eastAsia="Times New Roman" w:hAnsi="Times New Roman"/>
      <w:sz w:val="20"/>
      <w:szCs w:val="20"/>
      <w:lang w:bidi="ar-SA" w:eastAsia="ru-RU" w:val="ru-RU"/>
    </w:rPr>
  </w:style>
  <w:style w:type="paragraph" w:styleId="af7" w:customStyle="1">
    <w:name w:val="Вміст таблиці"/>
    <w:basedOn w:val="a"/>
    <w:qFormat w:val="1"/>
    <w:rsid w:val="00114C3E"/>
    <w:pPr>
      <w:widowControl w:val="0"/>
      <w:suppressLineNumbers w:val="1"/>
      <w:ind w:firstLine="0"/>
      <w:jc w:val="left"/>
    </w:pPr>
    <w:rPr>
      <w:sz w:val="20"/>
      <w:szCs w:val="20"/>
      <w:lang w:eastAsia="ru-RU"/>
    </w:rPr>
  </w:style>
  <w:style w:type="paragraph" w:styleId="Subtitle">
    <w:name w:val="Subtitle"/>
    <w:basedOn w:val="Normal"/>
    <w:next w:val="Normal"/>
    <w:pPr>
      <w:spacing w:after="60" w:lineRule="auto"/>
      <w:jc w:val="center"/>
    </w:pPr>
    <w:rPr>
      <w:rFonts w:ascii="Calibri" w:cs="Calibri" w:eastAsia="Calibri" w:hAnsi="Calibri"/>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32782/2413-2675/2025-62-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HnTMi6z3/do4VHJYdbYvaG9Kw==">CgMxLjAyDmguNzJweXAxa3A0b3g4Mg5oLnZkajR2OXFjdGhoMjgAciExOFNLQVItNVJyaHhTaW4tRTNqTnFzd0NaSUpISzN0M2U=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c13349b9-1064-4979-b9a6-f09c642b49b9</vt:lpwstr>
  </property>
</Properties>
</file>