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numPr>
          <w:ilvl w:val="0"/>
          <w:numId w:val="1"/>
        </w:numPr>
        <w:ind w:left="0" w:right="-1"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3">
      <w:pPr>
        <w:widowControl w:val="0"/>
        <w:numPr>
          <w:ilvl w:val="0"/>
          <w:numId w:val="1"/>
        </w:numPr>
        <w:ind w:left="0" w:right="-1"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4">
      <w:pPr>
        <w:widowControl w:val="0"/>
        <w:numPr>
          <w:ilvl w:val="0"/>
          <w:numId w:val="1"/>
        </w:numPr>
        <w:ind w:left="0" w:right="-1" w:firstLine="0"/>
        <w:rPr>
          <w:sz w:val="28"/>
          <w:szCs w:val="28"/>
        </w:rPr>
      </w:pPr>
      <w:r w:rsidDel="00000000" w:rsidR="00000000" w:rsidRPr="00000000">
        <w:rPr>
          <w:rtl w:val="0"/>
        </w:rPr>
      </w:r>
    </w:p>
    <w:p w:rsidR="00000000" w:rsidDel="00000000" w:rsidP="00000000" w:rsidRDefault="00000000" w:rsidRPr="00000000" w14:paraId="00000005">
      <w:pPr>
        <w:widowControl w:val="0"/>
        <w:ind w:right="-1"/>
        <w:rPr>
          <w:sz w:val="28"/>
          <w:szCs w:val="28"/>
        </w:rPr>
      </w:pPr>
      <w:r w:rsidDel="00000000" w:rsidR="00000000" w:rsidRPr="00000000">
        <w:rPr>
          <w:rtl w:val="0"/>
        </w:rPr>
      </w:r>
    </w:p>
    <w:p w:rsidR="00000000" w:rsidDel="00000000" w:rsidP="00000000" w:rsidRDefault="00000000" w:rsidRPr="00000000" w14:paraId="00000006">
      <w:pPr>
        <w:widowControl w:val="0"/>
        <w:ind w:right="-1"/>
        <w:jc w:val="center"/>
        <w:rPr>
          <w:sz w:val="28"/>
          <w:szCs w:val="28"/>
        </w:rPr>
      </w:pPr>
      <w:r w:rsidDel="00000000" w:rsidR="00000000" w:rsidRPr="00000000">
        <w:rPr>
          <w:sz w:val="28"/>
          <w:szCs w:val="28"/>
        </w:rPr>
        <w:pict>
          <v:shape id="Рисунок 1" style="width:54pt;height:64.5pt;visibility:visible;mso-wrap-style:square" alt="A black and white logo&#10;&#10;AI-generated content may be incorrect." o:spid="_x0000_i1027" type="#_x0000_t75">
            <v:imagedata r:id="rId1" o:title="A black and white logo&#10;&#10;AI-generated content may be incorrect"/>
          </v:shape>
        </w:pict>
      </w:r>
      <w:r w:rsidDel="00000000" w:rsidR="00000000" w:rsidRPr="00000000">
        <w:rPr>
          <w:rtl w:val="0"/>
        </w:rPr>
      </w:r>
    </w:p>
    <w:p w:rsidR="00000000" w:rsidDel="00000000" w:rsidP="00000000" w:rsidRDefault="00000000" w:rsidRPr="00000000" w14:paraId="00000007">
      <w:pPr>
        <w:widowControl w:val="0"/>
        <w:ind w:right="-1"/>
        <w:rPr>
          <w:sz w:val="28"/>
          <w:szCs w:val="28"/>
        </w:rPr>
      </w:pPr>
      <w:r w:rsidDel="00000000" w:rsidR="00000000" w:rsidRPr="00000000">
        <w:rPr>
          <w:rtl w:val="0"/>
        </w:rPr>
      </w:r>
    </w:p>
    <w:p w:rsidR="00000000" w:rsidDel="00000000" w:rsidP="00000000" w:rsidRDefault="00000000" w:rsidRPr="00000000" w14:paraId="00000008">
      <w:pPr>
        <w:widowControl w:val="0"/>
        <w:ind w:right="-1"/>
        <w:rPr>
          <w:sz w:val="28"/>
          <w:szCs w:val="28"/>
        </w:rPr>
      </w:pPr>
      <w:r w:rsidDel="00000000" w:rsidR="00000000" w:rsidRPr="00000000">
        <w:rPr>
          <w:rtl w:val="0"/>
        </w:rPr>
      </w:r>
    </w:p>
    <w:p w:rsidR="00000000" w:rsidDel="00000000" w:rsidP="00000000" w:rsidRDefault="00000000" w:rsidRPr="00000000" w14:paraId="00000009">
      <w:pPr>
        <w:widowControl w:val="0"/>
        <w:ind w:right="-1"/>
        <w:rPr>
          <w:sz w:val="28"/>
          <w:szCs w:val="28"/>
        </w:rPr>
      </w:pPr>
      <w:r w:rsidDel="00000000" w:rsidR="00000000" w:rsidRPr="00000000">
        <w:rPr>
          <w:rtl w:val="0"/>
        </w:rPr>
      </w:r>
    </w:p>
    <w:p w:rsidR="00000000" w:rsidDel="00000000" w:rsidP="00000000" w:rsidRDefault="00000000" w:rsidRPr="00000000" w14:paraId="0000000A">
      <w:pPr>
        <w:widowControl w:val="0"/>
        <w:ind w:right="-1"/>
        <w:rPr>
          <w:sz w:val="28"/>
          <w:szCs w:val="28"/>
        </w:rPr>
      </w:pPr>
      <w:r w:rsidDel="00000000" w:rsidR="00000000" w:rsidRPr="00000000">
        <w:rPr>
          <w:rtl w:val="0"/>
        </w:rPr>
      </w:r>
    </w:p>
    <w:p w:rsidR="00000000" w:rsidDel="00000000" w:rsidP="00000000" w:rsidRDefault="00000000" w:rsidRPr="00000000" w14:paraId="0000000B">
      <w:pPr>
        <w:pStyle w:val="Heading2"/>
        <w:keepNext w:val="0"/>
        <w:widowControl w:val="0"/>
        <w:numPr>
          <w:ilvl w:val="0"/>
          <w:numId w:val="1"/>
        </w:numPr>
        <w:tabs>
          <w:tab w:val="left" w:leader="none" w:pos="0"/>
        </w:tabs>
        <w:spacing w:after="0" w:before="0" w:lineRule="auto"/>
        <w:ind w:left="0" w:right="-1"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t xml:space="preserve">SYLLABUS</w:t>
      </w:r>
      <w:r w:rsidDel="00000000" w:rsidR="00000000" w:rsidRPr="00000000">
        <w:rPr>
          <w:rtl w:val="0"/>
        </w:rPr>
      </w:r>
    </w:p>
    <w:p w:rsidR="00000000" w:rsidDel="00000000" w:rsidP="00000000" w:rsidRDefault="00000000" w:rsidRPr="00000000" w14:paraId="0000000C">
      <w:pPr>
        <w:widowControl w:val="0"/>
        <w:ind w:right="-1"/>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D">
      <w:pPr>
        <w:pStyle w:val="Heading2"/>
        <w:keepNext w:val="0"/>
        <w:widowControl w:val="0"/>
        <w:numPr>
          <w:ilvl w:val="0"/>
          <w:numId w:val="1"/>
        </w:numPr>
        <w:tabs>
          <w:tab w:val="left" w:leader="none" w:pos="0"/>
        </w:tabs>
        <w:spacing w:after="0" w:before="0" w:lineRule="auto"/>
        <w:ind w:left="0" w:right="-1" w:firstLine="0"/>
        <w:jc w:val="center"/>
        <w:rPr>
          <w:rFonts w:ascii="Times New Roman" w:cs="Times New Roman" w:eastAsia="Times New Roman" w:hAnsi="Times New Roman"/>
          <w:i w:val="0"/>
          <w:iCs w:val="0"/>
        </w:rPr>
      </w:pPr>
      <w:r w:rsidDel="00000000" w:rsidR="00000000" w:rsidRPr="00000000">
        <w:rPr>
          <w:rtl w:val="0"/>
        </w:rPr>
      </w:r>
    </w:p>
    <w:p w:rsidR="00000000" w:rsidDel="00000000" w:rsidP="00000000" w:rsidRDefault="00000000" w:rsidRPr="00000000" w14:paraId="0000000E">
      <w:pPr>
        <w:pStyle w:val="Heading1"/>
        <w:numPr>
          <w:ilvl w:val="0"/>
          <w:numId w:val="1"/>
        </w:numPr>
        <w:tabs>
          <w:tab w:val="left" w:leader="none" w:pos="0"/>
        </w:tabs>
        <w:spacing w:after="0" w:before="0" w:lineRule="auto"/>
        <w:ind w:left="0" w:right="-1"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INFORMATION SYSTEMS AND TECHNOLOGIES IN MANAGEMENT</w:t>
      </w:r>
    </w:p>
    <w:p w:rsidR="00000000" w:rsidDel="00000000" w:rsidP="00000000" w:rsidRDefault="00000000" w:rsidRPr="00000000" w14:paraId="0000000F">
      <w:pPr>
        <w:widowControl w:val="0"/>
        <w:ind w:right="-1"/>
        <w:rPr>
          <w:sz w:val="28"/>
          <w:szCs w:val="28"/>
        </w:rPr>
      </w:pPr>
      <w:r w:rsidDel="00000000" w:rsidR="00000000" w:rsidRPr="00000000">
        <w:rPr>
          <w:rtl w:val="0"/>
        </w:rPr>
      </w:r>
    </w:p>
    <w:p w:rsidR="00000000" w:rsidDel="00000000" w:rsidP="00000000" w:rsidRDefault="00000000" w:rsidRPr="00000000" w14:paraId="00000010">
      <w:pPr>
        <w:widowControl w:val="0"/>
        <w:ind w:right="-1"/>
        <w:rPr>
          <w:sz w:val="28"/>
          <w:szCs w:val="28"/>
        </w:rPr>
      </w:pPr>
      <w:r w:rsidDel="00000000" w:rsidR="00000000" w:rsidRPr="00000000">
        <w:rPr>
          <w:rtl w:val="0"/>
        </w:rPr>
      </w:r>
    </w:p>
    <w:p w:rsidR="00000000" w:rsidDel="00000000" w:rsidP="00000000" w:rsidRDefault="00000000" w:rsidRPr="00000000" w14:paraId="00000011">
      <w:pPr>
        <w:widowControl w:val="0"/>
        <w:ind w:right="-1"/>
        <w:rPr>
          <w:sz w:val="28"/>
          <w:szCs w:val="28"/>
        </w:rPr>
      </w:pPr>
      <w:r w:rsidDel="00000000" w:rsidR="00000000" w:rsidRPr="00000000">
        <w:rPr>
          <w:rtl w:val="0"/>
        </w:rPr>
      </w:r>
    </w:p>
    <w:tbl>
      <w:tblPr>
        <w:tblStyle w:val="Table1"/>
        <w:tblW w:w="9270.0" w:type="dxa"/>
        <w:jc w:val="left"/>
        <w:tblInd w:w="135.0" w:type="dxa"/>
        <w:tblLayout w:type="fixed"/>
        <w:tblLook w:val="0000"/>
      </w:tblPr>
      <w:tblGrid>
        <w:gridCol w:w="3686"/>
        <w:gridCol w:w="5584"/>
        <w:tblGridChange w:id="0">
          <w:tblGrid>
            <w:gridCol w:w="3686"/>
            <w:gridCol w:w="5584"/>
          </w:tblGrid>
        </w:tblGridChange>
      </w:tblGrid>
      <w:tr>
        <w:trPr>
          <w:cantSplit w:val="0"/>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ind w:right="-1"/>
              <w:rPr>
                <w:b w:val="1"/>
                <w:bCs w:val="1"/>
                <w:sz w:val="28"/>
                <w:szCs w:val="28"/>
              </w:rPr>
            </w:pPr>
            <w:r w:rsidDel="00000000" w:rsidR="00000000" w:rsidRPr="00000000">
              <w:rPr>
                <w:b w:val="1"/>
                <w:bCs w:val="1"/>
                <w:sz w:val="28"/>
                <w:szCs w:val="28"/>
                <w:rtl w:val="0"/>
              </w:rPr>
              <w:t xml:space="preserve">Level of higher education:</w:t>
            </w:r>
          </w:p>
          <w:p w:rsidR="00000000" w:rsidDel="00000000" w:rsidP="00000000" w:rsidRDefault="00000000" w:rsidRPr="00000000" w14:paraId="00000013">
            <w:pPr>
              <w:pBdr>
                <w:top w:space="0" w:sz="0" w:val="nil"/>
                <w:left w:space="0" w:sz="0" w:val="nil"/>
                <w:bottom w:space="0" w:sz="0" w:val="nil"/>
                <w:right w:space="0" w:sz="0" w:val="nil"/>
                <w:between w:space="0" w:sz="0" w:val="nil"/>
              </w:pBdr>
              <w:ind w:right="-1"/>
              <w:rPr>
                <w:b w:val="1"/>
                <w:bCs w:val="1"/>
                <w:sz w:val="28"/>
                <w:szCs w:val="28"/>
              </w:rPr>
            </w:pPr>
            <w:r w:rsidDel="00000000" w:rsidR="00000000" w:rsidRPr="00000000">
              <w:rPr>
                <w:rtl w:val="0"/>
              </w:rPr>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ind w:right="-1"/>
              <w:rPr>
                <w:sz w:val="28"/>
                <w:szCs w:val="28"/>
              </w:rPr>
            </w:pPr>
            <w:r w:rsidDel="00000000" w:rsidR="00000000" w:rsidRPr="00000000">
              <w:rPr>
                <w:sz w:val="28"/>
                <w:szCs w:val="28"/>
                <w:rtl w:val="0"/>
              </w:rPr>
              <w:t xml:space="preserve">second (master’s) level</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ind w:right="-1"/>
              <w:rPr>
                <w:b w:val="1"/>
                <w:bCs w:val="1"/>
                <w:sz w:val="28"/>
                <w:szCs w:val="28"/>
              </w:rPr>
            </w:pPr>
            <w:r w:rsidDel="00000000" w:rsidR="00000000" w:rsidRPr="00000000">
              <w:rPr>
                <w:b w:val="1"/>
                <w:bCs w:val="1"/>
                <w:sz w:val="28"/>
                <w:szCs w:val="28"/>
                <w:rtl w:val="0"/>
              </w:rPr>
              <w:t xml:space="preserve">Field of knowledge: </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ind w:right="-1"/>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7">
            <w:pPr>
              <w:pBdr>
                <w:top w:space="0" w:sz="0" w:val="nil"/>
                <w:left w:space="0" w:sz="0" w:val="nil"/>
                <w:bottom w:space="0" w:sz="0" w:val="nil"/>
                <w:right w:space="0" w:sz="0" w:val="nil"/>
                <w:between w:space="0" w:sz="0" w:val="nil"/>
              </w:pBdr>
              <w:ind w:right="-1"/>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ind w:right="-1"/>
              <w:rPr>
                <w:b w:val="1"/>
                <w:bCs w:val="1"/>
                <w:sz w:val="28"/>
                <w:szCs w:val="28"/>
              </w:rPr>
            </w:pPr>
            <w:r w:rsidDel="00000000" w:rsidR="00000000" w:rsidRPr="00000000">
              <w:rPr>
                <w:b w:val="1"/>
                <w:bCs w:val="1"/>
                <w:sz w:val="28"/>
                <w:szCs w:val="28"/>
                <w:rtl w:val="0"/>
              </w:rPr>
              <w:t xml:space="preserve">Specialty:</w:t>
            </w:r>
          </w:p>
          <w:p w:rsidR="00000000" w:rsidDel="00000000" w:rsidP="00000000" w:rsidRDefault="00000000" w:rsidRPr="00000000" w14:paraId="00000019">
            <w:pPr>
              <w:pBdr>
                <w:top w:space="0" w:sz="0" w:val="nil"/>
                <w:left w:space="0" w:sz="0" w:val="nil"/>
                <w:bottom w:space="0" w:sz="0" w:val="nil"/>
                <w:right w:space="0" w:sz="0" w:val="nil"/>
                <w:between w:space="0" w:sz="0" w:val="nil"/>
              </w:pBdr>
              <w:ind w:right="-1"/>
              <w:rPr>
                <w:b w:val="1"/>
                <w:bCs w:val="1"/>
                <w:sz w:val="28"/>
                <w:szCs w:val="28"/>
              </w:rPr>
            </w:pP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ind w:right="-1"/>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ind w:right="-1"/>
              <w:rPr>
                <w:b w:val="1"/>
                <w:bCs w:val="1"/>
                <w:sz w:val="28"/>
                <w:szCs w:val="28"/>
              </w:rPr>
            </w:pPr>
            <w:r w:rsidDel="00000000" w:rsidR="00000000" w:rsidRPr="00000000">
              <w:rPr>
                <w:b w:val="1"/>
                <w:bCs w:val="1"/>
                <w:sz w:val="28"/>
                <w:szCs w:val="28"/>
                <w:rtl w:val="0"/>
              </w:rPr>
              <w:t xml:space="preserve">Study program:</w:t>
            </w:r>
          </w:p>
        </w:tc>
        <w:tc>
          <w:tcPr/>
          <w:p w:rsidR="00000000" w:rsidDel="00000000" w:rsidP="00000000" w:rsidRDefault="00000000" w:rsidRPr="00000000" w14:paraId="0000001C">
            <w:pPr>
              <w:pStyle w:val="Heading2"/>
              <w:keepNext w:val="0"/>
              <w:widowControl w:val="0"/>
              <w:numPr>
                <w:ilvl w:val="1"/>
                <w:numId w:val="1"/>
              </w:numPr>
              <w:tabs>
                <w:tab w:val="left" w:leader="none" w:pos="0"/>
              </w:tabs>
              <w:spacing w:after="0" w:before="0" w:lineRule="auto"/>
              <w:ind w:left="0" w:right="-1" w:firstLine="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D">
            <w:pPr>
              <w:pBdr>
                <w:top w:space="0" w:sz="0" w:val="nil"/>
                <w:left w:space="0" w:sz="0" w:val="nil"/>
                <w:bottom w:space="0" w:sz="0" w:val="nil"/>
                <w:right w:space="0" w:sz="0" w:val="nil"/>
                <w:between w:space="0" w:sz="0" w:val="nil"/>
              </w:pBdr>
              <w:ind w:right="-1"/>
              <w:rPr>
                <w:sz w:val="28"/>
                <w:szCs w:val="28"/>
              </w:rPr>
            </w:pPr>
            <w:r w:rsidDel="00000000" w:rsidR="00000000" w:rsidRPr="00000000">
              <w:rPr>
                <w:rtl w:val="0"/>
              </w:rPr>
            </w:r>
          </w:p>
        </w:tc>
      </w:tr>
    </w:tbl>
    <w:p w:rsidR="00000000" w:rsidDel="00000000" w:rsidP="00000000" w:rsidRDefault="00000000" w:rsidRPr="00000000" w14:paraId="0000001E">
      <w:pPr>
        <w:widowControl w:val="0"/>
        <w:ind w:right="-1"/>
        <w:rPr>
          <w:sz w:val="28"/>
          <w:szCs w:val="28"/>
        </w:rPr>
      </w:pPr>
      <w:r w:rsidDel="00000000" w:rsidR="00000000" w:rsidRPr="00000000">
        <w:rPr>
          <w:sz w:val="28"/>
          <w:szCs w:val="28"/>
          <w:rtl w:val="0"/>
        </w:rPr>
        <w:br w:type="textWrapping"/>
      </w:r>
    </w:p>
    <w:p w:rsidR="00000000" w:rsidDel="00000000" w:rsidP="00000000" w:rsidRDefault="00000000" w:rsidRPr="00000000" w14:paraId="0000001F">
      <w:pPr>
        <w:widowControl w:val="0"/>
        <w:ind w:right="-1"/>
        <w:rPr>
          <w:sz w:val="28"/>
          <w:szCs w:val="28"/>
        </w:rPr>
      </w:pPr>
      <w:r w:rsidDel="00000000" w:rsidR="00000000" w:rsidRPr="00000000">
        <w:rPr>
          <w:rtl w:val="0"/>
        </w:rPr>
      </w:r>
    </w:p>
    <w:p w:rsidR="00000000" w:rsidDel="00000000" w:rsidP="00000000" w:rsidRDefault="00000000" w:rsidRPr="00000000" w14:paraId="00000020">
      <w:pPr>
        <w:widowControl w:val="0"/>
        <w:ind w:right="-1"/>
        <w:rPr>
          <w:sz w:val="28"/>
          <w:szCs w:val="28"/>
        </w:rPr>
      </w:pPr>
      <w:r w:rsidDel="00000000" w:rsidR="00000000" w:rsidRPr="00000000">
        <w:rPr>
          <w:rtl w:val="0"/>
        </w:rPr>
      </w:r>
    </w:p>
    <w:p w:rsidR="00000000" w:rsidDel="00000000" w:rsidP="00000000" w:rsidRDefault="00000000" w:rsidRPr="00000000" w14:paraId="00000021">
      <w:pPr>
        <w:widowControl w:val="0"/>
        <w:ind w:right="-1"/>
        <w:rPr>
          <w:sz w:val="28"/>
          <w:szCs w:val="28"/>
        </w:rPr>
      </w:pPr>
      <w:r w:rsidDel="00000000" w:rsidR="00000000" w:rsidRPr="00000000">
        <w:rPr>
          <w:rtl w:val="0"/>
        </w:rPr>
      </w:r>
    </w:p>
    <w:p w:rsidR="00000000" w:rsidDel="00000000" w:rsidP="00000000" w:rsidRDefault="00000000" w:rsidRPr="00000000" w14:paraId="00000022">
      <w:pPr>
        <w:widowControl w:val="0"/>
        <w:ind w:right="-1"/>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3">
      <w:pPr>
        <w:widowControl w:val="0"/>
        <w:ind w:right="-1"/>
        <w:rPr>
          <w:sz w:val="28"/>
          <w:szCs w:val="28"/>
        </w:rPr>
      </w:pPr>
      <w:r w:rsidDel="00000000" w:rsidR="00000000" w:rsidRPr="00000000">
        <w:rPr>
          <w:rtl w:val="0"/>
        </w:rPr>
      </w:r>
    </w:p>
    <w:p w:rsidR="00000000" w:rsidDel="00000000" w:rsidP="00000000" w:rsidRDefault="00000000" w:rsidRPr="00000000" w14:paraId="00000024">
      <w:pPr>
        <w:widowControl w:val="0"/>
        <w:ind w:right="-1"/>
        <w:rPr>
          <w:sz w:val="28"/>
          <w:szCs w:val="28"/>
        </w:rPr>
      </w:pPr>
      <w:r w:rsidDel="00000000" w:rsidR="00000000" w:rsidRPr="00000000">
        <w:rPr>
          <w:rtl w:val="0"/>
        </w:rPr>
      </w:r>
    </w:p>
    <w:p w:rsidR="00000000" w:rsidDel="00000000" w:rsidP="00000000" w:rsidRDefault="00000000" w:rsidRPr="00000000" w14:paraId="00000025">
      <w:pPr>
        <w:widowControl w:val="0"/>
        <w:ind w:right="-1"/>
        <w:rPr>
          <w:sz w:val="28"/>
          <w:szCs w:val="28"/>
        </w:rPr>
      </w:pPr>
      <w:r w:rsidDel="00000000" w:rsidR="00000000" w:rsidRPr="00000000">
        <w:rPr>
          <w:rtl w:val="0"/>
        </w:rPr>
      </w:r>
    </w:p>
    <w:p w:rsidR="00000000" w:rsidDel="00000000" w:rsidP="00000000" w:rsidRDefault="00000000" w:rsidRPr="00000000" w14:paraId="00000026">
      <w:pPr>
        <w:widowControl w:val="0"/>
        <w:ind w:right="-1"/>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7">
      <w:pPr>
        <w:widowControl w:val="0"/>
        <w:ind w:right="-1"/>
        <w:rPr>
          <w:sz w:val="28"/>
          <w:szCs w:val="28"/>
        </w:rPr>
      </w:pPr>
      <w:r w:rsidDel="00000000" w:rsidR="00000000" w:rsidRPr="00000000">
        <w:rPr>
          <w:rtl w:val="0"/>
        </w:rPr>
      </w:r>
    </w:p>
    <w:p w:rsidR="00000000" w:rsidDel="00000000" w:rsidP="00000000" w:rsidRDefault="00000000" w:rsidRPr="00000000" w14:paraId="00000028">
      <w:pPr>
        <w:widowControl w:val="0"/>
        <w:ind w:right="-1"/>
        <w:rPr>
          <w:sz w:val="28"/>
          <w:szCs w:val="28"/>
        </w:rPr>
      </w:pPr>
      <w:r w:rsidDel="00000000" w:rsidR="00000000" w:rsidRPr="00000000">
        <w:rPr>
          <w:rtl w:val="0"/>
        </w:rPr>
      </w:r>
    </w:p>
    <w:p w:rsidR="00000000" w:rsidDel="00000000" w:rsidP="00000000" w:rsidRDefault="00000000" w:rsidRPr="00000000" w14:paraId="00000029">
      <w:pPr>
        <w:ind w:right="-1"/>
        <w:rPr>
          <w:b w:val="1"/>
          <w:bCs w:val="1"/>
          <w:sz w:val="28"/>
          <w:szCs w:val="28"/>
        </w:rPr>
      </w:pPr>
      <w:r w:rsidDel="00000000" w:rsidR="00000000" w:rsidRPr="00000000">
        <w:rPr>
          <w:rtl w:val="0"/>
        </w:rPr>
      </w:r>
    </w:p>
    <w:p w:rsidR="00000000" w:rsidDel="00000000" w:rsidP="00000000" w:rsidRDefault="00000000" w:rsidRPr="00000000" w14:paraId="0000002A">
      <w:pPr>
        <w:pageBreakBefore w:val="1"/>
        <w:ind w:right="-1"/>
        <w:jc w:val="center"/>
        <w:rPr>
          <w:sz w:val="28"/>
          <w:szCs w:val="28"/>
        </w:rPr>
      </w:pPr>
      <w:r w:rsidDel="00000000" w:rsidR="00000000" w:rsidRPr="00000000">
        <w:rPr>
          <w:b w:val="1"/>
          <w:bCs w:val="1"/>
          <w:sz w:val="28"/>
          <w:szCs w:val="28"/>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233" w:tblpY="293"/>
        <w:tblW w:w="9606.0" w:type="dxa"/>
        <w:jc w:val="left"/>
        <w:tblInd w:w="-115.0" w:type="dxa"/>
        <w:tblLayout w:type="fixed"/>
        <w:tblLook w:val="0000"/>
      </w:tblPr>
      <w:tblGrid>
        <w:gridCol w:w="4219"/>
        <w:gridCol w:w="5387"/>
        <w:tblGridChange w:id="0">
          <w:tblGrid>
            <w:gridCol w:w="4219"/>
            <w:gridCol w:w="5387"/>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ind w:right="-1"/>
              <w:rPr>
                <w:sz w:val="28"/>
                <w:szCs w:val="28"/>
              </w:rPr>
            </w:pPr>
            <w:r w:rsidDel="00000000" w:rsidR="00000000" w:rsidRPr="00000000">
              <w:rPr>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right="-1"/>
              <w:rPr>
                <w:sz w:val="28"/>
                <w:szCs w:val="28"/>
              </w:rPr>
            </w:pPr>
            <w:r w:rsidDel="00000000" w:rsidR="00000000" w:rsidRPr="00000000">
              <w:rPr>
                <w:sz w:val="28"/>
                <w:szCs w:val="28"/>
                <w:rtl w:val="0"/>
              </w:rPr>
              <w:t xml:space="preserve">Information systems and technologies in management</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ind w:right="-1"/>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ind w:right="-1"/>
              <w:rPr>
                <w:sz w:val="28"/>
                <w:szCs w:val="28"/>
              </w:rPr>
            </w:pPr>
            <w:r w:rsidDel="00000000" w:rsidR="00000000" w:rsidRPr="00000000">
              <w:rPr>
                <w:smallCaps w:val="1"/>
                <w:sz w:val="28"/>
                <w:szCs w:val="28"/>
                <w:rtl w:val="0"/>
              </w:rPr>
              <w:t xml:space="preserve">D3 </w:t>
            </w:r>
            <w:r w:rsidDel="00000000" w:rsidR="00000000" w:rsidRPr="00000000">
              <w:rPr>
                <w:sz w:val="28"/>
                <w:szCs w:val="28"/>
                <w:rtl w:val="0"/>
              </w:rPr>
              <w:t xml:space="preserve">"Management"</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ind w:right="-1"/>
              <w:rPr>
                <w:sz w:val="28"/>
                <w:szCs w:val="28"/>
              </w:rPr>
            </w:pPr>
            <w:r w:rsidDel="00000000" w:rsidR="00000000" w:rsidRPr="00000000">
              <w:rPr>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ind w:right="-1"/>
              <w:rPr>
                <w:sz w:val="28"/>
                <w:szCs w:val="28"/>
              </w:rPr>
            </w:pPr>
            <w:r w:rsidDel="00000000" w:rsidR="00000000" w:rsidRPr="00000000">
              <w:rPr>
                <w:sz w:val="28"/>
                <w:szCs w:val="28"/>
                <w:rtl w:val="0"/>
              </w:rPr>
              <w:t xml:space="preserve">Second (master's) level</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ind w:right="-1"/>
              <w:rPr>
                <w:sz w:val="28"/>
                <w:szCs w:val="28"/>
              </w:rPr>
            </w:pPr>
            <w:r w:rsidDel="00000000" w:rsidR="00000000" w:rsidRPr="00000000">
              <w:rPr>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ind w:right="-1"/>
              <w:rPr>
                <w:sz w:val="28"/>
                <w:szCs w:val="28"/>
              </w:rPr>
            </w:pPr>
            <w:r w:rsidDel="00000000" w:rsidR="00000000" w:rsidRPr="00000000">
              <w:rPr>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ind w:right="-1"/>
              <w:rPr>
                <w:sz w:val="28"/>
                <w:szCs w:val="28"/>
              </w:rPr>
            </w:pPr>
            <w:r w:rsidDel="00000000" w:rsidR="00000000" w:rsidRPr="00000000">
              <w:rPr>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right="-1"/>
              <w:rPr>
                <w:sz w:val="28"/>
                <w:szCs w:val="28"/>
              </w:rPr>
            </w:pPr>
            <w:r w:rsidDel="00000000" w:rsidR="00000000" w:rsidRPr="00000000">
              <w:rPr>
                <w:sz w:val="28"/>
                <w:szCs w:val="28"/>
                <w:rtl w:val="0"/>
              </w:rPr>
              <w:t xml:space="preserve">3 credits / 90 hours</w:t>
            </w:r>
          </w:p>
          <w:p w:rsidR="00000000" w:rsidDel="00000000" w:rsidP="00000000" w:rsidRDefault="00000000" w:rsidRPr="00000000" w14:paraId="00000035">
            <w:pPr>
              <w:tabs>
                <w:tab w:val="left" w:leader="none" w:pos="8931"/>
                <w:tab w:val="left" w:leader="none" w:pos="9356"/>
              </w:tabs>
              <w:ind w:right="-1"/>
              <w:rPr>
                <w:sz w:val="28"/>
                <w:szCs w:val="28"/>
              </w:rPr>
            </w:pPr>
            <w:r w:rsidDel="00000000" w:rsidR="00000000" w:rsidRPr="00000000">
              <w:rPr>
                <w:sz w:val="28"/>
                <w:szCs w:val="28"/>
                <w:rtl w:val="0"/>
              </w:rPr>
              <w:t xml:space="preserve">Lectures: </w:t>
            </w:r>
            <w:r w:rsidDel="00000000" w:rsidR="00000000" w:rsidRPr="00000000">
              <w:rPr>
                <w:b w:val="1"/>
                <w:bCs w:val="1"/>
                <w:sz w:val="28"/>
                <w:szCs w:val="28"/>
                <w:rtl w:val="0"/>
              </w:rPr>
              <w:t xml:space="preserve">-</w:t>
            </w:r>
            <w:r w:rsidDel="00000000" w:rsidR="00000000" w:rsidRPr="00000000">
              <w:rPr>
                <w:rtl w:val="0"/>
              </w:rPr>
            </w:r>
          </w:p>
          <w:p w:rsidR="00000000" w:rsidDel="00000000" w:rsidP="00000000" w:rsidRDefault="00000000" w:rsidRPr="00000000" w14:paraId="00000036">
            <w:pPr>
              <w:tabs>
                <w:tab w:val="left" w:leader="none" w:pos="8931"/>
                <w:tab w:val="left" w:leader="none" w:pos="9356"/>
              </w:tabs>
              <w:ind w:right="-1"/>
              <w:rPr>
                <w:sz w:val="28"/>
                <w:szCs w:val="28"/>
              </w:rPr>
            </w:pPr>
            <w:r w:rsidDel="00000000" w:rsidR="00000000" w:rsidRPr="00000000">
              <w:rPr>
                <w:sz w:val="28"/>
                <w:szCs w:val="28"/>
                <w:rtl w:val="0"/>
              </w:rPr>
              <w:t xml:space="preserve">Seminar classes: 34 hours</w:t>
            </w:r>
          </w:p>
          <w:p w:rsidR="00000000" w:rsidDel="00000000" w:rsidP="00000000" w:rsidRDefault="00000000" w:rsidRPr="00000000" w14:paraId="00000037">
            <w:pPr>
              <w:tabs>
                <w:tab w:val="left" w:leader="none" w:pos="8931"/>
                <w:tab w:val="left" w:leader="none" w:pos="9356"/>
              </w:tabs>
              <w:ind w:right="-1"/>
              <w:rPr>
                <w:sz w:val="28"/>
                <w:szCs w:val="28"/>
              </w:rPr>
            </w:pPr>
            <w:r w:rsidDel="00000000" w:rsidR="00000000" w:rsidRPr="00000000">
              <w:rPr>
                <w:sz w:val="28"/>
                <w:szCs w:val="28"/>
                <w:rtl w:val="0"/>
              </w:rPr>
              <w:t xml:space="preserve">Independent work by students: 56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ind w:right="-1"/>
              <w:rPr>
                <w:sz w:val="28"/>
                <w:szCs w:val="28"/>
              </w:rPr>
            </w:pPr>
            <w:r w:rsidDel="00000000" w:rsidR="00000000" w:rsidRPr="00000000">
              <w:rPr>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ind w:right="-1"/>
              <w:rPr>
                <w:sz w:val="28"/>
                <w:szCs w:val="28"/>
              </w:rPr>
            </w:pPr>
            <w:r w:rsidDel="00000000" w:rsidR="00000000" w:rsidRPr="00000000">
              <w:rPr>
                <w:sz w:val="28"/>
                <w:szCs w:val="28"/>
                <w:rtl w:val="0"/>
              </w:rPr>
              <w:t xml:space="preserve">1 semester</w:t>
            </w:r>
          </w:p>
        </w:tc>
      </w:tr>
      <w:tr>
        <w:trPr>
          <w:cantSplit w:val="0"/>
          <w:trHeight w:val="4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ind w:right="-1"/>
              <w:rPr>
                <w:sz w:val="28"/>
                <w:szCs w:val="28"/>
              </w:rPr>
            </w:pPr>
            <w:r w:rsidDel="00000000" w:rsidR="00000000" w:rsidRPr="00000000">
              <w:rPr>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ind w:right="-1"/>
              <w:rPr>
                <w:sz w:val="28"/>
                <w:szCs w:val="28"/>
              </w:rPr>
            </w:pPr>
            <w:r w:rsidDel="00000000" w:rsidR="00000000" w:rsidRPr="00000000">
              <w:rPr>
                <w:sz w:val="28"/>
                <w:szCs w:val="28"/>
                <w:rtl w:val="0"/>
              </w:rPr>
              <w:t xml:space="preserve">Ukrainian</w:t>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ind w:right="-1"/>
              <w:rPr>
                <w:sz w:val="28"/>
                <w:szCs w:val="28"/>
              </w:rPr>
            </w:pPr>
            <w:r w:rsidDel="00000000" w:rsidR="00000000" w:rsidRPr="00000000">
              <w:rPr>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ind w:right="-1"/>
              <w:rPr>
                <w:sz w:val="28"/>
                <w:szCs w:val="28"/>
              </w:rPr>
            </w:pPr>
            <w:r w:rsidDel="00000000" w:rsidR="00000000" w:rsidRPr="00000000">
              <w:rPr>
                <w:sz w:val="28"/>
                <w:szCs w:val="28"/>
                <w:rtl w:val="0"/>
              </w:rPr>
              <w:t xml:space="preserve">Exam</w:t>
            </w:r>
          </w:p>
        </w:tc>
      </w:tr>
    </w:tbl>
    <w:p w:rsidR="00000000" w:rsidDel="00000000" w:rsidP="00000000" w:rsidRDefault="00000000" w:rsidRPr="00000000" w14:paraId="0000003E">
      <w:pPr>
        <w:ind w:right="-1"/>
        <w:jc w:val="center"/>
        <w:rPr>
          <w:b w:val="1"/>
          <w:bCs w:val="1"/>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97.0" w:type="dxa"/>
        <w:jc w:val="left"/>
        <w:tblInd w:w="142.0" w:type="dxa"/>
        <w:tblLayout w:type="fixed"/>
        <w:tblLook w:val="0400"/>
      </w:tblPr>
      <w:tblGrid>
        <w:gridCol w:w="4253"/>
        <w:gridCol w:w="5244"/>
        <w:tblGridChange w:id="0">
          <w:tblGrid>
            <w:gridCol w:w="4253"/>
            <w:gridCol w:w="5244"/>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3">
      <w:pPr>
        <w:widowControl w:val="0"/>
        <w:ind w:right="-1"/>
        <w:jc w:val="both"/>
        <w:rPr>
          <w:b w:val="1"/>
          <w:bCs w:val="1"/>
          <w:sz w:val="28"/>
          <w:szCs w:val="28"/>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4"/>
        </w:tabs>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 </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4"/>
        </w:tabs>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“Information systems and technologies in management” as an academic discipline involves the formation of knowledge about the use of modern information technologies in the learning process and in future professional activities through the skilful use of electronic documents and network resources, electronic learning sources, office software, network technologies, and specialised software packages and databases for management purposes. </w:t>
      </w:r>
      <w:r w:rsidDel="00000000" w:rsidR="00000000" w:rsidRPr="00000000">
        <w:rPr>
          <w:rtl w:val="0"/>
        </w:rPr>
      </w:r>
    </w:p>
    <w:p w:rsidR="00000000" w:rsidDel="00000000" w:rsidP="00000000" w:rsidRDefault="00000000" w:rsidRPr="00000000" w14:paraId="00000056">
      <w:pPr>
        <w:ind w:right="-1"/>
        <w:jc w:val="both"/>
        <w:rPr>
          <w:b w:val="1"/>
          <w:bCs w:val="1"/>
          <w:sz w:val="28"/>
          <w:szCs w:val="28"/>
        </w:rPr>
      </w:pPr>
      <w:r w:rsidDel="00000000" w:rsidR="00000000" w:rsidRPr="00000000">
        <w:rPr>
          <w:rtl w:val="0"/>
        </w:rPr>
      </w:r>
    </w:p>
    <w:p w:rsidR="00000000" w:rsidDel="00000000" w:rsidP="00000000" w:rsidRDefault="00000000" w:rsidRPr="00000000" w14:paraId="00000057">
      <w:pPr>
        <w:ind w:right="-1"/>
        <w:jc w:val="both"/>
        <w:rPr>
          <w:sz w:val="28"/>
          <w:szCs w:val="28"/>
        </w:rPr>
      </w:pPr>
      <w:r w:rsidDel="00000000" w:rsidR="00000000" w:rsidRPr="00000000">
        <w:rPr>
          <w:b w:val="1"/>
          <w:bCs w:val="1"/>
          <w:sz w:val="28"/>
          <w:szCs w:val="28"/>
          <w:rtl w:val="0"/>
        </w:rPr>
        <w:t xml:space="preserve">The subject of the discipline</w:t>
      </w:r>
      <w:r w:rsidDel="00000000" w:rsidR="00000000" w:rsidRPr="00000000">
        <w:rPr>
          <w:sz w:val="28"/>
          <w:szCs w:val="28"/>
          <w:rtl w:val="0"/>
        </w:rPr>
        <w:t xml:space="preserve"> is information and communication technologies used in management activities. The professional activities of managers are related to the application of the capabilities of information and communication systems, while taking into account the rapid development of information technologies, a set of knowledge in the field of information society development, as well as the patterns of commercial information formation and the application of information support, which are necessary in the professional activities of a manager. </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4"/>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994"/>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provide students with a basic system of knowledge and skills in the use of modern information technologies in the learning process and in their future professional activities through the skilful use of electronic documents and network resources, electronic learning sources, office software, network technologies and specialised software packages and databases for professional use.</w:t>
      </w:r>
    </w:p>
    <w:p w:rsidR="00000000" w:rsidDel="00000000" w:rsidP="00000000" w:rsidRDefault="00000000" w:rsidRPr="00000000" w14:paraId="0000005A">
      <w:pPr>
        <w:ind w:right="-1"/>
        <w:jc w:val="both"/>
        <w:rPr>
          <w:b w:val="1"/>
          <w:bCs w:val="1"/>
          <w:sz w:val="28"/>
          <w:szCs w:val="28"/>
        </w:rPr>
      </w:pPr>
      <w:r w:rsidDel="00000000" w:rsidR="00000000" w:rsidRPr="00000000">
        <w:rPr>
          <w:rtl w:val="0"/>
        </w:rPr>
      </w:r>
    </w:p>
    <w:p w:rsidR="00000000" w:rsidDel="00000000" w:rsidP="00000000" w:rsidRDefault="00000000" w:rsidRPr="00000000" w14:paraId="0000005B">
      <w:pPr>
        <w:ind w:right="-1"/>
        <w:jc w:val="both"/>
        <w:rPr>
          <w:sz w:val="28"/>
          <w:szCs w:val="28"/>
        </w:rPr>
      </w:pPr>
      <w:r w:rsidDel="00000000" w:rsidR="00000000" w:rsidRPr="00000000">
        <w:rPr>
          <w:b w:val="1"/>
          <w:bCs w:val="1"/>
          <w:sz w:val="28"/>
          <w:szCs w:val="28"/>
          <w:rtl w:val="0"/>
        </w:rPr>
        <w:t xml:space="preserve">The objectives of the discipline are</w:t>
      </w:r>
      <w:r w:rsidDel="00000000" w:rsidR="00000000" w:rsidRPr="00000000">
        <w:rPr>
          <w:sz w:val="28"/>
          <w:szCs w:val="28"/>
          <w:rtl w:val="0"/>
        </w:rPr>
        <w:t xml:space="preserve"> to provide theoretical and practical training for students in the following areas: working in cloud environments; organising hardware and software for managers; fundamentals and principles of the Internet; website design; electronic trust services; working with databases and information reference systems; word processors; spreadsheets; fundamentals of cybersecurity.</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7"/>
        </w:tabs>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7"/>
        </w:tabs>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Prerequisites for the academic discipline.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study of the academic discipline “Information systems and technologies in management” is based on the knowledge and skills acquired by students in the following disciplines: "Methodology of Scientific Research and Academic Integrity", "Diagnostics and Modelling of Economic Processes", "Staff Coaching," and others.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7"/>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ind w:right="-1"/>
        <w:jc w:val="both"/>
        <w:rPr>
          <w:b w:val="1"/>
          <w:bCs w:val="1"/>
          <w:sz w:val="28"/>
          <w:szCs w:val="28"/>
        </w:rPr>
      </w:pPr>
      <w:r w:rsidDel="00000000" w:rsidR="00000000" w:rsidRPr="00000000">
        <w:rPr>
          <w:b w:val="1"/>
          <w:bCs w:val="1"/>
          <w:sz w:val="28"/>
          <w:szCs w:val="28"/>
          <w:rtl w:val="0"/>
        </w:rPr>
        <w:t xml:space="preserve">Post-requisites for the academic discipline.   </w:t>
      </w:r>
    </w:p>
    <w:p w:rsidR="00000000" w:rsidDel="00000000" w:rsidP="00000000" w:rsidRDefault="00000000" w:rsidRPr="00000000" w14:paraId="00000061">
      <w:pPr>
        <w:ind w:right="-1"/>
        <w:jc w:val="both"/>
        <w:rPr>
          <w:sz w:val="28"/>
          <w:szCs w:val="28"/>
        </w:rPr>
      </w:pPr>
      <w:r w:rsidDel="00000000" w:rsidR="00000000" w:rsidRPr="00000000">
        <w:rPr>
          <w:sz w:val="28"/>
          <w:szCs w:val="28"/>
          <w:rtl w:val="0"/>
        </w:rPr>
        <w:t xml:space="preserve">The knowledge and skills acquired by students in the process of studying the academic discipline “Information systems and technologies in management” contribute to the successful study by students of a whole range of other academic disciplines aimed at the formation of professional knowledge and skills, namely: Strategic Management, "Project Management", "Business Management", "Digital Marketing and Social Networks", "Commercial Activities of Intermediary Enterprises", "Consolidation of Financial Statements", "System of National Accounts".. </w:t>
      </w:r>
    </w:p>
    <w:p w:rsidR="00000000" w:rsidDel="00000000" w:rsidP="00000000" w:rsidRDefault="00000000" w:rsidRPr="00000000" w14:paraId="00000062">
      <w:pPr>
        <w:ind w:right="-1"/>
        <w:jc w:val="both"/>
        <w:rPr>
          <w:b w:val="1"/>
          <w:bCs w:val="1"/>
          <w:sz w:val="28"/>
          <w:szCs w:val="28"/>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63">
      <w:pPr>
        <w:ind w:right="-1"/>
        <w:jc w:val="center"/>
        <w:rPr>
          <w:b w:val="1"/>
          <w:bCs w:val="1"/>
          <w:sz w:val="28"/>
          <w:szCs w:val="28"/>
        </w:rPr>
      </w:pPr>
      <w:r w:rsidDel="00000000" w:rsidR="00000000" w:rsidRPr="00000000">
        <w:rPr>
          <w:b w:val="1"/>
          <w:bCs w:val="1"/>
          <w:sz w:val="28"/>
          <w:szCs w:val="28"/>
          <w:rtl w:val="0"/>
        </w:rPr>
        <w:t xml:space="preserve">Program competences</w:t>
      </w:r>
    </w:p>
    <w:p w:rsidR="00000000" w:rsidDel="00000000" w:rsidP="00000000" w:rsidRDefault="00000000" w:rsidRPr="00000000" w14:paraId="00000064">
      <w:pPr>
        <w:ind w:right="-1"/>
        <w:jc w:val="center"/>
        <w:rPr>
          <w:b w:val="1"/>
          <w:bCs w:val="1"/>
          <w:sz w:val="28"/>
          <w:szCs w:val="28"/>
        </w:rPr>
      </w:pPr>
      <w:r w:rsidDel="00000000" w:rsidR="00000000" w:rsidRPr="00000000">
        <w:rPr>
          <w:rtl w:val="0"/>
        </w:rPr>
      </w:r>
    </w:p>
    <w:tbl>
      <w:tblPr>
        <w:tblStyle w:val="Table4"/>
        <w:tblpPr w:leftFromText="180" w:rightFromText="180" w:topFromText="0" w:bottomFromText="0" w:vertAnchor="text" w:horzAnchor="text" w:tblpX="187" w:tblpY="50"/>
        <w:tblW w:w="9606.0" w:type="dxa"/>
        <w:jc w:val="left"/>
        <w:tblInd w:w="-115.0" w:type="dxa"/>
        <w:tblLayout w:type="fixed"/>
        <w:tblLook w:val="0000"/>
      </w:tblPr>
      <w:tblGrid>
        <w:gridCol w:w="1986"/>
        <w:gridCol w:w="7620"/>
        <w:tblGridChange w:id="0">
          <w:tblGrid>
            <w:gridCol w:w="1986"/>
            <w:gridCol w:w="7620"/>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ind w:right="-1"/>
              <w:jc w:val="both"/>
              <w:rPr>
                <w:sz w:val="28"/>
                <w:szCs w:val="28"/>
              </w:rPr>
            </w:pPr>
            <w:r w:rsidDel="00000000" w:rsidR="00000000" w:rsidRPr="00000000">
              <w:rPr>
                <w:b w:val="1"/>
                <w:bCs w:val="1"/>
                <w:sz w:val="28"/>
                <w:szCs w:val="28"/>
                <w:rtl w:val="0"/>
              </w:rPr>
              <w:t xml:space="preserve">General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ind w:right="-1"/>
              <w:rPr>
                <w:sz w:val="28"/>
                <w:szCs w:val="28"/>
              </w:rPr>
            </w:pPr>
            <w:r w:rsidDel="00000000" w:rsidR="00000000" w:rsidRPr="00000000">
              <w:rPr>
                <w:color w:val="000000"/>
                <w:sz w:val="28"/>
                <w:szCs w:val="28"/>
                <w:rtl w:val="0"/>
              </w:rPr>
              <w:t xml:space="preserve">GC3. Skills in the use of information and communication technologies</w:t>
            </w:r>
            <w:r w:rsidDel="00000000" w:rsidR="00000000" w:rsidRPr="00000000">
              <w:rPr>
                <w:sz w:val="28"/>
                <w:szCs w:val="28"/>
                <w:rtl w:val="0"/>
              </w:rPr>
              <w:t xml:space="preserve">.</w:t>
            </w:r>
          </w:p>
          <w:p w:rsidR="00000000" w:rsidDel="00000000" w:rsidP="00000000" w:rsidRDefault="00000000" w:rsidRPr="00000000" w14:paraId="00000067">
            <w:pPr>
              <w:ind w:right="-1"/>
              <w:jc w:val="both"/>
              <w:rPr>
                <w:sz w:val="28"/>
                <w:szCs w:val="28"/>
              </w:rPr>
            </w:pPr>
            <w:r w:rsidDel="00000000" w:rsidR="00000000" w:rsidRPr="00000000">
              <w:rPr>
                <w:sz w:val="28"/>
                <w:szCs w:val="28"/>
                <w:rtl w:val="0"/>
              </w:rPr>
              <w:t xml:space="preserve">GC7. Ability to abstract thinking, analysis and synthesis.</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ind w:right="-1"/>
              <w:jc w:val="both"/>
              <w:rPr>
                <w:i w:val="1"/>
                <w:iCs w:val="1"/>
                <w:sz w:val="28"/>
                <w:szCs w:val="28"/>
              </w:rPr>
            </w:pPr>
            <w:r w:rsidDel="00000000" w:rsidR="00000000" w:rsidRPr="00000000">
              <w:rPr>
                <w:b w:val="1"/>
                <w:bCs w:val="1"/>
                <w:sz w:val="28"/>
                <w:szCs w:val="28"/>
                <w:rtl w:val="0"/>
              </w:rPr>
              <w:t xml:space="preserve">Special competences</w:t>
            </w:r>
            <w:r w:rsidDel="00000000" w:rsidR="00000000" w:rsidRPr="00000000">
              <w:rPr>
                <w:rtl w:val="0"/>
              </w:rPr>
            </w:r>
          </w:p>
          <w:p w:rsidR="00000000" w:rsidDel="00000000" w:rsidP="00000000" w:rsidRDefault="00000000" w:rsidRPr="00000000" w14:paraId="00000069">
            <w:pPr>
              <w:ind w:right="-1"/>
              <w:jc w:val="both"/>
              <w:rPr>
                <w:i w:val="1"/>
                <w:i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SC1. Ability to select and use management concepts, methods and tools, including in accordance with the defined goals and international standards. </w:t>
            </w:r>
          </w:p>
          <w:p w:rsidR="00000000" w:rsidDel="00000000" w:rsidP="00000000" w:rsidRDefault="00000000" w:rsidRPr="00000000" w14:paraId="0000006B">
            <w:pPr>
              <w:ind w:right="-1"/>
              <w:jc w:val="both"/>
              <w:rPr>
                <w:sz w:val="28"/>
                <w:szCs w:val="28"/>
              </w:rPr>
            </w:pPr>
            <w:r w:rsidDel="00000000" w:rsidR="00000000" w:rsidRPr="00000000">
              <w:rPr>
                <w:color w:val="000000"/>
                <w:sz w:val="28"/>
                <w:szCs w:val="28"/>
                <w:rtl w:val="0"/>
              </w:rPr>
              <w:t xml:space="preserve">SC3. Ability to self-development, lifelong learning and effective self-management</w:t>
            </w:r>
            <w:r w:rsidDel="00000000" w:rsidR="00000000" w:rsidRPr="00000000">
              <w:rPr>
                <w:sz w:val="28"/>
                <w:szCs w:val="28"/>
                <w:rtl w:val="0"/>
              </w:rPr>
              <w:t xml:space="preserve">.</w:t>
            </w:r>
          </w:p>
          <w:p w:rsidR="00000000" w:rsidDel="00000000" w:rsidP="00000000" w:rsidRDefault="00000000" w:rsidRPr="00000000" w14:paraId="0000006C">
            <w:pPr>
              <w:ind w:right="-1"/>
              <w:jc w:val="both"/>
              <w:rPr>
                <w:sz w:val="28"/>
                <w:szCs w:val="28"/>
              </w:rPr>
            </w:pPr>
            <w:r w:rsidDel="00000000" w:rsidR="00000000" w:rsidRPr="00000000">
              <w:rPr>
                <w:sz w:val="28"/>
                <w:szCs w:val="28"/>
                <w:rtl w:val="0"/>
              </w:rPr>
              <w:t xml:space="preserve">SC9. Ability to analyze and structure the problems of the organization, make effective management decisions in business and ensure their implementation .</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ind w:right="-1"/>
              <w:jc w:val="both"/>
              <w:rPr>
                <w:i w:val="1"/>
                <w:iCs w:val="1"/>
                <w:sz w:val="28"/>
                <w:szCs w:val="28"/>
              </w:rPr>
            </w:pPr>
            <w:r w:rsidDel="00000000" w:rsidR="00000000" w:rsidRPr="00000000">
              <w:rPr>
                <w:b w:val="1"/>
                <w:bCs w:val="1"/>
                <w:sz w:val="28"/>
                <w:szCs w:val="28"/>
                <w:rtl w:val="0"/>
              </w:rPr>
              <w:t xml:space="preserve">Intended learning outcomes</w:t>
            </w:r>
            <w:r w:rsidDel="00000000" w:rsidR="00000000" w:rsidRPr="00000000">
              <w:rPr>
                <w:rtl w:val="0"/>
              </w:rPr>
            </w:r>
          </w:p>
          <w:p w:rsidR="00000000" w:rsidDel="00000000" w:rsidP="00000000" w:rsidRDefault="00000000" w:rsidRPr="00000000" w14:paraId="0000006E">
            <w:pPr>
              <w:ind w:right="-1"/>
              <w:jc w:val="both"/>
              <w:rPr>
                <w:i w:val="1"/>
                <w:i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ind w:right="-1"/>
              <w:jc w:val="both"/>
              <w:rPr>
                <w:sz w:val="28"/>
                <w:szCs w:val="28"/>
              </w:rPr>
            </w:pPr>
            <w:r w:rsidDel="00000000" w:rsidR="00000000" w:rsidRPr="00000000">
              <w:rPr>
                <w:sz w:val="28"/>
                <w:szCs w:val="28"/>
                <w:rtl w:val="0"/>
              </w:rPr>
              <w:t xml:space="preserve">ILO1.  To critically comprehend, select and use the necessary scientific, methodological and analytical tools for management in unpredictable conditions .</w:t>
            </w:r>
          </w:p>
          <w:p w:rsidR="00000000" w:rsidDel="00000000" w:rsidP="00000000" w:rsidRDefault="00000000" w:rsidRPr="00000000" w14:paraId="00000070">
            <w:pPr>
              <w:ind w:right="-1"/>
              <w:jc w:val="both"/>
              <w:rPr>
                <w:sz w:val="28"/>
                <w:szCs w:val="28"/>
              </w:rPr>
            </w:pPr>
            <w:r w:rsidDel="00000000" w:rsidR="00000000" w:rsidRPr="00000000">
              <w:rPr>
                <w:sz w:val="28"/>
                <w:szCs w:val="28"/>
                <w:rtl w:val="0"/>
              </w:rPr>
              <w:t xml:space="preserve">ILO8.  Apply specialized software and information systems to solve organizational and business management problems.</w:t>
            </w:r>
          </w:p>
          <w:p w:rsidR="00000000" w:rsidDel="00000000" w:rsidP="00000000" w:rsidRDefault="00000000" w:rsidRPr="00000000" w14:paraId="00000071">
            <w:pPr>
              <w:jc w:val="both"/>
              <w:rPr>
                <w:sz w:val="28"/>
                <w:szCs w:val="28"/>
              </w:rPr>
            </w:pPr>
            <w:r w:rsidDel="00000000" w:rsidR="00000000" w:rsidRPr="00000000">
              <w:rPr>
                <w:sz w:val="28"/>
                <w:szCs w:val="28"/>
                <w:rtl w:val="0"/>
              </w:rPr>
              <w:t xml:space="preserve">ILO13. To be able to plan and implement information, methodological, material, financial and personnel support of the organization (unit), business.</w:t>
            </w:r>
          </w:p>
          <w:p w:rsidR="00000000" w:rsidDel="00000000" w:rsidP="00000000" w:rsidRDefault="00000000" w:rsidRPr="00000000" w14:paraId="00000072">
            <w:pPr>
              <w:ind w:right="-1"/>
              <w:jc w:val="both"/>
              <w:rPr>
                <w:sz w:val="28"/>
                <w:szCs w:val="28"/>
              </w:rPr>
            </w:pPr>
            <w:r w:rsidDel="00000000" w:rsidR="00000000" w:rsidRPr="00000000">
              <w:rPr>
                <w:sz w:val="28"/>
                <w:szCs w:val="28"/>
                <w:rtl w:val="0"/>
              </w:rPr>
              <w:t xml:space="preserve">ILO14.  Initiate and implement changes to the management system and business model of the organization in accordance with digital changes in the environment and compliance with intellectual property rights.</w:t>
            </w:r>
          </w:p>
        </w:tc>
      </w:tr>
    </w:tbl>
    <w:p w:rsidR="00000000" w:rsidDel="00000000" w:rsidP="00000000" w:rsidRDefault="00000000" w:rsidRPr="00000000" w14:paraId="00000073">
      <w:pPr>
        <w:widowControl w:val="0"/>
        <w:ind w:right="-1"/>
        <w:jc w:val="center"/>
        <w:rPr>
          <w:b w:val="1"/>
          <w:bCs w:val="1"/>
          <w:sz w:val="28"/>
          <w:szCs w:val="28"/>
          <w:highlight w:val="white"/>
        </w:rPr>
      </w:pPr>
      <w:r w:rsidDel="00000000" w:rsidR="00000000" w:rsidRPr="00000000">
        <w:rPr>
          <w:rtl w:val="0"/>
        </w:rPr>
      </w:r>
    </w:p>
    <w:p w:rsidR="00000000" w:rsidDel="00000000" w:rsidP="00000000" w:rsidRDefault="00000000" w:rsidRPr="00000000" w14:paraId="00000074">
      <w:pPr>
        <w:widowControl w:val="0"/>
        <w:ind w:right="-1"/>
        <w:jc w:val="center"/>
        <w:rPr>
          <w:b w:val="1"/>
          <w:bCs w:val="1"/>
          <w:sz w:val="28"/>
          <w:szCs w:val="28"/>
          <w:highlight w:val="white"/>
        </w:rPr>
      </w:pPr>
      <w:r w:rsidDel="00000000" w:rsidR="00000000" w:rsidRPr="00000000">
        <w:rPr>
          <w:b w:val="1"/>
          <w:bCs w:val="1"/>
          <w:sz w:val="28"/>
          <w:szCs w:val="28"/>
          <w:highlight w:val="white"/>
          <w:rtl w:val="0"/>
        </w:rPr>
        <w:t xml:space="preserve">Content of the academic discipline</w:t>
      </w:r>
    </w:p>
    <w:p w:rsidR="00000000" w:rsidDel="00000000" w:rsidP="00000000" w:rsidRDefault="00000000" w:rsidRPr="00000000" w14:paraId="00000075">
      <w:pPr>
        <w:widowControl w:val="0"/>
        <w:ind w:right="-1"/>
        <w:jc w:val="center"/>
        <w:rPr>
          <w:sz w:val="28"/>
          <w:szCs w:val="28"/>
        </w:rPr>
      </w:pPr>
      <w:r w:rsidDel="00000000" w:rsidR="00000000" w:rsidRPr="00000000">
        <w:rPr>
          <w:rtl w:val="0"/>
        </w:rPr>
      </w:r>
    </w:p>
    <w:tbl>
      <w:tblPr>
        <w:tblStyle w:val="Table5"/>
        <w:tblW w:w="9748.000000000002" w:type="dxa"/>
        <w:jc w:val="left"/>
        <w:tblLayout w:type="fixed"/>
        <w:tblLook w:val="0000"/>
      </w:tblPr>
      <w:tblGrid>
        <w:gridCol w:w="1076"/>
        <w:gridCol w:w="4594"/>
        <w:gridCol w:w="567"/>
        <w:gridCol w:w="567"/>
        <w:gridCol w:w="567"/>
        <w:gridCol w:w="2377"/>
        <w:tblGridChange w:id="0">
          <w:tblGrid>
            <w:gridCol w:w="1076"/>
            <w:gridCol w:w="4594"/>
            <w:gridCol w:w="567"/>
            <w:gridCol w:w="567"/>
            <w:gridCol w:w="567"/>
            <w:gridCol w:w="2377"/>
          </w:tblGrid>
        </w:tblGridChange>
      </w:tblGrid>
      <w:tr>
        <w:trPr>
          <w:cantSplit w:val="0"/>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6">
            <w:pPr>
              <w:ind w:right="-1"/>
              <w:jc w:val="center"/>
              <w:rPr>
                <w:sz w:val="28"/>
                <w:szCs w:val="28"/>
              </w:rPr>
            </w:pPr>
            <w:r w:rsidDel="00000000" w:rsidR="00000000" w:rsidRPr="00000000">
              <w:rPr>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7">
            <w:pPr>
              <w:ind w:right="-1"/>
              <w:jc w:val="center"/>
              <w:rPr>
                <w:sz w:val="28"/>
                <w:szCs w:val="28"/>
              </w:rPr>
            </w:pPr>
            <w:r w:rsidDel="00000000" w:rsidR="00000000" w:rsidRPr="00000000">
              <w:rPr>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ind w:right="-1"/>
              <w:jc w:val="center"/>
              <w:rPr>
                <w:sz w:val="28"/>
                <w:szCs w:val="28"/>
              </w:rPr>
            </w:pPr>
            <w:r w:rsidDel="00000000" w:rsidR="00000000" w:rsidRPr="00000000">
              <w:rPr>
                <w:b w:val="1"/>
                <w:bCs w:val="1"/>
                <w:sz w:val="24"/>
                <w:szCs w:val="24"/>
                <w:rtl w:val="0"/>
              </w:rPr>
              <w:t xml:space="preserve">Number of hours, of which :</w:t>
            </w:r>
            <w:r w:rsidDel="00000000" w:rsidR="00000000" w:rsidRPr="00000000">
              <w:rPr>
                <w:rtl w:val="0"/>
              </w:rPr>
            </w:r>
          </w:p>
        </w:tc>
      </w:tr>
      <w:tr>
        <w:trPr>
          <w:cantSplit w:val="0"/>
          <w:trHeight w:val="1393"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7E">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7F">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w:t>
            </w: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0">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0"/>
          <w:tblHeader w:val="0"/>
        </w:trPr>
        <w:tc>
          <w:tcPr>
            <w:gridSpan w:val="5"/>
            <w:tcBorders>
              <w:left w:color="000000" w:space="0" w:sz="4" w:val="single"/>
              <w:bottom w:color="000000" w:space="0" w:sz="4" w:val="single"/>
            </w:tcBorders>
          </w:tcPr>
          <w:p w:rsidR="00000000" w:rsidDel="00000000" w:rsidP="00000000" w:rsidRDefault="00000000" w:rsidRPr="00000000" w14:paraId="00000082">
            <w:pPr>
              <w:ind w:right="-1"/>
              <w:jc w:val="center"/>
              <w:rPr>
                <w:b w:val="1"/>
                <w:bCs w:val="1"/>
                <w:sz w:val="28"/>
                <w:szCs w:val="28"/>
              </w:rPr>
            </w:pPr>
            <w:r w:rsidDel="00000000" w:rsidR="00000000" w:rsidRPr="00000000">
              <w:rPr>
                <w:b w:val="1"/>
                <w:bCs w:val="1"/>
                <w:sz w:val="28"/>
                <w:szCs w:val="28"/>
                <w:rtl w:val="0"/>
              </w:rPr>
              <w:t xml:space="preserve">  1</w:t>
            </w:r>
            <w:r w:rsidDel="00000000" w:rsidR="00000000" w:rsidRPr="00000000">
              <w:rPr>
                <w:b w:val="1"/>
                <w:bCs w:val="1"/>
                <w:sz w:val="28"/>
                <w:szCs w:val="28"/>
                <w:vertAlign w:val="superscript"/>
                <w:rtl w:val="0"/>
              </w:rPr>
              <w:t xml:space="preserve">st</w:t>
            </w:r>
            <w:r w:rsidDel="00000000" w:rsidR="00000000" w:rsidRPr="00000000">
              <w:rPr>
                <w:b w:val="1"/>
                <w:bCs w:val="1"/>
                <w:sz w:val="28"/>
                <w:szCs w:val="28"/>
                <w:rtl w:val="0"/>
              </w:rPr>
              <w:t xml:space="preserve"> semester</w:t>
            </w:r>
          </w:p>
          <w:p w:rsidR="00000000" w:rsidDel="00000000" w:rsidP="00000000" w:rsidRDefault="00000000" w:rsidRPr="00000000" w14:paraId="00000083">
            <w:pPr>
              <w:ind w:right="-1"/>
              <w:jc w:val="center"/>
              <w:rPr>
                <w:sz w:val="28"/>
                <w:szCs w:val="28"/>
              </w:rPr>
            </w:pPr>
            <w:r w:rsidDel="00000000" w:rsidR="00000000" w:rsidRPr="00000000">
              <w:rPr>
                <w:b w:val="1"/>
                <w:bCs w:val="1"/>
                <w:sz w:val="28"/>
                <w:szCs w:val="28"/>
                <w:rtl w:val="0"/>
              </w:rPr>
              <w:t xml:space="preserve">Content module 1. </w:t>
            </w:r>
            <w:r w:rsidDel="00000000" w:rsidR="00000000" w:rsidRPr="00000000">
              <w:rPr>
                <w:sz w:val="28"/>
                <w:szCs w:val="28"/>
                <w:rtl w:val="0"/>
              </w:rPr>
              <w:t xml:space="preserve">Management information systems: concepts, structure and tools</w:t>
            </w:r>
          </w:p>
        </w:tc>
        <w:tc>
          <w:tcPr>
            <w:vMerge w:val="restart"/>
            <w:tcBorders>
              <w:left w:color="000000" w:space="0" w:sz="4" w:val="single"/>
              <w:right w:color="000000" w:space="0" w:sz="4" w:val="single"/>
            </w:tcBorders>
          </w:tcPr>
          <w:p w:rsidR="00000000" w:rsidDel="00000000" w:rsidP="00000000" w:rsidRDefault="00000000" w:rsidRPr="00000000" w14:paraId="00000088">
            <w:pPr>
              <w:ind w:right="-1"/>
              <w:rPr>
                <w:b w:val="1"/>
                <w:bCs w:val="1"/>
                <w:sz w:val="24"/>
                <w:szCs w:val="24"/>
              </w:rPr>
            </w:pPr>
            <w:r w:rsidDel="00000000" w:rsidR="00000000" w:rsidRPr="00000000">
              <w:rPr>
                <w:b w:val="1"/>
                <w:bCs w:val="1"/>
                <w:sz w:val="24"/>
                <w:szCs w:val="24"/>
                <w:rtl w:val="0"/>
              </w:rPr>
              <w:t xml:space="preserve">Teaching methods: </w:t>
            </w:r>
            <w:r w:rsidDel="00000000" w:rsidR="00000000" w:rsidRPr="00000000">
              <w:rPr>
                <w:sz w:val="24"/>
                <w:szCs w:val="24"/>
                <w:rtl w:val="0"/>
              </w:rPr>
              <w:t xml:space="preserve">verbal (lecture; conversation; educational discussion); inductive method; deductive method; tradutive method; analytical; synthetic; practical (working with legal case studies); explanatory and illustrative; reproductive; problem-based teaching method; partial search; research; interactive methods (situation analysis; discussions, debates, polemics; dialogue, synthesis of opinions; brainstorming; skills practice; situational modelling, working through discussion questions); modelling professional activity; innovative teaching methods (competence-based; project-based research); case method.</w:t>
            </w:r>
            <w:r w:rsidDel="00000000" w:rsidR="00000000" w:rsidRPr="00000000">
              <w:rPr>
                <w:rtl w:val="0"/>
              </w:rPr>
            </w:r>
          </w:p>
          <w:p w:rsidR="00000000" w:rsidDel="00000000" w:rsidP="00000000" w:rsidRDefault="00000000" w:rsidRPr="00000000" w14:paraId="00000089">
            <w:pPr>
              <w:ind w:right="-1"/>
              <w:rPr>
                <w:sz w:val="24"/>
                <w:szCs w:val="24"/>
              </w:rPr>
            </w:pPr>
            <w:r w:rsidDel="00000000" w:rsidR="00000000" w:rsidRPr="00000000">
              <w:rPr>
                <w:b w:val="1"/>
                <w:bCs w:val="1"/>
                <w:sz w:val="24"/>
                <w:szCs w:val="24"/>
                <w:rtl w:val="0"/>
              </w:rPr>
              <w:t xml:space="preserve">Assessment methods: </w:t>
            </w:r>
            <w:r w:rsidDel="00000000" w:rsidR="00000000" w:rsidRPr="00000000">
              <w:rPr>
                <w:sz w:val="24"/>
                <w:szCs w:val="24"/>
                <w:rtl w:val="0"/>
              </w:rPr>
              <w:t xml:space="preserve">oral assessment (oral questioning, assessment of participation in discussions and other interactive teaching methods); written assessment (tests, independent work, essays);  test assessment (closed-form tests: multiple-choice tests, matching tests); self-assessment and self-evaluation methods; assessment of case studies.</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8A">
            <w:pPr>
              <w:ind w:right="-1"/>
              <w:jc w:val="both"/>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08B">
            <w:pPr>
              <w:ind w:right="-1"/>
              <w:rPr>
                <w:sz w:val="28"/>
                <w:szCs w:val="28"/>
              </w:rPr>
            </w:pPr>
            <w:r w:rsidDel="00000000" w:rsidR="00000000" w:rsidRPr="00000000">
              <w:rPr>
                <w:sz w:val="28"/>
                <w:szCs w:val="28"/>
                <w:rtl w:val="0"/>
              </w:rPr>
              <w:t xml:space="preserve">Evolution and classification of information systems in management: from automation to digital ecosystems.</w:t>
            </w:r>
          </w:p>
        </w:tc>
        <w:tc>
          <w:tcPr>
            <w:tcBorders>
              <w:left w:color="000000" w:space="0" w:sz="4" w:val="single"/>
              <w:bottom w:color="000000" w:space="0" w:sz="4" w:val="single"/>
            </w:tcBorders>
          </w:tcPr>
          <w:p w:rsidR="00000000" w:rsidDel="00000000" w:rsidP="00000000" w:rsidRDefault="00000000" w:rsidRPr="00000000" w14:paraId="0000008C">
            <w:pPr>
              <w:ind w:right="-1"/>
              <w:jc w:val="center"/>
              <w:rPr>
                <w:sz w:val="28"/>
                <w:szCs w:val="28"/>
              </w:rPr>
            </w:pPr>
            <w:r w:rsidDel="00000000" w:rsidR="00000000" w:rsidRPr="00000000">
              <w:rPr>
                <w:sz w:val="28"/>
                <w:szCs w:val="28"/>
                <w:rtl w:val="0"/>
              </w:rPr>
              <w:t xml:space="preserve">0</w:t>
            </w:r>
          </w:p>
        </w:tc>
        <w:tc>
          <w:tcPr>
            <w:tcBorders>
              <w:left w:color="000000" w:space="0" w:sz="4" w:val="single"/>
              <w:bottom w:color="000000" w:space="0" w:sz="4" w:val="single"/>
            </w:tcBorders>
          </w:tcPr>
          <w:p w:rsidR="00000000" w:rsidDel="00000000" w:rsidP="00000000" w:rsidRDefault="00000000" w:rsidRPr="00000000" w14:paraId="0000008D">
            <w:pPr>
              <w:ind w:right="-1"/>
              <w:jc w:val="center"/>
              <w:rPr>
                <w:sz w:val="28"/>
                <w:szCs w:val="28"/>
              </w:rPr>
            </w:pPr>
            <w:r w:rsidDel="00000000" w:rsidR="00000000" w:rsidRPr="00000000">
              <w:rPr>
                <w:sz w:val="28"/>
                <w:szCs w:val="28"/>
                <w:rtl w:val="0"/>
              </w:rPr>
              <w:t xml:space="preserve">4</w:t>
            </w:r>
          </w:p>
        </w:tc>
        <w:tc>
          <w:tcPr>
            <w:tcBorders>
              <w:left w:color="000000" w:space="0" w:sz="4" w:val="single"/>
              <w:bottom w:color="000000" w:space="0" w:sz="4" w:val="single"/>
            </w:tcBorders>
          </w:tcPr>
          <w:p w:rsidR="00000000" w:rsidDel="00000000" w:rsidP="00000000" w:rsidRDefault="00000000" w:rsidRPr="00000000" w14:paraId="0000008E">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0">
            <w:pPr>
              <w:ind w:right="-1"/>
              <w:jc w:val="both"/>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091">
            <w:pPr>
              <w:ind w:right="-1"/>
              <w:rPr>
                <w:sz w:val="28"/>
                <w:szCs w:val="28"/>
              </w:rPr>
            </w:pPr>
            <w:r w:rsidDel="00000000" w:rsidR="00000000" w:rsidRPr="00000000">
              <w:rPr>
                <w:sz w:val="28"/>
                <w:szCs w:val="28"/>
                <w:rtl w:val="0"/>
              </w:rPr>
              <w:t xml:space="preserve">Architecture of modern business management information systems: principles of construction, integration, compatibility.</w:t>
            </w:r>
          </w:p>
        </w:tc>
        <w:tc>
          <w:tcPr>
            <w:tcBorders>
              <w:left w:color="000000" w:space="0" w:sz="4" w:val="single"/>
              <w:bottom w:color="000000" w:space="0" w:sz="4" w:val="single"/>
            </w:tcBorders>
          </w:tcPr>
          <w:p w:rsidR="00000000" w:rsidDel="00000000" w:rsidP="00000000" w:rsidRDefault="00000000" w:rsidRPr="00000000" w14:paraId="00000092">
            <w:pPr>
              <w:ind w:right="-1"/>
              <w:jc w:val="center"/>
              <w:rPr>
                <w:sz w:val="28"/>
                <w:szCs w:val="28"/>
              </w:rPr>
            </w:pPr>
            <w:r w:rsidDel="00000000" w:rsidR="00000000" w:rsidRPr="00000000">
              <w:rPr>
                <w:sz w:val="28"/>
                <w:szCs w:val="28"/>
                <w:rtl w:val="0"/>
              </w:rPr>
              <w:t xml:space="preserve">0</w:t>
            </w:r>
          </w:p>
        </w:tc>
        <w:tc>
          <w:tcPr>
            <w:tcBorders>
              <w:left w:color="000000" w:space="0" w:sz="4" w:val="single"/>
              <w:bottom w:color="000000" w:space="0" w:sz="4" w:val="single"/>
            </w:tcBorders>
          </w:tcPr>
          <w:p w:rsidR="00000000" w:rsidDel="00000000" w:rsidP="00000000" w:rsidRDefault="00000000" w:rsidRPr="00000000" w14:paraId="00000093">
            <w:pPr>
              <w:ind w:right="-1"/>
              <w:jc w:val="center"/>
              <w:rPr>
                <w:sz w:val="28"/>
                <w:szCs w:val="28"/>
              </w:rPr>
            </w:pPr>
            <w:r w:rsidDel="00000000" w:rsidR="00000000" w:rsidRPr="00000000">
              <w:rPr>
                <w:sz w:val="28"/>
                <w:szCs w:val="28"/>
                <w:rtl w:val="0"/>
              </w:rPr>
              <w:t xml:space="preserve">4</w:t>
            </w:r>
          </w:p>
        </w:tc>
        <w:tc>
          <w:tcPr>
            <w:tcBorders>
              <w:left w:color="000000" w:space="0" w:sz="4" w:val="single"/>
              <w:bottom w:color="000000" w:space="0" w:sz="4" w:val="single"/>
            </w:tcBorders>
          </w:tcPr>
          <w:p w:rsidR="00000000" w:rsidDel="00000000" w:rsidP="00000000" w:rsidRDefault="00000000" w:rsidRPr="00000000" w14:paraId="00000094">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6">
            <w:pPr>
              <w:ind w:right="-1"/>
              <w:jc w:val="both"/>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097">
            <w:pPr>
              <w:ind w:right="-1"/>
              <w:rPr>
                <w:sz w:val="28"/>
                <w:szCs w:val="28"/>
              </w:rPr>
            </w:pPr>
            <w:r w:rsidDel="00000000" w:rsidR="00000000" w:rsidRPr="00000000">
              <w:rPr>
                <w:sz w:val="28"/>
                <w:szCs w:val="28"/>
                <w:rtl w:val="0"/>
              </w:rPr>
              <w:t xml:space="preserve">Corporate information systems of an enterprise: ERP, CRM, HRM, SCM — concepts, structure, functioning.</w:t>
            </w:r>
          </w:p>
        </w:tc>
        <w:tc>
          <w:tcPr>
            <w:tcBorders>
              <w:left w:color="000000" w:space="0" w:sz="4" w:val="single"/>
              <w:bottom w:color="000000" w:space="0" w:sz="4" w:val="single"/>
            </w:tcBorders>
          </w:tcPr>
          <w:p w:rsidR="00000000" w:rsidDel="00000000" w:rsidP="00000000" w:rsidRDefault="00000000" w:rsidRPr="00000000" w14:paraId="00000098">
            <w:pPr>
              <w:ind w:right="-1"/>
              <w:jc w:val="center"/>
              <w:rPr>
                <w:sz w:val="28"/>
                <w:szCs w:val="28"/>
              </w:rPr>
            </w:pPr>
            <w:r w:rsidDel="00000000" w:rsidR="00000000" w:rsidRPr="00000000">
              <w:rPr>
                <w:sz w:val="28"/>
                <w:szCs w:val="28"/>
                <w:rtl w:val="0"/>
              </w:rPr>
              <w:t xml:space="preserve">0</w:t>
            </w:r>
          </w:p>
        </w:tc>
        <w:tc>
          <w:tcPr>
            <w:tcBorders>
              <w:left w:color="000000" w:space="0" w:sz="4" w:val="single"/>
              <w:bottom w:color="000000" w:space="0" w:sz="4" w:val="single"/>
            </w:tcBorders>
          </w:tcPr>
          <w:p w:rsidR="00000000" w:rsidDel="00000000" w:rsidP="00000000" w:rsidRDefault="00000000" w:rsidRPr="00000000" w14:paraId="00000099">
            <w:pPr>
              <w:ind w:right="-1"/>
              <w:jc w:val="center"/>
              <w:rPr>
                <w:sz w:val="28"/>
                <w:szCs w:val="28"/>
              </w:rPr>
            </w:pPr>
            <w:r w:rsidDel="00000000" w:rsidR="00000000" w:rsidRPr="00000000">
              <w:rPr>
                <w:sz w:val="28"/>
                <w:szCs w:val="28"/>
                <w:rtl w:val="0"/>
              </w:rPr>
              <w:t xml:space="preserve">4</w:t>
            </w:r>
          </w:p>
        </w:tc>
        <w:tc>
          <w:tcPr>
            <w:tcBorders>
              <w:left w:color="000000" w:space="0" w:sz="4" w:val="single"/>
              <w:bottom w:color="000000" w:space="0" w:sz="4" w:val="single"/>
            </w:tcBorders>
          </w:tcPr>
          <w:p w:rsidR="00000000" w:rsidDel="00000000" w:rsidP="00000000" w:rsidRDefault="00000000" w:rsidRPr="00000000" w14:paraId="0000009A">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C">
            <w:pPr>
              <w:ind w:right="-1"/>
              <w:jc w:val="both"/>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09D">
            <w:pPr>
              <w:ind w:right="-1"/>
              <w:rPr>
                <w:sz w:val="28"/>
                <w:szCs w:val="28"/>
              </w:rPr>
            </w:pPr>
            <w:r w:rsidDel="00000000" w:rsidR="00000000" w:rsidRPr="00000000">
              <w:rPr>
                <w:sz w:val="28"/>
                <w:szCs w:val="28"/>
                <w:rtl w:val="0"/>
              </w:rPr>
              <w:t xml:space="preserve">Business process management based on information technologies: BPM, Workflow, BPMS, RPA.</w:t>
            </w:r>
          </w:p>
        </w:tc>
        <w:tc>
          <w:tcPr>
            <w:tcBorders>
              <w:left w:color="000000" w:space="0" w:sz="4" w:val="single"/>
              <w:bottom w:color="000000" w:space="0" w:sz="4" w:val="single"/>
            </w:tcBorders>
          </w:tcPr>
          <w:p w:rsidR="00000000" w:rsidDel="00000000" w:rsidP="00000000" w:rsidRDefault="00000000" w:rsidRPr="00000000" w14:paraId="0000009E">
            <w:pPr>
              <w:ind w:right="-1"/>
              <w:jc w:val="center"/>
              <w:rPr>
                <w:sz w:val="28"/>
                <w:szCs w:val="28"/>
              </w:rPr>
            </w:pPr>
            <w:r w:rsidDel="00000000" w:rsidR="00000000" w:rsidRPr="00000000">
              <w:rPr>
                <w:sz w:val="28"/>
                <w:szCs w:val="28"/>
                <w:rtl w:val="0"/>
              </w:rPr>
              <w:t xml:space="preserve">0</w:t>
            </w:r>
          </w:p>
        </w:tc>
        <w:tc>
          <w:tcPr>
            <w:tcBorders>
              <w:left w:color="000000" w:space="0" w:sz="4" w:val="single"/>
              <w:bottom w:color="000000" w:space="0" w:sz="4" w:val="single"/>
            </w:tcBorders>
          </w:tcPr>
          <w:p w:rsidR="00000000" w:rsidDel="00000000" w:rsidP="00000000" w:rsidRDefault="00000000" w:rsidRPr="00000000" w14:paraId="0000009F">
            <w:pPr>
              <w:ind w:right="-1"/>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A0">
            <w:pPr>
              <w:ind w:right="-1"/>
              <w:jc w:val="center"/>
              <w:rPr>
                <w:sz w:val="28"/>
                <w:szCs w:val="28"/>
              </w:rPr>
            </w:pPr>
            <w:r w:rsidDel="00000000" w:rsidR="00000000" w:rsidRPr="00000000">
              <w:rPr>
                <w:sz w:val="28"/>
                <w:szCs w:val="28"/>
                <w:rtl w:val="0"/>
              </w:rPr>
              <w:t xml:space="preserve">4</w:t>
            </w:r>
          </w:p>
        </w:tc>
        <w:tc>
          <w:tcPr>
            <w:vMerge w:val="continue"/>
            <w:tcBorders>
              <w:left w:color="000000" w:space="0" w:sz="4" w:val="single"/>
              <w:right w:color="000000" w:space="0" w:sz="4"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A2">
            <w:pPr>
              <w:ind w:right="-1"/>
              <w:jc w:val="both"/>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0A3">
            <w:pPr>
              <w:ind w:right="-1"/>
              <w:rPr>
                <w:sz w:val="28"/>
                <w:szCs w:val="28"/>
              </w:rPr>
            </w:pPr>
            <w:r w:rsidDel="00000000" w:rsidR="00000000" w:rsidRPr="00000000">
              <w:rPr>
                <w:sz w:val="28"/>
                <w:szCs w:val="28"/>
                <w:rtl w:val="0"/>
              </w:rPr>
              <w:t xml:space="preserve">Cloud technologies, digital interaction and the manager's working environment: Office 365, Google Workspace, Trello, Asana, Notion.</w:t>
            </w:r>
          </w:p>
        </w:tc>
        <w:tc>
          <w:tcPr>
            <w:tcBorders>
              <w:left w:color="000000" w:space="0" w:sz="4" w:val="single"/>
              <w:bottom w:color="000000" w:space="0" w:sz="4" w:val="single"/>
            </w:tcBorders>
          </w:tcPr>
          <w:p w:rsidR="00000000" w:rsidDel="00000000" w:rsidP="00000000" w:rsidRDefault="00000000" w:rsidRPr="00000000" w14:paraId="000000A4">
            <w:pPr>
              <w:ind w:right="-1"/>
              <w:jc w:val="center"/>
              <w:rPr>
                <w:sz w:val="28"/>
                <w:szCs w:val="28"/>
              </w:rPr>
            </w:pPr>
            <w:r w:rsidDel="00000000" w:rsidR="00000000" w:rsidRPr="00000000">
              <w:rPr>
                <w:sz w:val="28"/>
                <w:szCs w:val="28"/>
                <w:rtl w:val="0"/>
              </w:rPr>
              <w:t xml:space="preserve">0</w:t>
            </w:r>
          </w:p>
        </w:tc>
        <w:tc>
          <w:tcPr>
            <w:tcBorders>
              <w:left w:color="000000" w:space="0" w:sz="4" w:val="single"/>
              <w:bottom w:color="000000" w:space="0" w:sz="4" w:val="single"/>
            </w:tcBorders>
          </w:tcPr>
          <w:p w:rsidR="00000000" w:rsidDel="00000000" w:rsidP="00000000" w:rsidRDefault="00000000" w:rsidRPr="00000000" w14:paraId="000000A5">
            <w:pPr>
              <w:ind w:right="-1"/>
              <w:jc w:val="center"/>
              <w:rPr>
                <w:sz w:val="28"/>
                <w:szCs w:val="28"/>
              </w:rPr>
            </w:pPr>
            <w:r w:rsidDel="00000000" w:rsidR="00000000" w:rsidRPr="00000000">
              <w:rPr>
                <w:sz w:val="28"/>
                <w:szCs w:val="28"/>
                <w:rtl w:val="0"/>
              </w:rPr>
              <w:t xml:space="preserve">4</w:t>
            </w:r>
          </w:p>
        </w:tc>
        <w:tc>
          <w:tcPr>
            <w:tcBorders>
              <w:left w:color="000000" w:space="0" w:sz="4" w:val="single"/>
              <w:bottom w:color="000000" w:space="0" w:sz="4" w:val="single"/>
            </w:tcBorders>
          </w:tcPr>
          <w:p w:rsidR="00000000" w:rsidDel="00000000" w:rsidP="00000000" w:rsidRDefault="00000000" w:rsidRPr="00000000" w14:paraId="000000A6">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gridSpan w:val="5"/>
            <w:tcBorders>
              <w:left w:color="000000" w:space="0" w:sz="4" w:val="single"/>
              <w:bottom w:color="000000" w:space="0" w:sz="4" w:val="single"/>
            </w:tcBorders>
          </w:tcPr>
          <w:p w:rsidR="00000000" w:rsidDel="00000000" w:rsidP="00000000" w:rsidRDefault="00000000" w:rsidRPr="00000000" w14:paraId="000000A8">
            <w:pPr>
              <w:ind w:right="-1"/>
              <w:jc w:val="center"/>
              <w:rPr>
                <w:sz w:val="28"/>
                <w:szCs w:val="28"/>
              </w:rPr>
            </w:pPr>
            <w:r w:rsidDel="00000000" w:rsidR="00000000" w:rsidRPr="00000000">
              <w:rPr>
                <w:b w:val="1"/>
                <w:bCs w:val="1"/>
                <w:sz w:val="28"/>
                <w:szCs w:val="28"/>
                <w:rtl w:val="0"/>
              </w:rPr>
              <w:t xml:space="preserve">Content module 2. </w:t>
            </w:r>
            <w:r w:rsidDel="00000000" w:rsidR="00000000" w:rsidRPr="00000000">
              <w:rPr>
                <w:sz w:val="28"/>
                <w:szCs w:val="28"/>
                <w:rtl w:val="0"/>
              </w:rPr>
              <w:t xml:space="preserve">Information technologies for strategic management and digital business transformation</w:t>
            </w:r>
          </w:p>
        </w:tc>
        <w:tc>
          <w:tcPr>
            <w:vMerge w:val="continue"/>
            <w:tcBorders>
              <w:left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tcBorders>
              <w:left w:color="000000" w:space="0" w:sz="4" w:val="single"/>
              <w:bottom w:color="000000" w:space="0" w:sz="4" w:val="single"/>
            </w:tcBorders>
          </w:tcPr>
          <w:p w:rsidR="00000000" w:rsidDel="00000000" w:rsidP="00000000" w:rsidRDefault="00000000" w:rsidRPr="00000000" w14:paraId="000000AE">
            <w:pPr>
              <w:ind w:right="-1"/>
              <w:jc w:val="both"/>
              <w:rPr>
                <w:sz w:val="28"/>
                <w:szCs w:val="28"/>
              </w:rPr>
            </w:pPr>
            <w:r w:rsidDel="00000000" w:rsidR="00000000" w:rsidRPr="00000000">
              <w:rPr>
                <w:sz w:val="28"/>
                <w:szCs w:val="28"/>
                <w:rtl w:val="0"/>
              </w:rPr>
              <w:t xml:space="preserve">Topic 6. </w:t>
            </w:r>
          </w:p>
        </w:tc>
        <w:tc>
          <w:tcPr>
            <w:tcBorders>
              <w:left w:color="000000" w:space="0" w:sz="4" w:val="single"/>
              <w:bottom w:color="000000" w:space="0" w:sz="4" w:val="single"/>
            </w:tcBorders>
          </w:tcPr>
          <w:p w:rsidR="00000000" w:rsidDel="00000000" w:rsidP="00000000" w:rsidRDefault="00000000" w:rsidRPr="00000000" w14:paraId="000000AF">
            <w:pPr>
              <w:ind w:right="-1"/>
              <w:rPr>
                <w:sz w:val="28"/>
                <w:szCs w:val="28"/>
              </w:rPr>
            </w:pPr>
            <w:r w:rsidDel="00000000" w:rsidR="00000000" w:rsidRPr="00000000">
              <w:rPr>
                <w:sz w:val="28"/>
                <w:szCs w:val="28"/>
                <w:rtl w:val="0"/>
              </w:rPr>
              <w:t xml:space="preserve">Marketing information systems and customer data analytics: CRM, Digital Marketing, Customer Data Platform.</w:t>
            </w:r>
          </w:p>
        </w:tc>
        <w:tc>
          <w:tcPr>
            <w:tcBorders>
              <w:left w:color="000000" w:space="0" w:sz="4" w:val="single"/>
              <w:bottom w:color="000000" w:space="0" w:sz="4" w:val="single"/>
            </w:tcBorders>
          </w:tcPr>
          <w:p w:rsidR="00000000" w:rsidDel="00000000" w:rsidP="00000000" w:rsidRDefault="00000000" w:rsidRPr="00000000" w14:paraId="000000B0">
            <w:pPr>
              <w:ind w:right="-1"/>
              <w:jc w:val="center"/>
              <w:rPr>
                <w:sz w:val="28"/>
                <w:szCs w:val="28"/>
              </w:rPr>
            </w:pPr>
            <w:r w:rsidDel="00000000" w:rsidR="00000000" w:rsidRPr="00000000">
              <w:rPr>
                <w:sz w:val="28"/>
                <w:szCs w:val="28"/>
                <w:rtl w:val="0"/>
              </w:rPr>
              <w:t xml:space="preserve">0</w:t>
            </w:r>
          </w:p>
        </w:tc>
        <w:tc>
          <w:tcPr>
            <w:tcBorders>
              <w:left w:color="000000" w:space="0" w:sz="4" w:val="single"/>
              <w:bottom w:color="000000" w:space="0" w:sz="4" w:val="single"/>
            </w:tcBorders>
          </w:tcPr>
          <w:p w:rsidR="00000000" w:rsidDel="00000000" w:rsidP="00000000" w:rsidRDefault="00000000" w:rsidRPr="00000000" w14:paraId="000000B1">
            <w:pPr>
              <w:ind w:right="-1"/>
              <w:jc w:val="center"/>
              <w:rPr>
                <w:sz w:val="28"/>
                <w:szCs w:val="28"/>
              </w:rPr>
            </w:pPr>
            <w:r w:rsidDel="00000000" w:rsidR="00000000" w:rsidRPr="00000000">
              <w:rPr>
                <w:sz w:val="28"/>
                <w:szCs w:val="28"/>
                <w:rtl w:val="0"/>
              </w:rPr>
              <w:t xml:space="preserve">4</w:t>
            </w:r>
          </w:p>
        </w:tc>
        <w:tc>
          <w:tcPr>
            <w:tcBorders>
              <w:left w:color="000000" w:space="0" w:sz="4" w:val="single"/>
              <w:bottom w:color="000000" w:space="0" w:sz="4" w:val="single"/>
            </w:tcBorders>
          </w:tcPr>
          <w:p w:rsidR="00000000" w:rsidDel="00000000" w:rsidP="00000000" w:rsidRDefault="00000000" w:rsidRPr="00000000" w14:paraId="000000B2">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tcBorders>
              <w:left w:color="000000" w:space="0" w:sz="4" w:val="single"/>
              <w:bottom w:color="000000" w:space="0" w:sz="4" w:val="single"/>
            </w:tcBorders>
          </w:tcPr>
          <w:p w:rsidR="00000000" w:rsidDel="00000000" w:rsidP="00000000" w:rsidRDefault="00000000" w:rsidRPr="00000000" w14:paraId="000000B4">
            <w:pPr>
              <w:ind w:right="-1"/>
              <w:jc w:val="both"/>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0B5">
            <w:pPr>
              <w:ind w:right="-1"/>
              <w:rPr>
                <w:sz w:val="28"/>
                <w:szCs w:val="28"/>
              </w:rPr>
            </w:pPr>
            <w:r w:rsidDel="00000000" w:rsidR="00000000" w:rsidRPr="00000000">
              <w:rPr>
                <w:sz w:val="28"/>
                <w:szCs w:val="28"/>
                <w:rtl w:val="0"/>
              </w:rPr>
              <w:t xml:space="preserve">Human resource and knowledge management information systems (HRM, LMS, Knowledge Management).</w:t>
            </w:r>
          </w:p>
        </w:tc>
        <w:tc>
          <w:tcPr>
            <w:tcBorders>
              <w:left w:color="000000" w:space="0" w:sz="4" w:val="single"/>
              <w:bottom w:color="000000" w:space="0" w:sz="4" w:val="single"/>
            </w:tcBorders>
          </w:tcPr>
          <w:p w:rsidR="00000000" w:rsidDel="00000000" w:rsidP="00000000" w:rsidRDefault="00000000" w:rsidRPr="00000000" w14:paraId="000000B6">
            <w:pPr>
              <w:ind w:right="-1"/>
              <w:jc w:val="center"/>
              <w:rPr>
                <w:sz w:val="28"/>
                <w:szCs w:val="28"/>
              </w:rPr>
            </w:pPr>
            <w:r w:rsidDel="00000000" w:rsidR="00000000" w:rsidRPr="00000000">
              <w:rPr>
                <w:sz w:val="28"/>
                <w:szCs w:val="28"/>
                <w:rtl w:val="0"/>
              </w:rPr>
              <w:t xml:space="preserve">0</w:t>
            </w:r>
          </w:p>
        </w:tc>
        <w:tc>
          <w:tcPr>
            <w:tcBorders>
              <w:left w:color="000000" w:space="0" w:sz="4" w:val="single"/>
              <w:bottom w:color="000000" w:space="0" w:sz="4" w:val="single"/>
            </w:tcBorders>
          </w:tcPr>
          <w:p w:rsidR="00000000" w:rsidDel="00000000" w:rsidP="00000000" w:rsidRDefault="00000000" w:rsidRPr="00000000" w14:paraId="000000B7">
            <w:pPr>
              <w:ind w:right="-1"/>
              <w:jc w:val="center"/>
              <w:rPr>
                <w:sz w:val="28"/>
                <w:szCs w:val="28"/>
              </w:rPr>
            </w:pPr>
            <w:r w:rsidDel="00000000" w:rsidR="00000000" w:rsidRPr="00000000">
              <w:rPr>
                <w:sz w:val="28"/>
                <w:szCs w:val="28"/>
                <w:rtl w:val="0"/>
              </w:rPr>
              <w:t xml:space="preserve">4</w:t>
            </w:r>
          </w:p>
        </w:tc>
        <w:tc>
          <w:tcPr>
            <w:tcBorders>
              <w:left w:color="000000" w:space="0" w:sz="4" w:val="single"/>
              <w:bottom w:color="000000" w:space="0" w:sz="4" w:val="single"/>
            </w:tcBorders>
          </w:tcPr>
          <w:p w:rsidR="00000000" w:rsidDel="00000000" w:rsidP="00000000" w:rsidRDefault="00000000" w:rsidRPr="00000000" w14:paraId="000000B8">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BA">
            <w:pPr>
              <w:ind w:right="-1"/>
              <w:jc w:val="both"/>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tcBorders>
          </w:tcPr>
          <w:p w:rsidR="00000000" w:rsidDel="00000000" w:rsidP="00000000" w:rsidRDefault="00000000" w:rsidRPr="00000000" w14:paraId="000000BB">
            <w:pPr>
              <w:ind w:right="-1"/>
              <w:rPr>
                <w:sz w:val="28"/>
                <w:szCs w:val="28"/>
              </w:rPr>
            </w:pPr>
            <w:r w:rsidDel="00000000" w:rsidR="00000000" w:rsidRPr="00000000">
              <w:rPr>
                <w:sz w:val="28"/>
                <w:szCs w:val="28"/>
                <w:rtl w:val="0"/>
              </w:rPr>
              <w:t xml:space="preserve">Information systems for financial, logistics and operational management: SCM, WMS, TMS, FinTech solutions.</w:t>
            </w:r>
          </w:p>
        </w:tc>
        <w:tc>
          <w:tcPr>
            <w:tcBorders>
              <w:left w:color="000000" w:space="0" w:sz="4" w:val="single"/>
              <w:bottom w:color="000000" w:space="0" w:sz="4" w:val="single"/>
            </w:tcBorders>
          </w:tcPr>
          <w:p w:rsidR="00000000" w:rsidDel="00000000" w:rsidP="00000000" w:rsidRDefault="00000000" w:rsidRPr="00000000" w14:paraId="000000BC">
            <w:pPr>
              <w:ind w:right="-1"/>
              <w:jc w:val="center"/>
              <w:rPr>
                <w:sz w:val="28"/>
                <w:szCs w:val="28"/>
              </w:rPr>
            </w:pPr>
            <w:r w:rsidDel="00000000" w:rsidR="00000000" w:rsidRPr="00000000">
              <w:rPr>
                <w:sz w:val="28"/>
                <w:szCs w:val="28"/>
                <w:rtl w:val="0"/>
              </w:rPr>
              <w:t xml:space="preserve">0</w:t>
            </w:r>
          </w:p>
        </w:tc>
        <w:tc>
          <w:tcPr>
            <w:tcBorders>
              <w:left w:color="000000" w:space="0" w:sz="4" w:val="single"/>
              <w:bottom w:color="000000" w:space="0" w:sz="4" w:val="single"/>
            </w:tcBorders>
          </w:tcPr>
          <w:p w:rsidR="00000000" w:rsidDel="00000000" w:rsidP="00000000" w:rsidRDefault="00000000" w:rsidRPr="00000000" w14:paraId="000000BD">
            <w:pPr>
              <w:ind w:right="-1"/>
              <w:jc w:val="center"/>
              <w:rPr>
                <w:sz w:val="28"/>
                <w:szCs w:val="28"/>
              </w:rPr>
            </w:pPr>
            <w:r w:rsidDel="00000000" w:rsidR="00000000" w:rsidRPr="00000000">
              <w:rPr>
                <w:sz w:val="28"/>
                <w:szCs w:val="28"/>
                <w:rtl w:val="0"/>
              </w:rPr>
              <w:t xml:space="preserve">4</w:t>
            </w:r>
          </w:p>
        </w:tc>
        <w:tc>
          <w:tcPr>
            <w:tcBorders>
              <w:left w:color="000000" w:space="0" w:sz="4" w:val="single"/>
              <w:bottom w:color="000000" w:space="0" w:sz="4" w:val="single"/>
            </w:tcBorders>
          </w:tcPr>
          <w:p w:rsidR="00000000" w:rsidDel="00000000" w:rsidP="00000000" w:rsidRDefault="00000000" w:rsidRPr="00000000" w14:paraId="000000BE">
            <w:pPr>
              <w:ind w:right="-1"/>
              <w:jc w:val="center"/>
              <w:rPr>
                <w:sz w:val="28"/>
                <w:szCs w:val="28"/>
              </w:rPr>
            </w:pPr>
            <w:r w:rsidDel="00000000" w:rsidR="00000000" w:rsidRPr="00000000">
              <w:rPr>
                <w:sz w:val="28"/>
                <w:szCs w:val="28"/>
                <w:rtl w:val="0"/>
              </w:rPr>
              <w:t xml:space="preserve">4</w:t>
            </w:r>
          </w:p>
        </w:tc>
        <w:tc>
          <w:tcPr>
            <w:vMerge w:val="continue"/>
            <w:tcBorders>
              <w:left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1" w:hRule="atLeast"/>
          <w:tblHeader w:val="0"/>
        </w:trPr>
        <w:tc>
          <w:tcPr>
            <w:tcBorders>
              <w:left w:color="000000" w:space="0" w:sz="4" w:val="single"/>
              <w:bottom w:color="000000" w:space="0" w:sz="4" w:val="single"/>
            </w:tcBorders>
          </w:tcPr>
          <w:p w:rsidR="00000000" w:rsidDel="00000000" w:rsidP="00000000" w:rsidRDefault="00000000" w:rsidRPr="00000000" w14:paraId="000000C0">
            <w:pPr>
              <w:ind w:right="-1"/>
              <w:jc w:val="both"/>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tcBorders>
          </w:tcPr>
          <w:p w:rsidR="00000000" w:rsidDel="00000000" w:rsidP="00000000" w:rsidRDefault="00000000" w:rsidRPr="00000000" w14:paraId="000000C1">
            <w:pPr>
              <w:ind w:right="-1"/>
              <w:rPr>
                <w:sz w:val="28"/>
                <w:szCs w:val="28"/>
              </w:rPr>
            </w:pPr>
            <w:r w:rsidDel="00000000" w:rsidR="00000000" w:rsidRPr="00000000">
              <w:rPr>
                <w:sz w:val="28"/>
                <w:szCs w:val="28"/>
                <w:rtl w:val="0"/>
              </w:rPr>
              <w:t xml:space="preserve">Information analytics and management decision support: BI systems, Power BI, Tableau, big data analytics.</w:t>
            </w:r>
          </w:p>
        </w:tc>
        <w:tc>
          <w:tcPr>
            <w:tcBorders>
              <w:left w:color="000000" w:space="0" w:sz="4" w:val="single"/>
              <w:bottom w:color="000000" w:space="0" w:sz="4" w:val="single"/>
            </w:tcBorders>
          </w:tcPr>
          <w:p w:rsidR="00000000" w:rsidDel="00000000" w:rsidP="00000000" w:rsidRDefault="00000000" w:rsidRPr="00000000" w14:paraId="000000C2">
            <w:pPr>
              <w:ind w:right="-1"/>
              <w:jc w:val="center"/>
              <w:rPr>
                <w:sz w:val="28"/>
                <w:szCs w:val="28"/>
              </w:rPr>
            </w:pPr>
            <w:r w:rsidDel="00000000" w:rsidR="00000000" w:rsidRPr="00000000">
              <w:rPr>
                <w:sz w:val="28"/>
                <w:szCs w:val="28"/>
                <w:rtl w:val="0"/>
              </w:rPr>
              <w:t xml:space="preserve">0</w:t>
            </w:r>
          </w:p>
        </w:tc>
        <w:tc>
          <w:tcPr>
            <w:tcBorders>
              <w:left w:color="000000" w:space="0" w:sz="4" w:val="single"/>
              <w:bottom w:color="000000" w:space="0" w:sz="4" w:val="single"/>
            </w:tcBorders>
          </w:tcPr>
          <w:p w:rsidR="00000000" w:rsidDel="00000000" w:rsidP="00000000" w:rsidRDefault="00000000" w:rsidRPr="00000000" w14:paraId="000000C3">
            <w:pPr>
              <w:ind w:right="-1"/>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C4">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1"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C6">
            <w:pPr>
              <w:ind w:right="-1"/>
              <w:jc w:val="both"/>
              <w:rPr>
                <w:sz w:val="28"/>
                <w:szCs w:val="28"/>
              </w:rPr>
            </w:pPr>
            <w:r w:rsidDel="00000000" w:rsidR="00000000" w:rsidRPr="00000000">
              <w:rPr>
                <w:sz w:val="28"/>
                <w:szCs w:val="28"/>
                <w:rtl w:val="0"/>
              </w:rPr>
              <w:t xml:space="preserve">Topic 10.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7">
            <w:pPr>
              <w:ind w:right="-1"/>
              <w:rPr>
                <w:sz w:val="28"/>
                <w:szCs w:val="28"/>
              </w:rPr>
            </w:pPr>
            <w:r w:rsidDel="00000000" w:rsidR="00000000" w:rsidRPr="00000000">
              <w:rPr>
                <w:sz w:val="28"/>
                <w:szCs w:val="28"/>
                <w:rtl w:val="0"/>
              </w:rPr>
              <w:t xml:space="preserve">Innovative technologies for strategic development: artificial intelligence, blockchain, digital twins, data analytics, digital business transformation.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8">
            <w:pPr>
              <w:ind w:right="-1"/>
              <w:jc w:val="center"/>
              <w:rPr>
                <w:sz w:val="28"/>
                <w:szCs w:val="28"/>
              </w:rPr>
            </w:pPr>
            <w:r w:rsidDel="00000000" w:rsidR="00000000" w:rsidRPr="00000000">
              <w:rPr>
                <w:sz w:val="28"/>
                <w:szCs w:val="28"/>
                <w:rtl w:val="0"/>
              </w:rPr>
              <w:t xml:space="preserve">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9">
            <w:pPr>
              <w:ind w:right="-1"/>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A">
            <w:pPr>
              <w:ind w:right="-1"/>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CC">
            <w:pPr>
              <w:ind w:right="-1"/>
              <w:jc w:val="center"/>
              <w:rPr>
                <w:sz w:val="28"/>
                <w:szCs w:val="28"/>
              </w:rPr>
            </w:pPr>
            <w:r w:rsidDel="00000000" w:rsidR="00000000" w:rsidRPr="00000000">
              <w:rPr>
                <w:sz w:val="28"/>
                <w:szCs w:val="28"/>
                <w:rtl w:val="0"/>
              </w:rPr>
              <w:t xml:space="preserve">Modular test</w:t>
            </w:r>
          </w:p>
        </w:tc>
      </w:tr>
      <w:tr>
        <w:trPr>
          <w:cantSplit w:val="0"/>
          <w:trHeight w:val="204" w:hRule="atLeast"/>
          <w:tblHeader w:val="0"/>
        </w:trPr>
        <w:tc>
          <w:tcPr>
            <w:gridSpan w:val="2"/>
            <w:tcBorders>
              <w:left w:color="000000" w:space="0" w:sz="4" w:val="single"/>
              <w:bottom w:color="000000" w:space="0" w:sz="4" w:val="single"/>
            </w:tcBorders>
          </w:tcPr>
          <w:p w:rsidR="00000000" w:rsidDel="00000000" w:rsidP="00000000" w:rsidRDefault="00000000" w:rsidRPr="00000000" w14:paraId="000000D2">
            <w:pPr>
              <w:ind w:right="-1"/>
              <w:jc w:val="both"/>
              <w:rPr>
                <w:sz w:val="28"/>
                <w:szCs w:val="28"/>
              </w:rPr>
            </w:pPr>
            <w:r w:rsidDel="00000000" w:rsidR="00000000" w:rsidRPr="00000000">
              <w:rPr>
                <w:b w:val="1"/>
                <w:bCs w:val="1"/>
                <w:sz w:val="28"/>
                <w:szCs w:val="28"/>
                <w:rtl w:val="0"/>
              </w:rPr>
              <w:t xml:space="preserve">Total:</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D4">
            <w:pPr>
              <w:ind w:right="-1"/>
              <w:jc w:val="center"/>
              <w:rPr>
                <w:sz w:val="28"/>
                <w:szCs w:val="28"/>
              </w:rPr>
            </w:pPr>
            <w:r w:rsidDel="00000000" w:rsidR="00000000" w:rsidRPr="00000000">
              <w:rPr>
                <w:b w:val="1"/>
                <w:bCs w:val="1"/>
                <w:sz w:val="28"/>
                <w:szCs w:val="28"/>
                <w:rtl w:val="0"/>
              </w:rPr>
              <w:t xml:space="preserve">0</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D5">
            <w:pPr>
              <w:ind w:right="-1"/>
              <w:jc w:val="center"/>
              <w:rPr>
                <w:sz w:val="28"/>
                <w:szCs w:val="28"/>
              </w:rPr>
            </w:pPr>
            <w:r w:rsidDel="00000000" w:rsidR="00000000" w:rsidRPr="00000000">
              <w:rPr>
                <w:b w:val="1"/>
                <w:bCs w:val="1"/>
                <w:sz w:val="28"/>
                <w:szCs w:val="28"/>
                <w:rtl w:val="0"/>
              </w:rPr>
              <w:t xml:space="preserve">34</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D6">
            <w:pPr>
              <w:ind w:right="-1"/>
              <w:jc w:val="center"/>
              <w:rPr>
                <w:sz w:val="28"/>
                <w:szCs w:val="28"/>
              </w:rPr>
            </w:pPr>
            <w:r w:rsidDel="00000000" w:rsidR="00000000" w:rsidRPr="00000000">
              <w:rPr>
                <w:b w:val="1"/>
                <w:bCs w:val="1"/>
                <w:sz w:val="28"/>
                <w:szCs w:val="28"/>
                <w:rtl w:val="0"/>
              </w:rPr>
              <w:t xml:space="preserve">56</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04"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D8">
            <w:pPr>
              <w:ind w:right="-1"/>
              <w:jc w:val="center"/>
              <w:rPr>
                <w:sz w:val="28"/>
                <w:szCs w:val="28"/>
              </w:rPr>
            </w:pPr>
            <w:r w:rsidDel="00000000" w:rsidR="00000000" w:rsidRPr="00000000">
              <w:rPr>
                <w:b w:val="1"/>
                <w:bCs w:val="1"/>
                <w:sz w:val="28"/>
                <w:szCs w:val="28"/>
                <w:rtl w:val="0"/>
              </w:rPr>
              <w:t xml:space="preserve">Final assessment: exam</w:t>
            </w:r>
            <w:r w:rsidDel="00000000" w:rsidR="00000000" w:rsidRPr="00000000">
              <w:rPr>
                <w:rtl w:val="0"/>
              </w:rPr>
            </w:r>
          </w:p>
        </w:tc>
      </w:tr>
    </w:tbl>
    <w:bookmarkStart w:colFirst="0" w:colLast="0" w:name="bookmark=id.vdx27apqanxf" w:id="0"/>
    <w:bookmarkEnd w:id="0"/>
    <w:bookmarkStart w:colFirst="0" w:colLast="0" w:name="bookmark=id.wqzugwescbdl" w:id="1"/>
    <w:bookmarkEnd w:id="1"/>
    <w:p w:rsidR="00000000" w:rsidDel="00000000" w:rsidP="00000000" w:rsidRDefault="00000000" w:rsidRPr="00000000" w14:paraId="000000DE">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0E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E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E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E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E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 testing; analysis of problem situations.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720"/>
        <w:jc w:val="center"/>
        <w:rPr>
          <w:b w:val="1"/>
          <w:bCs w:val="1"/>
          <w:color w:val="000000"/>
          <w:sz w:val="28"/>
          <w:szCs w:val="28"/>
        </w:rPr>
      </w:pPr>
      <w:r w:rsidDel="00000000" w:rsidR="00000000" w:rsidRPr="00000000">
        <w:rPr>
          <w:b w:val="1"/>
          <w:bCs w:val="1"/>
          <w:color w:val="000000"/>
          <w:sz w:val="28"/>
          <w:szCs w:val="28"/>
          <w:rtl w:val="0"/>
        </w:rPr>
        <w:t xml:space="preserve">Grading system and requirements.</w:t>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p w:rsidR="00000000" w:rsidDel="00000000" w:rsidP="00000000" w:rsidRDefault="00000000" w:rsidRPr="00000000" w14:paraId="000000F3">
      <w:pPr>
        <w:widowControl w:val="0"/>
        <w:ind w:right="-1"/>
        <w:jc w:val="both"/>
        <w:rPr>
          <w:sz w:val="28"/>
          <w:szCs w:val="28"/>
        </w:rPr>
      </w:pPr>
      <w:r w:rsidDel="00000000" w:rsidR="00000000" w:rsidRPr="00000000">
        <w:rPr>
          <w:rtl w:val="0"/>
        </w:rPr>
      </w:r>
    </w:p>
    <w:tbl>
      <w:tblPr>
        <w:tblStyle w:val="Table6"/>
        <w:tblW w:w="9364.0" w:type="dxa"/>
        <w:jc w:val="left"/>
        <w:tblLayout w:type="fixed"/>
        <w:tblLook w:val="0000"/>
      </w:tblPr>
      <w:tblGrid>
        <w:gridCol w:w="1703"/>
        <w:gridCol w:w="426"/>
        <w:gridCol w:w="425"/>
        <w:gridCol w:w="426"/>
        <w:gridCol w:w="425"/>
        <w:gridCol w:w="425"/>
        <w:gridCol w:w="425"/>
        <w:gridCol w:w="426"/>
        <w:gridCol w:w="425"/>
        <w:gridCol w:w="425"/>
        <w:gridCol w:w="570"/>
        <w:gridCol w:w="1414"/>
        <w:gridCol w:w="856"/>
        <w:gridCol w:w="993"/>
        <w:tblGridChange w:id="0">
          <w:tblGrid>
            <w:gridCol w:w="1703"/>
            <w:gridCol w:w="426"/>
            <w:gridCol w:w="425"/>
            <w:gridCol w:w="426"/>
            <w:gridCol w:w="425"/>
            <w:gridCol w:w="425"/>
            <w:gridCol w:w="425"/>
            <w:gridCol w:w="426"/>
            <w:gridCol w:w="425"/>
            <w:gridCol w:w="425"/>
            <w:gridCol w:w="570"/>
            <w:gridCol w:w="1414"/>
            <w:gridCol w:w="856"/>
            <w:gridCol w:w="993"/>
          </w:tblGrid>
        </w:tblGridChange>
      </w:tblGrid>
      <w:tr>
        <w:trPr>
          <w:cantSplit w:val="0"/>
          <w:trHeight w:val="66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4">
            <w:pPr>
              <w:widowControl w:val="0"/>
              <w:ind w:right="-1"/>
              <w:rPr>
                <w:sz w:val="28"/>
                <w:szCs w:val="28"/>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widowControl w:val="0"/>
              <w:ind w:right="-1"/>
              <w:jc w:val="center"/>
              <w:rPr>
                <w:b w:val="1"/>
                <w:bCs w:val="1"/>
                <w:sz w:val="28"/>
                <w:szCs w:val="28"/>
              </w:rPr>
            </w:pPr>
            <w:r w:rsidDel="00000000" w:rsidR="00000000" w:rsidRPr="00000000">
              <w:rPr>
                <w:sz w:val="28"/>
                <w:szCs w:val="28"/>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F">
            <w:pPr>
              <w:widowControl w:val="0"/>
              <w:ind w:right="-1"/>
              <w:jc w:val="center"/>
              <w:rPr>
                <w:sz w:val="28"/>
                <w:szCs w:val="28"/>
              </w:rPr>
            </w:pPr>
            <w:r w:rsidDel="00000000" w:rsidR="00000000" w:rsidRPr="00000000">
              <w:rPr>
                <w:sz w:val="28"/>
                <w:szCs w:val="28"/>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widowControl w:val="0"/>
              <w:ind w:right="-1"/>
              <w:jc w:val="center"/>
              <w:rPr>
                <w:sz w:val="28"/>
                <w:szCs w:val="28"/>
              </w:rPr>
            </w:pPr>
            <w:r w:rsidDel="00000000" w:rsidR="00000000" w:rsidRPr="00000000">
              <w:rPr>
                <w:sz w:val="28"/>
                <w:szCs w:val="28"/>
                <w:rtl w:val="0"/>
              </w:rPr>
              <w:t xml:space="preserve">Total points</w:t>
            </w:r>
          </w:p>
        </w:tc>
      </w:tr>
      <w:tr>
        <w:trPr>
          <w:cantSplit w:val="1"/>
          <w:trHeight w:val="1153" w:hRule="atLeast"/>
          <w:tblHeader w:val="0"/>
        </w:trPr>
        <w:tc>
          <w:tcPr>
            <w:tcBorders>
              <w:left w:color="000000" w:space="0" w:sz="4" w:val="single"/>
              <w:bottom w:color="000000" w:space="0" w:sz="4" w:val="single"/>
            </w:tcBorders>
          </w:tcPr>
          <w:p w:rsidR="00000000" w:rsidDel="00000000" w:rsidP="00000000" w:rsidRDefault="00000000" w:rsidRPr="00000000" w14:paraId="00000102">
            <w:pPr>
              <w:widowControl w:val="0"/>
              <w:ind w:right="-1"/>
              <w:rPr>
                <w:sz w:val="28"/>
                <w:szCs w:val="28"/>
              </w:rPr>
            </w:pPr>
            <w:r w:rsidDel="00000000" w:rsidR="00000000" w:rsidRPr="00000000">
              <w:rPr>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03">
            <w:pPr>
              <w:widowControl w:val="0"/>
              <w:ind w:right="-1"/>
              <w:jc w:val="center"/>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04">
            <w:pPr>
              <w:widowControl w:val="0"/>
              <w:ind w:right="-1"/>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05">
            <w:pPr>
              <w:widowControl w:val="0"/>
              <w:ind w:right="-1"/>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06">
            <w:pPr>
              <w:widowControl w:val="0"/>
              <w:ind w:right="-1"/>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07">
            <w:pPr>
              <w:widowControl w:val="0"/>
              <w:ind w:right="-1"/>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08">
            <w:pPr>
              <w:widowControl w:val="0"/>
              <w:ind w:right="-1"/>
              <w:jc w:val="center"/>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09">
            <w:pPr>
              <w:widowControl w:val="0"/>
              <w:ind w:right="-1"/>
              <w:jc w:val="center"/>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0A">
            <w:pPr>
              <w:widowControl w:val="0"/>
              <w:ind w:right="-1"/>
              <w:jc w:val="center"/>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B">
            <w:pPr>
              <w:widowControl w:val="0"/>
              <w:ind w:right="-1"/>
              <w:jc w:val="center"/>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C">
            <w:pPr>
              <w:widowControl w:val="0"/>
              <w:ind w:right="-1"/>
              <w:jc w:val="center"/>
              <w:rPr>
                <w:sz w:val="28"/>
                <w:szCs w:val="28"/>
              </w:rPr>
            </w:pPr>
            <w:r w:rsidDel="00000000" w:rsidR="00000000" w:rsidRPr="00000000">
              <w:rPr>
                <w:sz w:val="28"/>
                <w:szCs w:val="28"/>
                <w:rtl w:val="0"/>
              </w:rPr>
              <w:t xml:space="preserve">Topic 10</w:t>
            </w:r>
          </w:p>
        </w:tc>
        <w:tc>
          <w:tcPr>
            <w:vMerge w:val="restart"/>
            <w:tcBorders>
              <w:left w:color="000000" w:space="0" w:sz="4" w:val="single"/>
            </w:tcBorders>
          </w:tcPr>
          <w:p w:rsidR="00000000" w:rsidDel="00000000" w:rsidP="00000000" w:rsidRDefault="00000000" w:rsidRPr="00000000" w14:paraId="0000010D">
            <w:pPr>
              <w:widowControl w:val="0"/>
              <w:ind w:right="-1"/>
              <w:jc w:val="center"/>
              <w:rPr>
                <w:sz w:val="28"/>
                <w:szCs w:val="28"/>
              </w:rPr>
            </w:pPr>
            <w:r w:rsidDel="00000000" w:rsidR="00000000" w:rsidRPr="00000000">
              <w:rPr>
                <w:rtl w:val="0"/>
              </w:rPr>
            </w:r>
          </w:p>
          <w:p w:rsidR="00000000" w:rsidDel="00000000" w:rsidP="00000000" w:rsidRDefault="00000000" w:rsidRPr="00000000" w14:paraId="0000010E">
            <w:pPr>
              <w:widowControl w:val="0"/>
              <w:ind w:right="-1"/>
              <w:jc w:val="center"/>
              <w:rPr>
                <w:sz w:val="28"/>
                <w:szCs w:val="28"/>
              </w:rPr>
            </w:pPr>
            <w:r w:rsidDel="00000000" w:rsidR="00000000" w:rsidRPr="00000000">
              <w:rPr>
                <w:rtl w:val="0"/>
              </w:rPr>
            </w:r>
          </w:p>
          <w:p w:rsidR="00000000" w:rsidDel="00000000" w:rsidP="00000000" w:rsidRDefault="00000000" w:rsidRPr="00000000" w14:paraId="0000010F">
            <w:pPr>
              <w:widowControl w:val="0"/>
              <w:ind w:right="-1"/>
              <w:jc w:val="center"/>
              <w:rPr>
                <w:sz w:val="28"/>
                <w:szCs w:val="28"/>
              </w:rPr>
            </w:pPr>
            <w:r w:rsidDel="00000000" w:rsidR="00000000" w:rsidRPr="00000000">
              <w:rPr>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10">
            <w:pPr>
              <w:widowControl w:val="0"/>
              <w:ind w:right="-1"/>
              <w:jc w:val="center"/>
              <w:rPr>
                <w:sz w:val="28"/>
                <w:szCs w:val="28"/>
              </w:rPr>
            </w:pPr>
            <w:r w:rsidDel="00000000" w:rsidR="00000000" w:rsidRPr="00000000">
              <w:rPr>
                <w:rtl w:val="0"/>
              </w:rPr>
            </w:r>
          </w:p>
          <w:p w:rsidR="00000000" w:rsidDel="00000000" w:rsidP="00000000" w:rsidRDefault="00000000" w:rsidRPr="00000000" w14:paraId="00000111">
            <w:pPr>
              <w:widowControl w:val="0"/>
              <w:ind w:right="-1"/>
              <w:jc w:val="center"/>
              <w:rPr>
                <w:sz w:val="28"/>
                <w:szCs w:val="28"/>
              </w:rPr>
            </w:pPr>
            <w:r w:rsidDel="00000000" w:rsidR="00000000" w:rsidRPr="00000000">
              <w:rPr>
                <w:rtl w:val="0"/>
              </w:rPr>
            </w:r>
          </w:p>
          <w:p w:rsidR="00000000" w:rsidDel="00000000" w:rsidP="00000000" w:rsidRDefault="00000000" w:rsidRPr="00000000" w14:paraId="00000112">
            <w:pPr>
              <w:widowControl w:val="0"/>
              <w:ind w:right="-1"/>
              <w:jc w:val="center"/>
              <w:rPr>
                <w:sz w:val="28"/>
                <w:szCs w:val="28"/>
              </w:rPr>
            </w:pPr>
            <w:r w:rsidDel="00000000" w:rsidR="00000000" w:rsidRPr="00000000">
              <w:rPr>
                <w:sz w:val="28"/>
                <w:szCs w:val="28"/>
                <w:rtl w:val="0"/>
              </w:rPr>
              <w:t xml:space="preserve">40</w:t>
            </w:r>
          </w:p>
        </w:tc>
        <w:tc>
          <w:tcPr>
            <w:vMerge w:val="restart"/>
            <w:tcBorders>
              <w:left w:color="000000" w:space="0" w:sz="4" w:val="single"/>
              <w:right w:color="000000" w:space="0" w:sz="4" w:val="single"/>
            </w:tcBorders>
          </w:tcPr>
          <w:p w:rsidR="00000000" w:rsidDel="00000000" w:rsidP="00000000" w:rsidRDefault="00000000" w:rsidRPr="00000000" w14:paraId="00000113">
            <w:pPr>
              <w:widowControl w:val="0"/>
              <w:ind w:right="-1"/>
              <w:jc w:val="center"/>
              <w:rPr>
                <w:sz w:val="28"/>
                <w:szCs w:val="28"/>
              </w:rPr>
            </w:pPr>
            <w:r w:rsidDel="00000000" w:rsidR="00000000" w:rsidRPr="00000000">
              <w:rPr>
                <w:rtl w:val="0"/>
              </w:rPr>
            </w:r>
          </w:p>
          <w:p w:rsidR="00000000" w:rsidDel="00000000" w:rsidP="00000000" w:rsidRDefault="00000000" w:rsidRPr="00000000" w14:paraId="00000114">
            <w:pPr>
              <w:widowControl w:val="0"/>
              <w:ind w:right="-1"/>
              <w:rPr>
                <w:sz w:val="28"/>
                <w:szCs w:val="28"/>
              </w:rPr>
            </w:pPr>
            <w:r w:rsidDel="00000000" w:rsidR="00000000" w:rsidRPr="00000000">
              <w:rPr>
                <w:rtl w:val="0"/>
              </w:rPr>
            </w:r>
          </w:p>
          <w:p w:rsidR="00000000" w:rsidDel="00000000" w:rsidP="00000000" w:rsidRDefault="00000000" w:rsidRPr="00000000" w14:paraId="00000115">
            <w:pPr>
              <w:widowControl w:val="0"/>
              <w:ind w:right="-1"/>
              <w:jc w:val="center"/>
              <w:rPr>
                <w:sz w:val="28"/>
                <w:szCs w:val="28"/>
              </w:rPr>
            </w:pPr>
            <w:r w:rsidDel="00000000" w:rsidR="00000000" w:rsidRPr="00000000">
              <w:rPr>
                <w:sz w:val="28"/>
                <w:szCs w:val="28"/>
                <w:rtl w:val="0"/>
              </w:rPr>
              <w:t xml:space="preserve">100</w:t>
            </w:r>
          </w:p>
        </w:tc>
      </w:tr>
      <w:tr>
        <w:trPr>
          <w:cantSplit w:val="0"/>
          <w:trHeight w:val="666" w:hRule="atLeast"/>
          <w:tblHeader w:val="0"/>
        </w:trPr>
        <w:tc>
          <w:tcPr>
            <w:tcBorders>
              <w:left w:color="000000" w:space="0" w:sz="4" w:val="single"/>
              <w:bottom w:color="000000" w:space="0" w:sz="4" w:val="single"/>
            </w:tcBorders>
          </w:tcPr>
          <w:p w:rsidR="00000000" w:rsidDel="00000000" w:rsidP="00000000" w:rsidRDefault="00000000" w:rsidRPr="00000000" w14:paraId="00000116">
            <w:pPr>
              <w:widowControl w:val="0"/>
              <w:ind w:right="-1"/>
              <w:rPr>
                <w:sz w:val="28"/>
                <w:szCs w:val="28"/>
              </w:rPr>
            </w:pPr>
            <w:r w:rsidDel="00000000" w:rsidR="00000000" w:rsidRPr="00000000">
              <w:rPr>
                <w:sz w:val="28"/>
                <w:szCs w:val="28"/>
                <w:rtl w:val="0"/>
              </w:rPr>
              <w:t xml:space="preserve">Work in a seminar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ind w:right="-1"/>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8">
            <w:pPr>
              <w:widowControl w:val="0"/>
              <w:ind w:right="-1"/>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ind w:right="-1"/>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A">
            <w:pPr>
              <w:widowControl w:val="0"/>
              <w:ind w:right="-1"/>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B">
            <w:pPr>
              <w:widowControl w:val="0"/>
              <w:ind w:right="-1"/>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C">
            <w:pPr>
              <w:widowControl w:val="0"/>
              <w:ind w:right="-1"/>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D">
            <w:pPr>
              <w:widowControl w:val="0"/>
              <w:ind w:right="-1"/>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E">
            <w:pPr>
              <w:widowControl w:val="0"/>
              <w:ind w:right="-1"/>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F">
            <w:pPr>
              <w:widowControl w:val="0"/>
              <w:ind w:right="-1"/>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0">
            <w:pPr>
              <w:widowControl w:val="0"/>
              <w:ind w:right="-1"/>
              <w:jc w:val="center"/>
              <w:rPr>
                <w:sz w:val="28"/>
                <w:szCs w:val="28"/>
              </w:rPr>
            </w:pPr>
            <w:r w:rsidDel="00000000" w:rsidR="00000000" w:rsidRPr="00000000">
              <w:rPr>
                <w:sz w:val="28"/>
                <w:szCs w:val="28"/>
                <w:rtl w:val="0"/>
              </w:rPr>
              <w:t xml:space="preserve">3</w:t>
            </w:r>
          </w:p>
        </w:tc>
        <w:tc>
          <w:tcPr>
            <w:vMerge w:val="continue"/>
            <w:tcBorders>
              <w:left w:color="000000" w:space="0" w:sz="4"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42" w:hRule="atLeast"/>
          <w:tblHeader w:val="0"/>
        </w:trPr>
        <w:tc>
          <w:tcPr>
            <w:tcBorders>
              <w:left w:color="000000" w:space="0" w:sz="4" w:val="single"/>
              <w:bottom w:color="000000" w:space="0" w:sz="4" w:val="single"/>
            </w:tcBorders>
          </w:tcPr>
          <w:p w:rsidR="00000000" w:rsidDel="00000000" w:rsidP="00000000" w:rsidRDefault="00000000" w:rsidRPr="00000000" w14:paraId="00000124">
            <w:pPr>
              <w:widowControl w:val="0"/>
              <w:ind w:right="-1"/>
              <w:rPr>
                <w:sz w:val="28"/>
                <w:szCs w:val="28"/>
              </w:rPr>
            </w:pPr>
            <w:r w:rsidDel="00000000" w:rsidR="00000000" w:rsidRPr="00000000">
              <w:rPr>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25">
            <w:pPr>
              <w:widowControl w:val="0"/>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6">
            <w:pPr>
              <w:widowControl w:val="0"/>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7">
            <w:pPr>
              <w:widowControl w:val="0"/>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8">
            <w:pPr>
              <w:widowControl w:val="0"/>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9">
            <w:pPr>
              <w:widowControl w:val="0"/>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A">
            <w:pPr>
              <w:widowControl w:val="0"/>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B">
            <w:pPr>
              <w:widowControl w:val="0"/>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C">
            <w:pPr>
              <w:widowControl w:val="0"/>
              <w:ind w:right="-1"/>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2D">
            <w:pPr>
              <w:widowControl w:val="0"/>
              <w:ind w:right="-1"/>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widowControl w:val="0"/>
              <w:ind w:right="-1"/>
              <w:jc w:val="center"/>
              <w:rPr>
                <w:sz w:val="28"/>
                <w:szCs w:val="28"/>
              </w:rPr>
            </w:pPr>
            <w:r w:rsidDel="00000000" w:rsidR="00000000" w:rsidRPr="00000000">
              <w:rPr>
                <w:sz w:val="28"/>
                <w:szCs w:val="28"/>
                <w:rtl w:val="0"/>
              </w:rPr>
              <w:t xml:space="preserve">1</w:t>
            </w:r>
          </w:p>
        </w:tc>
        <w:tc>
          <w:tcPr>
            <w:vMerge w:val="continue"/>
            <w:tcBorders>
              <w:left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32">
      <w:pPr>
        <w:widowControl w:val="0"/>
        <w:ind w:right="-1"/>
        <w:jc w:val="both"/>
        <w:rPr>
          <w:sz w:val="28"/>
          <w:szCs w:val="28"/>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3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3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36">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Information systems and technologies in management”</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3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Information systems and technologies in management</w:t>
      </w:r>
      <w:r w:rsidDel="00000000" w:rsidR="00000000" w:rsidRPr="00000000">
        <w:rPr>
          <w:color w:val="000000"/>
          <w:sz w:val="28"/>
          <w:szCs w:val="28"/>
          <w:rtl w:val="0"/>
        </w:rPr>
        <w:t xml:space="preserve">”:</w:t>
      </w:r>
    </w:p>
    <w:p w:rsidR="00000000" w:rsidDel="00000000" w:rsidP="00000000" w:rsidRDefault="00000000" w:rsidRPr="00000000" w14:paraId="0000013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3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3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3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3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3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4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4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4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4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4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4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4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4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4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4A">
      <w:pPr>
        <w:ind w:firstLine="720"/>
        <w:jc w:val="both"/>
        <w:rPr>
          <w:color w:val="000000"/>
          <w:sz w:val="28"/>
          <w:szCs w:val="28"/>
        </w:rPr>
      </w:pPr>
      <w:r w:rsidDel="00000000" w:rsidR="00000000" w:rsidRPr="00000000">
        <w:rPr>
          <w:rtl w:val="0"/>
        </w:rPr>
      </w:r>
    </w:p>
    <w:p w:rsidR="00000000" w:rsidDel="00000000" w:rsidP="00000000" w:rsidRDefault="00000000" w:rsidRPr="00000000" w14:paraId="0000014B">
      <w:pPr>
        <w:ind w:firstLine="720"/>
        <w:jc w:val="both"/>
        <w:rPr>
          <w:color w:val="000000"/>
          <w:sz w:val="28"/>
          <w:szCs w:val="28"/>
        </w:rPr>
      </w:pPr>
      <w:r w:rsidDel="00000000" w:rsidR="00000000" w:rsidRPr="00000000">
        <w:rPr>
          <w:color w:val="000000"/>
          <w:sz w:val="28"/>
          <w:szCs w:val="28"/>
          <w:rtl w:val="0"/>
        </w:rPr>
        <w:t xml:space="preserve">The final semester assessment in the academic discipline “</w:t>
      </w:r>
      <w:r w:rsidDel="00000000" w:rsidR="00000000" w:rsidRPr="00000000">
        <w:rPr>
          <w:sz w:val="28"/>
          <w:szCs w:val="28"/>
          <w:rtl w:val="0"/>
        </w:rPr>
        <w:t xml:space="preserve">Information systems and technologies in management”</w:t>
      </w:r>
      <w:r w:rsidDel="00000000" w:rsidR="00000000" w:rsidRPr="00000000">
        <w:rPr>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4C">
      <w:pPr>
        <w:ind w:firstLine="720"/>
        <w:jc w:val="both"/>
        <w:rPr>
          <w:color w:val="000000"/>
          <w:sz w:val="28"/>
          <w:szCs w:val="28"/>
        </w:rPr>
      </w:pPr>
      <w:r w:rsidDel="00000000" w:rsidR="00000000" w:rsidRPr="00000000">
        <w:rPr>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4D">
      <w:pPr>
        <w:ind w:firstLine="720"/>
        <w:jc w:val="both"/>
        <w:rPr>
          <w:color w:val="000000"/>
          <w:sz w:val="28"/>
          <w:szCs w:val="28"/>
        </w:rPr>
      </w:pPr>
      <w:r w:rsidDel="00000000" w:rsidR="00000000" w:rsidRPr="00000000">
        <w:rPr>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4E">
      <w:pPr>
        <w:ind w:firstLine="720"/>
        <w:jc w:val="both"/>
        <w:rPr>
          <w:color w:val="000000"/>
          <w:sz w:val="28"/>
          <w:szCs w:val="28"/>
        </w:rPr>
      </w:pPr>
      <w:r w:rsidDel="00000000" w:rsidR="00000000" w:rsidRPr="00000000">
        <w:rPr>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4F">
      <w:pPr>
        <w:ind w:firstLine="720"/>
        <w:jc w:val="both"/>
        <w:rPr>
          <w:color w:val="000000"/>
          <w:sz w:val="28"/>
          <w:szCs w:val="28"/>
        </w:rPr>
      </w:pPr>
      <w:r w:rsidDel="00000000" w:rsidR="00000000" w:rsidRPr="00000000">
        <w:rPr>
          <w:color w:val="000000"/>
          <w:sz w:val="28"/>
          <w:szCs w:val="28"/>
          <w:rtl w:val="0"/>
        </w:rPr>
        <w:t xml:space="preserve">The minimum number of points required to pass the exam is 25.</w:t>
      </w:r>
    </w:p>
    <w:p w:rsidR="00000000" w:rsidDel="00000000" w:rsidP="00000000" w:rsidRDefault="00000000" w:rsidRPr="00000000" w14:paraId="00000150">
      <w:pPr>
        <w:ind w:firstLine="720"/>
        <w:jc w:val="both"/>
        <w:rPr>
          <w:color w:val="000000"/>
          <w:sz w:val="28"/>
          <w:szCs w:val="28"/>
        </w:rPr>
      </w:pPr>
      <w:r w:rsidDel="00000000" w:rsidR="00000000" w:rsidRPr="00000000">
        <w:rPr>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51">
      <w:pPr>
        <w:ind w:firstLine="720"/>
        <w:jc w:val="both"/>
        <w:rPr>
          <w:color w:val="000000"/>
          <w:sz w:val="28"/>
          <w:szCs w:val="28"/>
        </w:rPr>
      </w:pPr>
      <w:r w:rsidDel="00000000" w:rsidR="00000000" w:rsidRPr="00000000">
        <w:rPr>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52">
      <w:pPr>
        <w:ind w:firstLine="720"/>
        <w:jc w:val="both"/>
        <w:rPr>
          <w:color w:val="000000"/>
          <w:sz w:val="28"/>
          <w:szCs w:val="28"/>
        </w:rPr>
      </w:pPr>
      <w:r w:rsidDel="00000000" w:rsidR="00000000" w:rsidRPr="00000000">
        <w:rPr>
          <w:rtl w:val="0"/>
        </w:rPr>
      </w:r>
    </w:p>
    <w:p w:rsidR="00000000" w:rsidDel="00000000" w:rsidP="00000000" w:rsidRDefault="00000000" w:rsidRPr="00000000" w14:paraId="00000153">
      <w:pPr>
        <w:ind w:firstLine="720"/>
        <w:jc w:val="center"/>
        <w:rPr>
          <w:color w:val="000000"/>
          <w:sz w:val="28"/>
          <w:szCs w:val="28"/>
        </w:rPr>
      </w:pPr>
      <w:r w:rsidDel="00000000" w:rsidR="00000000" w:rsidRPr="00000000">
        <w:rPr>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4">
            <w:pPr>
              <w:widowControl w:val="0"/>
              <w:jc w:val="center"/>
              <w:rPr>
                <w:sz w:val="28"/>
                <w:szCs w:val="28"/>
              </w:rPr>
            </w:pPr>
            <w:r w:rsidDel="00000000" w:rsidR="00000000" w:rsidRPr="00000000">
              <w:rPr>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5">
            <w:pPr>
              <w:widowControl w:val="0"/>
              <w:jc w:val="center"/>
              <w:rPr>
                <w:sz w:val="28"/>
                <w:szCs w:val="28"/>
              </w:rPr>
            </w:pPr>
            <w:r w:rsidDel="00000000" w:rsidR="00000000" w:rsidRPr="00000000">
              <w:rPr>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56">
            <w:pPr>
              <w:widowControl w:val="0"/>
              <w:jc w:val="center"/>
              <w:rPr>
                <w:sz w:val="28"/>
                <w:szCs w:val="28"/>
              </w:rPr>
            </w:pPr>
            <w:r w:rsidDel="00000000" w:rsidR="00000000" w:rsidRPr="00000000">
              <w:rPr>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7">
            <w:pPr>
              <w:widowControl w:val="0"/>
              <w:jc w:val="center"/>
              <w:rPr>
                <w:sz w:val="28"/>
                <w:szCs w:val="28"/>
              </w:rPr>
            </w:pPr>
            <w:r w:rsidDel="00000000" w:rsidR="00000000" w:rsidRPr="00000000">
              <w:rPr>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8">
            <w:pPr>
              <w:widowControl w:val="0"/>
              <w:jc w:val="center"/>
              <w:rPr>
                <w:sz w:val="28"/>
                <w:szCs w:val="28"/>
              </w:rPr>
            </w:pPr>
            <w:r w:rsidDel="00000000" w:rsidR="00000000" w:rsidRPr="00000000">
              <w:rPr>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9">
            <w:pPr>
              <w:widowControl w:val="0"/>
              <w:jc w:val="both"/>
              <w:rPr>
                <w:sz w:val="28"/>
                <w:szCs w:val="28"/>
              </w:rPr>
            </w:pPr>
            <w:r w:rsidDel="00000000" w:rsidR="00000000" w:rsidRPr="00000000">
              <w:rPr>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A">
            <w:pPr>
              <w:widowControl w:val="0"/>
              <w:jc w:val="center"/>
              <w:rPr>
                <w:sz w:val="28"/>
                <w:szCs w:val="28"/>
              </w:rPr>
            </w:pPr>
            <w:r w:rsidDel="00000000" w:rsidR="00000000" w:rsidRPr="00000000">
              <w:rPr>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B">
            <w:pPr>
              <w:widowControl w:val="0"/>
              <w:jc w:val="center"/>
              <w:rPr>
                <w:sz w:val="28"/>
                <w:szCs w:val="28"/>
              </w:rPr>
            </w:pPr>
            <w:r w:rsidDel="00000000" w:rsidR="00000000" w:rsidRPr="00000000">
              <w:rPr>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C">
            <w:pPr>
              <w:widowControl w:val="0"/>
              <w:jc w:val="both"/>
              <w:rPr>
                <w:sz w:val="28"/>
                <w:szCs w:val="28"/>
              </w:rPr>
            </w:pPr>
            <w:r w:rsidDel="00000000" w:rsidR="00000000" w:rsidRPr="00000000">
              <w:rPr>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D">
            <w:pPr>
              <w:widowControl w:val="0"/>
              <w:jc w:val="center"/>
              <w:rPr>
                <w:sz w:val="28"/>
                <w:szCs w:val="28"/>
              </w:rPr>
            </w:pPr>
            <w:r w:rsidDel="00000000" w:rsidR="00000000" w:rsidRPr="00000000">
              <w:rPr>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E">
            <w:pPr>
              <w:widowControl w:val="0"/>
              <w:jc w:val="center"/>
              <w:rPr>
                <w:sz w:val="28"/>
                <w:szCs w:val="28"/>
              </w:rPr>
            </w:pPr>
            <w:r w:rsidDel="00000000" w:rsidR="00000000" w:rsidRPr="00000000">
              <w:rPr>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5F">
            <w:pPr>
              <w:widowControl w:val="0"/>
              <w:jc w:val="both"/>
              <w:rPr>
                <w:sz w:val="28"/>
                <w:szCs w:val="28"/>
              </w:rPr>
            </w:pPr>
            <w:r w:rsidDel="00000000" w:rsidR="00000000" w:rsidRPr="00000000">
              <w:rPr>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0">
            <w:pPr>
              <w:widowControl w:val="0"/>
              <w:jc w:val="center"/>
              <w:rPr>
                <w:sz w:val="28"/>
                <w:szCs w:val="28"/>
              </w:rPr>
            </w:pPr>
            <w:r w:rsidDel="00000000" w:rsidR="00000000" w:rsidRPr="00000000">
              <w:rPr>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1">
            <w:pPr>
              <w:widowControl w:val="0"/>
              <w:jc w:val="center"/>
              <w:rPr>
                <w:sz w:val="28"/>
                <w:szCs w:val="28"/>
              </w:rPr>
            </w:pPr>
            <w:r w:rsidDel="00000000" w:rsidR="00000000" w:rsidRPr="00000000">
              <w:rPr>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2">
            <w:pPr>
              <w:widowControl w:val="0"/>
              <w:jc w:val="both"/>
              <w:rPr>
                <w:sz w:val="28"/>
                <w:szCs w:val="28"/>
              </w:rPr>
            </w:pPr>
            <w:r w:rsidDel="00000000" w:rsidR="00000000" w:rsidRPr="00000000">
              <w:rPr>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63">
      <w:pPr>
        <w:ind w:firstLine="720"/>
        <w:jc w:val="both"/>
        <w:rPr>
          <w:color w:val="000000"/>
          <w:sz w:val="28"/>
          <w:szCs w:val="28"/>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6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6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6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68">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6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8"/>
        <w:tblW w:w="9481.0" w:type="dxa"/>
        <w:jc w:val="left"/>
        <w:tblInd w:w="-60.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6D">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73">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74">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75">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77">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78">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79">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7A">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B">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7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7F">
      <w:pPr>
        <w:ind w:firstLine="720"/>
        <w:jc w:val="both"/>
        <w:rPr>
          <w:color w:val="000000"/>
          <w:sz w:val="28"/>
          <w:szCs w:val="28"/>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659"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981"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A9">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Discipline’s Policy:</w:t>
      </w:r>
    </w:p>
    <w:p w:rsidR="00000000" w:rsidDel="00000000" w:rsidP="00000000" w:rsidRDefault="00000000" w:rsidRPr="00000000" w14:paraId="000001A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A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A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A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A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B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B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academic discipline “</w:t>
      </w:r>
      <w:r w:rsidDel="00000000" w:rsidR="00000000" w:rsidRPr="00000000">
        <w:rPr>
          <w:sz w:val="28"/>
          <w:szCs w:val="28"/>
          <w:rtl w:val="0"/>
        </w:rPr>
        <w:t xml:space="preserve">Information systems and technologies in management”</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B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B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B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Information systems and technologies in management”</w:t>
      </w:r>
      <w:r w:rsidDel="00000000" w:rsidR="00000000" w:rsidRPr="00000000">
        <w:rPr>
          <w:color w:val="000000"/>
          <w:sz w:val="28"/>
          <w:szCs w:val="28"/>
          <w:rtl w:val="0"/>
        </w:rPr>
        <w:t xml:space="preserve">.</w:t>
      </w:r>
    </w:p>
    <w:p w:rsidR="00000000" w:rsidDel="00000000" w:rsidP="00000000" w:rsidRDefault="00000000" w:rsidRPr="00000000" w14:paraId="000001B8">
      <w:pPr>
        <w:widowControl w:val="0"/>
        <w:shd w:fill="ffffff" w:val="clear"/>
        <w:jc w:val="both"/>
        <w:rPr>
          <w:sz w:val="28"/>
          <w:szCs w:val="28"/>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BA">
      <w:pPr>
        <w:ind w:right="-1"/>
        <w:jc w:val="both"/>
        <w:rPr>
          <w:sz w:val="28"/>
          <w:szCs w:val="28"/>
        </w:rPr>
      </w:pPr>
      <w:r w:rsidDel="00000000" w:rsidR="00000000" w:rsidRPr="00000000">
        <w:rPr>
          <w:b w:val="1"/>
          <w:bCs w:val="1"/>
          <w:sz w:val="28"/>
          <w:szCs w:val="28"/>
          <w:rtl w:val="0"/>
        </w:rPr>
        <w:t xml:space="preserve">Basic literature</w:t>
      </w:r>
      <w:r w:rsidDel="00000000" w:rsidR="00000000" w:rsidRPr="00000000">
        <w:rPr>
          <w:sz w:val="28"/>
          <w:szCs w:val="28"/>
          <w:rtl w:val="0"/>
        </w:rPr>
        <w:t xml:space="preserve">:</w:t>
      </w:r>
    </w:p>
    <w:p w:rsidR="00000000" w:rsidDel="00000000" w:rsidP="00000000" w:rsidRDefault="00000000" w:rsidRPr="00000000" w14:paraId="000001BB">
      <w:pPr>
        <w:numPr>
          <w:ilvl w:val="0"/>
          <w:numId w:val="3"/>
        </w:numPr>
        <w:tabs>
          <w:tab w:val="left" w:leader="none" w:pos="709"/>
        </w:tabs>
        <w:ind w:left="720" w:right="-1" w:hanging="360"/>
        <w:jc w:val="both"/>
        <w:rPr>
          <w:sz w:val="28"/>
          <w:szCs w:val="28"/>
        </w:rPr>
      </w:pPr>
      <w:r w:rsidDel="00000000" w:rsidR="00000000" w:rsidRPr="00000000">
        <w:rPr>
          <w:sz w:val="28"/>
          <w:szCs w:val="28"/>
          <w:rtl w:val="0"/>
        </w:rPr>
        <w:t xml:space="preserve">Basjuk T. M. Fundamentals of Information Technology: Textbook. Lviv: Novyi Svit-2000, 2020. 390 p. URL:</w:t>
      </w:r>
      <w:hyperlink r:id="rId8">
        <w:r w:rsidDel="00000000" w:rsidR="00000000" w:rsidRPr="00000000">
          <w:rPr>
            <w:color w:val="000000"/>
            <w:sz w:val="28"/>
            <w:szCs w:val="28"/>
            <w:u w:val="none"/>
            <w:rtl w:val="0"/>
          </w:rPr>
          <w:t xml:space="preserve"> http://ns2000.com.ua/wp-content/uploads/2019/07/Osnovy- inform_tekhnolohiy.pdf</w:t>
        </w:r>
      </w:hyperlink>
      <w:r w:rsidDel="00000000" w:rsidR="00000000" w:rsidRPr="00000000">
        <w:rPr>
          <w:rtl w:val="0"/>
        </w:rPr>
      </w:r>
    </w:p>
    <w:p w:rsidR="00000000" w:rsidDel="00000000" w:rsidP="00000000" w:rsidRDefault="00000000" w:rsidRPr="00000000" w14:paraId="000001BC">
      <w:pPr>
        <w:numPr>
          <w:ilvl w:val="0"/>
          <w:numId w:val="3"/>
        </w:numPr>
        <w:tabs>
          <w:tab w:val="left" w:leader="none" w:pos="709"/>
        </w:tabs>
        <w:ind w:left="720" w:right="-1" w:hanging="360"/>
        <w:jc w:val="both"/>
        <w:rPr>
          <w:sz w:val="28"/>
          <w:szCs w:val="28"/>
        </w:rPr>
      </w:pPr>
      <w:r w:rsidDel="00000000" w:rsidR="00000000" w:rsidRPr="00000000">
        <w:rPr>
          <w:sz w:val="28"/>
          <w:szCs w:val="28"/>
          <w:rtl w:val="0"/>
        </w:rPr>
        <w:t xml:space="preserve">Markuts V. I. Application of Internet of Things technology in automated resource management systems. Strategy of Economic Development of Ukraine. 2023. No. 52. P. 97–111. URL:</w:t>
      </w:r>
      <w:hyperlink r:id="rId9">
        <w:r w:rsidDel="00000000" w:rsidR="00000000" w:rsidRPr="00000000">
          <w:rPr>
            <w:color w:val="000000"/>
            <w:sz w:val="28"/>
            <w:szCs w:val="28"/>
            <w:u w:val="none"/>
            <w:rtl w:val="0"/>
          </w:rPr>
          <w:t xml:space="preserve"> https://doi.org/10.33111/sedu.2023.52.097.111</w:t>
        </w:r>
      </w:hyperlink>
      <w:r w:rsidDel="00000000" w:rsidR="00000000" w:rsidRPr="00000000">
        <w:rPr>
          <w:rtl w:val="0"/>
        </w:rPr>
      </w:r>
    </w:p>
    <w:p w:rsidR="00000000" w:rsidDel="00000000" w:rsidP="00000000" w:rsidRDefault="00000000" w:rsidRPr="00000000" w14:paraId="000001BD">
      <w:pPr>
        <w:numPr>
          <w:ilvl w:val="0"/>
          <w:numId w:val="3"/>
        </w:numPr>
        <w:tabs>
          <w:tab w:val="left" w:leader="none" w:pos="709"/>
        </w:tabs>
        <w:ind w:left="720" w:right="-1" w:hanging="360"/>
        <w:jc w:val="both"/>
        <w:rPr>
          <w:sz w:val="28"/>
          <w:szCs w:val="28"/>
        </w:rPr>
      </w:pPr>
      <w:r w:rsidDel="00000000" w:rsidR="00000000" w:rsidRPr="00000000">
        <w:rPr>
          <w:sz w:val="28"/>
          <w:szCs w:val="28"/>
          <w:rtl w:val="0"/>
        </w:rPr>
        <w:t xml:space="preserve">Samoilenko M. Yu. Principles of applying Internet of Things technology in the modern world of technology. Scientific notes of V. I. Vernadsky Ternopil National University. Series: Technical Sciences. 2020. Vol. 31(70), No. 6. Pp. 142–148. URL:</w:t>
      </w:r>
      <w:hyperlink r:id="rId10">
        <w:r w:rsidDel="00000000" w:rsidR="00000000" w:rsidRPr="00000000">
          <w:rPr>
            <w:color w:val="000000"/>
            <w:sz w:val="28"/>
            <w:szCs w:val="28"/>
            <w:u w:val="none"/>
            <w:rtl w:val="0"/>
          </w:rPr>
          <w:t xml:space="preserve"> https://doi.org/10.32838/TNU-2663-5941/2020.6-1/24</w:t>
        </w:r>
      </w:hyperlink>
      <w:r w:rsidDel="00000000" w:rsidR="00000000" w:rsidRPr="00000000">
        <w:rPr>
          <w:rtl w:val="0"/>
        </w:rPr>
      </w:r>
    </w:p>
    <w:p w:rsidR="00000000" w:rsidDel="00000000" w:rsidP="00000000" w:rsidRDefault="00000000" w:rsidRPr="00000000" w14:paraId="000001BE">
      <w:pPr>
        <w:numPr>
          <w:ilvl w:val="0"/>
          <w:numId w:val="3"/>
        </w:numPr>
        <w:tabs>
          <w:tab w:val="left" w:leader="none" w:pos="709"/>
        </w:tabs>
        <w:ind w:left="720" w:right="-1" w:hanging="360"/>
        <w:jc w:val="both"/>
        <w:rPr>
          <w:sz w:val="28"/>
          <w:szCs w:val="28"/>
        </w:rPr>
      </w:pPr>
      <w:r w:rsidDel="00000000" w:rsidR="00000000" w:rsidRPr="00000000">
        <w:rPr>
          <w:sz w:val="28"/>
          <w:szCs w:val="28"/>
          <w:rtl w:val="0"/>
        </w:rPr>
        <w:t xml:space="preserve">Sapozhnik D. O., Plechisty D. D. Using the Internet of Things to save energy resources. Bulletin of the Vinnytsia Polytechnic Institute. 2023. No. 4(169). Pp. 39–45. URL:</w:t>
      </w:r>
      <w:hyperlink r:id="rId11">
        <w:r w:rsidDel="00000000" w:rsidR="00000000" w:rsidRPr="00000000">
          <w:rPr>
            <w:color w:val="000000"/>
            <w:sz w:val="28"/>
            <w:szCs w:val="28"/>
            <w:u w:val="none"/>
            <w:rtl w:val="0"/>
          </w:rPr>
          <w:t xml:space="preserve"> https://doi.org/10.31649/1997-9266-2023-169-4-39-45</w:t>
        </w:r>
      </w:hyperlink>
      <w:r w:rsidDel="00000000" w:rsidR="00000000" w:rsidRPr="00000000">
        <w:rPr>
          <w:rtl w:val="0"/>
        </w:rPr>
      </w:r>
    </w:p>
    <w:p w:rsidR="00000000" w:rsidDel="00000000" w:rsidP="00000000" w:rsidRDefault="00000000" w:rsidRPr="00000000" w14:paraId="000001BF">
      <w:pPr>
        <w:numPr>
          <w:ilvl w:val="0"/>
          <w:numId w:val="3"/>
        </w:numPr>
        <w:tabs>
          <w:tab w:val="left" w:leader="none" w:pos="709"/>
        </w:tabs>
        <w:ind w:left="720" w:right="-1" w:hanging="360"/>
        <w:jc w:val="both"/>
        <w:rPr>
          <w:sz w:val="28"/>
          <w:szCs w:val="28"/>
        </w:rPr>
      </w:pPr>
      <w:r w:rsidDel="00000000" w:rsidR="00000000" w:rsidRPr="00000000">
        <w:rPr>
          <w:sz w:val="28"/>
          <w:szCs w:val="28"/>
          <w:rtl w:val="0"/>
        </w:rPr>
        <w:t xml:space="preserve">Sokolova N. O. Databases in Information Systems: Lecture Notes. Dnipro: Dnipro Polytechnic National Technical University, 2024. 233 p. URL:</w:t>
      </w:r>
      <w:hyperlink r:id="rId12">
        <w:r w:rsidDel="00000000" w:rsidR="00000000" w:rsidRPr="00000000">
          <w:rPr>
            <w:color w:val="000000"/>
            <w:sz w:val="28"/>
            <w:szCs w:val="28"/>
            <w:u w:val="none"/>
            <w:rtl w:val="0"/>
          </w:rPr>
          <w:t xml:space="preserve"> https://it.nmu.org.ua/ua/scientific_method_materials/textbooks.php</w:t>
        </w:r>
      </w:hyperlink>
      <w:r w:rsidDel="00000000" w:rsidR="00000000" w:rsidRPr="00000000">
        <w:rPr>
          <w:rtl w:val="0"/>
        </w:rPr>
      </w:r>
    </w:p>
    <w:p w:rsidR="00000000" w:rsidDel="00000000" w:rsidP="00000000" w:rsidRDefault="00000000" w:rsidRPr="00000000" w14:paraId="000001C0">
      <w:pPr>
        <w:numPr>
          <w:ilvl w:val="0"/>
          <w:numId w:val="3"/>
        </w:numPr>
        <w:tabs>
          <w:tab w:val="left" w:leader="none" w:pos="709"/>
        </w:tabs>
        <w:ind w:left="720" w:right="-1" w:hanging="360"/>
        <w:jc w:val="both"/>
        <w:rPr>
          <w:sz w:val="28"/>
          <w:szCs w:val="28"/>
        </w:rPr>
      </w:pPr>
      <w:r w:rsidDel="00000000" w:rsidR="00000000" w:rsidRPr="00000000">
        <w:rPr>
          <w:sz w:val="28"/>
          <w:szCs w:val="28"/>
          <w:rtl w:val="0"/>
        </w:rPr>
        <w:t xml:space="preserve">Kharchenko V. V., Kasatkina O. M. Information systems and technologies in economics: working programme of the academic discipline. Kyiv: National University of Life and Environmental Sciences of Ukraine, 2020. 22 p. URL:</w:t>
      </w:r>
      <w:hyperlink r:id="rId13">
        <w:r w:rsidDel="00000000" w:rsidR="00000000" w:rsidRPr="00000000">
          <w:rPr>
            <w:color w:val="000000"/>
            <w:sz w:val="28"/>
            <w:szCs w:val="28"/>
            <w:u w:val="none"/>
            <w:rtl w:val="0"/>
          </w:rPr>
          <w:t xml:space="preserve"> https://nubip.edu.ua/sites/default/files/u214/nmk_ist_v_ekon_oia_2020_1.pdf</w:t>
        </w:r>
      </w:hyperlink>
      <w:r w:rsidDel="00000000" w:rsidR="00000000" w:rsidRPr="00000000">
        <w:rPr>
          <w:rtl w:val="0"/>
        </w:rPr>
      </w:r>
    </w:p>
    <w:p w:rsidR="00000000" w:rsidDel="00000000" w:rsidP="00000000" w:rsidRDefault="00000000" w:rsidRPr="00000000" w14:paraId="000001C1">
      <w:pPr>
        <w:numPr>
          <w:ilvl w:val="0"/>
          <w:numId w:val="3"/>
        </w:numPr>
        <w:tabs>
          <w:tab w:val="left" w:leader="none" w:pos="709"/>
        </w:tabs>
        <w:ind w:left="720" w:right="-1" w:hanging="360"/>
        <w:jc w:val="both"/>
        <w:rPr>
          <w:sz w:val="28"/>
          <w:szCs w:val="28"/>
        </w:rPr>
      </w:pPr>
      <w:r w:rsidDel="00000000" w:rsidR="00000000" w:rsidRPr="00000000">
        <w:rPr>
          <w:sz w:val="28"/>
          <w:szCs w:val="28"/>
          <w:rtl w:val="0"/>
        </w:rPr>
        <w:t xml:space="preserve">Chervinska, L., Kalina, I., Chervinska, T., Benedysyuk, M., Parfentyeva, O., Milenkyi, V. (2025). Digital employment: current realities and financial and economic risks. Financial and Credit Activity Problems of Theory and Practice, 3(62), 481–494.</w:t>
      </w:r>
      <w:hyperlink r:id="rId14">
        <w:r w:rsidDel="00000000" w:rsidR="00000000" w:rsidRPr="00000000">
          <w:rPr>
            <w:color w:val="000000"/>
            <w:sz w:val="28"/>
            <w:szCs w:val="28"/>
            <w:u w:val="none"/>
            <w:rtl w:val="0"/>
          </w:rPr>
          <w:t xml:space="preserve"> https://doi.org/10.55643/fcaptp.3.62.2025.4715</w:t>
        </w:r>
      </w:hyperlink>
      <w:r w:rsidDel="00000000" w:rsidR="00000000" w:rsidRPr="00000000">
        <w:rPr>
          <w:sz w:val="28"/>
          <w:szCs w:val="28"/>
          <w:rtl w:val="0"/>
        </w:rPr>
        <w:t xml:space="preserve"> (Scopus)</w:t>
      </w:r>
    </w:p>
    <w:p w:rsidR="00000000" w:rsidDel="00000000" w:rsidP="00000000" w:rsidRDefault="00000000" w:rsidRPr="00000000" w14:paraId="000001C2">
      <w:pPr>
        <w:numPr>
          <w:ilvl w:val="0"/>
          <w:numId w:val="3"/>
        </w:numPr>
        <w:tabs>
          <w:tab w:val="left" w:leader="none" w:pos="709"/>
        </w:tabs>
        <w:ind w:left="720" w:right="-1" w:hanging="360"/>
        <w:jc w:val="both"/>
        <w:rPr>
          <w:sz w:val="28"/>
          <w:szCs w:val="28"/>
        </w:rPr>
      </w:pPr>
      <w:r w:rsidDel="00000000" w:rsidR="00000000" w:rsidRPr="00000000">
        <w:rPr>
          <w:sz w:val="28"/>
          <w:szCs w:val="28"/>
          <w:rtl w:val="0"/>
        </w:rPr>
        <w:t xml:space="preserve">Kalina I.I., Paliy S.A., Shulyar N.M. Determining the main priorities for implementing the digitalisation strategy for enterprises in a state of martial law. MAUP. Economic Sciences. 2022. Issue 3 (66). Kyiv: Interregional Academy of Personnel Management, 2022. Pp. 63-69.</w:t>
      </w:r>
      <w:hyperlink r:id="rId15">
        <w:r w:rsidDel="00000000" w:rsidR="00000000" w:rsidRPr="00000000">
          <w:rPr>
            <w:sz w:val="28"/>
            <w:szCs w:val="28"/>
            <w:rtl w:val="0"/>
          </w:rPr>
          <w:t xml:space="preserve"> https://doi.org/10.32782/2523-4536/66-9</w:t>
        </w:r>
      </w:hyperlink>
      <w:r w:rsidDel="00000000" w:rsidR="00000000" w:rsidRPr="00000000">
        <w:rPr>
          <w:sz w:val="28"/>
          <w:szCs w:val="28"/>
          <w:rtl w:val="0"/>
        </w:rPr>
        <w:t xml:space="preserve"> (Professional publication)</w:t>
      </w:r>
    </w:p>
    <w:p w:rsidR="00000000" w:rsidDel="00000000" w:rsidP="00000000" w:rsidRDefault="00000000" w:rsidRPr="00000000" w14:paraId="000001C3">
      <w:pPr>
        <w:numPr>
          <w:ilvl w:val="0"/>
          <w:numId w:val="3"/>
        </w:numPr>
        <w:tabs>
          <w:tab w:val="left" w:leader="none" w:pos="709"/>
        </w:tabs>
        <w:ind w:left="720" w:right="-1" w:hanging="360"/>
        <w:jc w:val="both"/>
        <w:rPr>
          <w:sz w:val="28"/>
          <w:szCs w:val="28"/>
        </w:rPr>
      </w:pPr>
      <w:r w:rsidDel="00000000" w:rsidR="00000000" w:rsidRPr="00000000">
        <w:rPr>
          <w:sz w:val="28"/>
          <w:szCs w:val="28"/>
          <w:rtl w:val="0"/>
        </w:rPr>
        <w:t xml:space="preserve">Iryna Kalina, Nataliia Shuliar. Strategy for the development of digital technologies for business processes at an enterprise in/under conditions of economic uncertainty: monograph. Recommended for publication by the Academic Council of the Interregional Academy of Personnel Management (Protocol No. 7 dated 5 July 2023). 2023. 168 p. URL:</w:t>
      </w:r>
      <w:hyperlink r:id="rId16">
        <w:r w:rsidDel="00000000" w:rsidR="00000000" w:rsidRPr="00000000">
          <w:rPr>
            <w:color w:val="000000"/>
            <w:sz w:val="28"/>
            <w:szCs w:val="28"/>
            <w:u w:val="none"/>
            <w:rtl w:val="0"/>
          </w:rPr>
          <w:t xml:space="preserve"> http://surl.li/qbwcc</w:t>
        </w:r>
      </w:hyperlink>
      <w:r w:rsidDel="00000000" w:rsidR="00000000" w:rsidRPr="00000000">
        <w:rPr>
          <w:rtl w:val="0"/>
        </w:rPr>
      </w:r>
    </w:p>
    <w:p w:rsidR="00000000" w:rsidDel="00000000" w:rsidP="00000000" w:rsidRDefault="00000000" w:rsidRPr="00000000" w14:paraId="000001C4">
      <w:pPr>
        <w:tabs>
          <w:tab w:val="left" w:leader="none" w:pos="1138"/>
        </w:tabs>
        <w:ind w:right="-1"/>
        <w:jc w:val="both"/>
        <w:rPr>
          <w:sz w:val="28"/>
          <w:szCs w:val="28"/>
          <w:u w:val="singl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literature:</w:t>
      </w:r>
    </w:p>
    <w:p w:rsidR="00000000" w:rsidDel="00000000" w:rsidP="00000000" w:rsidRDefault="00000000" w:rsidRPr="00000000" w14:paraId="000001C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Information security and cybersecurity of the state: textbook / N. M. Titova, N. M. Ridei, V. P. Nastradin, S. M. Mamchenko, S. V. Artyukh et al. ; edited by M. M. Prysyazhnyuk. Kyiv: Lira-K Publishing House, 2024. 224 p.</w:t>
      </w:r>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Kyrychenko O. A., Bublik O. O. Management decision support systems in a digital environment. Bulletin of KhNADU. Series: Economics. 2020. No. 89. P. 118–123. URL: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https://journals.hnadi.kharkov.ua/index.php/economy/article/view/203</w:t>
      </w:r>
    </w:p>
    <w:p w:rsidR="00000000" w:rsidDel="00000000" w:rsidP="00000000" w:rsidRDefault="00000000" w:rsidRPr="00000000" w14:paraId="000001C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Miroshnychenko V. O. Use of modern information technologies: formation of multimedia competence: textbook. Kyiv: TUL, 2020. 296 p.</w:t>
      </w:r>
    </w:p>
    <w:p w:rsidR="00000000" w:rsidDel="00000000" w:rsidP="00000000" w:rsidRDefault="00000000" w:rsidRPr="00000000" w14:paraId="000001C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Odraikhovskyi M. V., Kovalskaya O. O., Sai L. P. Information systems and technologies in customs activities: practical guide. Lviv: Novyi Svit-2000, 2024. 240 p.</w:t>
      </w:r>
      <w:r w:rsidDel="00000000" w:rsidR="00000000" w:rsidRPr="00000000">
        <w:rPr>
          <w:rtl w:val="0"/>
        </w:rPr>
      </w:r>
    </w:p>
    <w:p w:rsidR="00000000" w:rsidDel="00000000" w:rsidP="00000000" w:rsidRDefault="00000000" w:rsidRPr="00000000" w14:paraId="000001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Pavliuk, A. V. The Internet as a tool for management activities: information influence and risks. Strategic Priorities. 2021. No. 2. P. 36–42. URL: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http://www.niss.gov.ua/book/strategichni-priorytety-2021-2\</w:t>
      </w: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Pogorily O. I. Information and analytical support for management in the context of digitalisation. Information Society. 2021. No. 2(38). P. 45–49. URL :</w:t>
      </w:r>
      <w:hyperlink r:id="rId1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http://www.nbuv.gov.ua/UJRN/is_2021_2_11</w:t>
        </w:r>
      </w:hyperlink>
      <w:r w:rsidDel="00000000" w:rsidR="00000000" w:rsidRPr="00000000">
        <w:rPr>
          <w:rtl w:val="0"/>
        </w:rPr>
      </w:r>
    </w:p>
    <w:p w:rsidR="00000000" w:rsidDel="00000000" w:rsidP="00000000" w:rsidRDefault="00000000" w:rsidRPr="00000000" w14:paraId="000001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Pryschepa I. M. Introduction of digital technologies in organisational management. Business Inform. 2021. No. 4. Pp. 78–82. URL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http://www.business-inform.net/export_pdf/business-inform-2021-4_0-pages-78_82.pdf</w:t>
      </w:r>
      <w:r w:rsidDel="00000000" w:rsidR="00000000" w:rsidRPr="00000000">
        <w:rPr>
          <w:rtl w:val="0"/>
        </w:rPr>
      </w:r>
    </w:p>
    <w:p w:rsidR="00000000" w:rsidDel="00000000" w:rsidP="00000000" w:rsidRDefault="00000000" w:rsidRPr="00000000" w14:paraId="000001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Sapozhnik D. O., Plechisty D. D. Security issues in the implementation of Internet of Things technology. Computer-integrated technologies. 2020. No. 33. Pp. 89–94. URL: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https://cit.lntu.edu.ua/index.php/cit/article/view/208/298</w:t>
      </w:r>
    </w:p>
    <w:p w:rsidR="00000000" w:rsidDel="00000000" w:rsidP="00000000" w:rsidRDefault="00000000" w:rsidRPr="00000000" w14:paraId="000001C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Tomashivsky M. O. Features of models and algorithms for ensuring the functioning of Internet networks during the energy crisis in Ukraine.</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Social transformations and security</w:t>
      </w:r>
      <w:r w:rsidDel="00000000" w:rsidR="00000000" w:rsidRPr="00000000">
        <w:rPr>
          <w:rFonts w:ascii="Times New Roman" w:cs="Times New Roman" w:eastAsia="Times New Roman" w:hAnsi="Times New Roman"/>
          <w:b w:val="0"/>
          <w:bCs w:val="0"/>
          <w:i w:val="1"/>
          <w:iCs w:val="1"/>
          <w:smallCaps w:val="1"/>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man, state, society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materials from the International Scientific and Practical Conference (6 February 2025). Lviv: Lviv Institute of PJSC "Higher Educational Institution "MAUP", 2025. 208 p. P. 153-155.</w:t>
      </w:r>
    </w:p>
    <w:p w:rsidR="00000000" w:rsidDel="00000000" w:rsidP="00000000" w:rsidRDefault="00000000" w:rsidRPr="00000000" w14:paraId="000001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Tomashivsky M. O., Poturay P. S. The role of operating systems and Internet networks in ensuring the functioning of the country's economy.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Problems of state building in Ukraine – 2024. Anti-corruption activities: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materials from the scientific seminar on the day of the legal specialist (Lviv, 9 October 2024). Lviv: Lviv Institute of PJSC "Higher Educational Institution "MAUP", 2024. pp. 137-141.</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Information resources:</w:t>
      </w:r>
    </w:p>
    <w:p w:rsidR="00000000" w:rsidDel="00000000" w:rsidP="00000000" w:rsidRDefault="00000000" w:rsidRPr="00000000" w14:paraId="000001D2">
      <w:pPr>
        <w:numPr>
          <w:ilvl w:val="0"/>
          <w:numId w:val="5"/>
        </w:numPr>
        <w:ind w:left="720" w:right="-1" w:hanging="360"/>
        <w:jc w:val="both"/>
        <w:rPr>
          <w:sz w:val="28"/>
          <w:szCs w:val="28"/>
        </w:rPr>
      </w:pPr>
      <w:r w:rsidDel="00000000" w:rsidR="00000000" w:rsidRPr="00000000">
        <w:rPr>
          <w:sz w:val="28"/>
          <w:szCs w:val="28"/>
          <w:rtl w:val="0"/>
        </w:rPr>
        <w:t xml:space="preserve">Electronic library. Informatics. Information systems. Information technologies. URL:</w:t>
      </w:r>
      <w:hyperlink r:id="rId18">
        <w:r w:rsidDel="00000000" w:rsidR="00000000" w:rsidRPr="00000000">
          <w:rPr>
            <w:color w:val="000000"/>
            <w:sz w:val="28"/>
            <w:szCs w:val="28"/>
            <w:u w:val="none"/>
            <w:rtl w:val="0"/>
          </w:rPr>
          <w:t xml:space="preserve"> http://library.zntu.edu.ua/virtual_exhibition/informatika.html</w:t>
        </w:r>
      </w:hyperlink>
      <w:r w:rsidDel="00000000" w:rsidR="00000000" w:rsidRPr="00000000">
        <w:rPr>
          <w:rtl w:val="0"/>
        </w:rPr>
      </w:r>
    </w:p>
    <w:p w:rsidR="00000000" w:rsidDel="00000000" w:rsidP="00000000" w:rsidRDefault="00000000" w:rsidRPr="00000000" w14:paraId="000001D3">
      <w:pPr>
        <w:numPr>
          <w:ilvl w:val="0"/>
          <w:numId w:val="5"/>
        </w:numPr>
        <w:ind w:left="720" w:right="-1" w:hanging="360"/>
        <w:jc w:val="both"/>
        <w:rPr>
          <w:sz w:val="28"/>
          <w:szCs w:val="28"/>
        </w:rPr>
      </w:pPr>
      <w:r w:rsidDel="00000000" w:rsidR="00000000" w:rsidRPr="00000000">
        <w:rPr>
          <w:sz w:val="28"/>
          <w:szCs w:val="28"/>
          <w:rtl w:val="0"/>
        </w:rPr>
        <w:t xml:space="preserve">V. I. Vernadsky National Library of Ukraine. URL:</w:t>
      </w:r>
      <w:hyperlink r:id="rId19">
        <w:r w:rsidDel="00000000" w:rsidR="00000000" w:rsidRPr="00000000">
          <w:rPr>
            <w:color w:val="000000"/>
            <w:sz w:val="28"/>
            <w:szCs w:val="28"/>
            <w:u w:val="none"/>
            <w:rtl w:val="0"/>
          </w:rPr>
          <w:t xml:space="preserve"> http://www.nbuv.gov.ua/</w:t>
        </w:r>
      </w:hyperlink>
      <w:r w:rsidDel="00000000" w:rsidR="00000000" w:rsidRPr="00000000">
        <w:rPr>
          <w:rtl w:val="0"/>
        </w:rPr>
      </w:r>
    </w:p>
    <w:p w:rsidR="00000000" w:rsidDel="00000000" w:rsidP="00000000" w:rsidRDefault="00000000" w:rsidRPr="00000000" w14:paraId="000001D4">
      <w:pPr>
        <w:numPr>
          <w:ilvl w:val="0"/>
          <w:numId w:val="5"/>
        </w:numPr>
        <w:ind w:left="720" w:right="-1" w:hanging="360"/>
        <w:jc w:val="both"/>
        <w:rPr>
          <w:sz w:val="28"/>
          <w:szCs w:val="28"/>
        </w:rPr>
      </w:pPr>
      <w:r w:rsidDel="00000000" w:rsidR="00000000" w:rsidRPr="00000000">
        <w:rPr>
          <w:sz w:val="28"/>
          <w:szCs w:val="28"/>
          <w:rtl w:val="0"/>
        </w:rPr>
        <w:t xml:space="preserve">Online course on the Prometheus platform "Fundamentals of Information Security". URL:</w:t>
      </w:r>
      <w:hyperlink r:id="rId20">
        <w:r w:rsidDel="00000000" w:rsidR="00000000" w:rsidRPr="00000000">
          <w:rPr>
            <w:color w:val="000000"/>
            <w:sz w:val="28"/>
            <w:szCs w:val="28"/>
            <w:u w:val="none"/>
            <w:rtl w:val="0"/>
          </w:rPr>
          <w:t xml:space="preserve"> https://courses.prometheus.org.ua/courses/KPI/IS101/2014_T1/about</w:t>
        </w:r>
      </w:hyperlink>
      <w:r w:rsidDel="00000000" w:rsidR="00000000" w:rsidRPr="00000000">
        <w:rPr>
          <w:rtl w:val="0"/>
        </w:rPr>
      </w:r>
    </w:p>
    <w:p w:rsidR="00000000" w:rsidDel="00000000" w:rsidP="00000000" w:rsidRDefault="00000000" w:rsidRPr="00000000" w14:paraId="000001D5">
      <w:pPr>
        <w:numPr>
          <w:ilvl w:val="0"/>
          <w:numId w:val="5"/>
        </w:numPr>
        <w:ind w:left="720" w:right="-1" w:hanging="360"/>
        <w:jc w:val="both"/>
        <w:rPr>
          <w:sz w:val="28"/>
          <w:szCs w:val="28"/>
        </w:rPr>
      </w:pPr>
      <w:r w:rsidDel="00000000" w:rsidR="00000000" w:rsidRPr="00000000">
        <w:rPr>
          <w:sz w:val="28"/>
          <w:szCs w:val="28"/>
          <w:rtl w:val="0"/>
        </w:rPr>
        <w:t xml:space="preserve">Microsoft Teams video training. URL:</w:t>
      </w:r>
      <w:hyperlink r:id="rId21">
        <w:r w:rsidDel="00000000" w:rsidR="00000000" w:rsidRPr="00000000">
          <w:rPr>
            <w:color w:val="000000"/>
            <w:sz w:val="28"/>
            <w:szCs w:val="28"/>
            <w:u w:val="none"/>
            <w:rtl w:val="0"/>
          </w:rPr>
          <w:t xml:space="preserve"> https://support.office.com/enus/article/microsoft-teams-video-training-4f108e54-240b-4351-8084-b1089f0d21d7</w:t>
        </w:r>
      </w:hyperlink>
      <w:r w:rsidDel="00000000" w:rsidR="00000000" w:rsidRPr="00000000">
        <w:rPr>
          <w:rtl w:val="0"/>
        </w:rPr>
      </w:r>
    </w:p>
    <w:p w:rsidR="00000000" w:rsidDel="00000000" w:rsidP="00000000" w:rsidRDefault="00000000" w:rsidRPr="00000000" w14:paraId="000001D6">
      <w:pPr>
        <w:numPr>
          <w:ilvl w:val="0"/>
          <w:numId w:val="5"/>
        </w:numPr>
        <w:ind w:left="720" w:right="-1" w:hanging="360"/>
        <w:jc w:val="both"/>
        <w:rPr>
          <w:rFonts w:ascii="Times New Roman" w:cs="Times New Roman" w:eastAsia="Times New Roman" w:hAnsi="Times New Roman"/>
          <w:b w:val="0"/>
          <w:bCs w:val="0"/>
          <w:color w:val="000000"/>
          <w:sz w:val="28"/>
          <w:szCs w:val="28"/>
          <w:u w:val="none"/>
          <w:vertAlign w:val="baseline"/>
        </w:rPr>
      </w:pPr>
      <w:r w:rsidDel="00000000" w:rsidR="00000000" w:rsidRPr="00000000">
        <w:rPr>
          <w:sz w:val="28"/>
          <w:szCs w:val="28"/>
          <w:rtl w:val="0"/>
        </w:rPr>
        <w:t xml:space="preserve">Computer Science. URL:</w:t>
      </w:r>
      <w:hyperlink r:id="rId22">
        <w:r w:rsidDel="00000000" w:rsidR="00000000" w:rsidRPr="00000000">
          <w:rPr>
            <w:color w:val="000000"/>
            <w:sz w:val="28"/>
            <w:szCs w:val="28"/>
            <w:u w:val="none"/>
            <w:rtl w:val="0"/>
          </w:rPr>
          <w:t xml:space="preserve"> https://stud.com.ua/informatika/</w:t>
        </w:r>
      </w:hyperlink>
      <w:r w:rsidDel="00000000" w:rsidR="00000000" w:rsidRPr="00000000">
        <w:rPr>
          <w:rtl w:val="0"/>
        </w:rPr>
      </w:r>
    </w:p>
    <w:p w:rsidR="00000000" w:rsidDel="00000000" w:rsidP="00000000" w:rsidRDefault="00000000" w:rsidRPr="00000000" w14:paraId="000001D7">
      <w:pPr>
        <w:numPr>
          <w:ilvl w:val="0"/>
          <w:numId w:val="5"/>
        </w:numPr>
        <w:ind w:left="720" w:right="-1" w:hanging="360"/>
        <w:jc w:val="both"/>
        <w:rPr>
          <w:sz w:val="28"/>
          <w:szCs w:val="28"/>
        </w:rPr>
      </w:pPr>
      <w:bookmarkStart w:colFirst="0" w:colLast="0" w:name="_heading=h.uiuandw5q35m" w:id="2"/>
      <w:bookmarkEnd w:id="2"/>
      <w:r w:rsidDel="00000000" w:rsidR="00000000" w:rsidRPr="00000000">
        <w:rPr>
          <w:rFonts w:ascii="Times New Roman" w:cs="Times New Roman" w:eastAsia="Times New Roman" w:hAnsi="Times New Roman"/>
          <w:b w:val="0"/>
          <w:bCs w:val="0"/>
          <w:color w:val="000000"/>
          <w:sz w:val="28"/>
          <w:szCs w:val="28"/>
          <w:u w:val="none"/>
          <w:vertAlign w:val="baseline"/>
          <w:rtl w:val="0"/>
        </w:rPr>
        <w:t xml:space="preserve">Courses "Word and Excel: tools and life hacks". URL: https://courses.prometheus.org.ua/courses/course-v1:DNU+PRIN101+2017_T1/about</w:t>
      </w:r>
      <w:r w:rsidDel="00000000" w:rsidR="00000000" w:rsidRPr="00000000">
        <w:rPr>
          <w:rtl w:val="0"/>
        </w:rPr>
      </w:r>
    </w:p>
    <w:sectPr>
      <w:headerReference r:id="rId23" w:type="default"/>
      <w:headerReference r:id="rId24" w:type="first"/>
      <w:pgSz w:h="16838" w:w="11906" w:orient="portrait"/>
      <w:pgMar w:bottom="1134" w:top="1134"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imSun"/>
  <w:font w:name="Calibri"/>
  <w:font w:name="Georgia"/>
  <w:font w:name="Times New Roman"/>
  <w:font w:name="Courier New"/>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0"/>
      </w:tabs>
      <w:spacing w:after="280" w:before="280" w:lineRule="auto"/>
      <w:ind w:left="0" w:firstLine="0"/>
    </w:pPr>
    <w:rPr>
      <w:rFonts w:ascii="SimSun" w:cs="SimSun" w:eastAsia="SimSun" w:hAnsi="SimSun"/>
      <w:b w:val="1"/>
      <w:bCs w:val="1"/>
      <w:sz w:val="48"/>
      <w:szCs w:val="48"/>
    </w:rPr>
  </w:style>
  <w:style w:type="paragraph" w:styleId="Heading2">
    <w:name w:val="heading 2"/>
    <w:basedOn w:val="Normal"/>
    <w:next w:val="Normal"/>
    <w:pPr>
      <w:keepNext w:val="1"/>
      <w:tabs>
        <w:tab w:val="left" w:leader="none" w:pos="0"/>
      </w:tabs>
      <w:spacing w:after="60" w:before="240" w:lineRule="auto"/>
      <w:ind w:left="0" w:firstLine="0"/>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tabs>
        <w:tab w:val="left" w:leader="none" w:pos="0"/>
      </w:tabs>
      <w:spacing w:after="60" w:before="240" w:lineRule="auto"/>
      <w:ind w:left="0" w:firstLine="0"/>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Emphasis"/>
    <w:qFormat w:val="1"/>
    <w:rPr>
      <w:rFonts w:cs="Times New Roman"/>
      <w:i w:val="1"/>
      <w:iCs w:val="1"/>
    </w:rPr>
  </w:style>
  <w:style w:type="character" w:styleId="a4">
    <w:name w:val="Hyperlink"/>
    <w:rPr>
      <w:rFonts w:cs="Times New Roman"/>
      <w:color w:val="0000ff"/>
      <w:u w:val="single"/>
    </w:rPr>
  </w:style>
  <w:style w:type="character" w:styleId="a5">
    <w:name w:val="page number"/>
    <w:rPr>
      <w:rFonts w:cs="Times New Roman"/>
    </w:rPr>
  </w:style>
  <w:style w:type="paragraph" w:styleId="a6">
    <w:name w:val="endnote text"/>
    <w:basedOn w:val="a"/>
  </w:style>
  <w:style w:type="paragraph" w:styleId="a7">
    <w:name w:val="caption"/>
    <w:basedOn w:val="a"/>
    <w:qFormat w:val="1"/>
    <w:pPr>
      <w:suppressLineNumbers w:val="1"/>
      <w:spacing w:after="120" w:before="120"/>
    </w:pPr>
    <w:rPr>
      <w:rFonts w:cs="Arial"/>
      <w:i w:val="1"/>
      <w:iCs w:val="1"/>
      <w:sz w:val="24"/>
      <w:szCs w:val="24"/>
    </w:rPr>
  </w:style>
  <w:style w:type="paragraph" w:styleId="a8">
    <w:name w:val="header"/>
    <w:basedOn w:val="a"/>
    <w:pPr>
      <w:tabs>
        <w:tab w:val="center" w:pos="4677"/>
        <w:tab w:val="right" w:pos="9355"/>
      </w:tabs>
    </w:pPr>
  </w:style>
  <w:style w:type="paragraph" w:styleId="a9">
    <w:name w:val="Body Text"/>
    <w:basedOn w:val="a"/>
    <w:pPr>
      <w:spacing w:after="120"/>
    </w:pPr>
  </w:style>
  <w:style w:type="paragraph" w:styleId="aa">
    <w:name w:val="Body Text Indent"/>
    <w:basedOn w:val="a"/>
    <w:pPr>
      <w:spacing w:after="120"/>
      <w:ind w:left="283"/>
    </w:pPr>
  </w:style>
  <w:style w:type="paragraph" w:styleId="ab">
    <w:name w:val="List"/>
    <w:basedOn w:val="a9"/>
    <w:rPr>
      <w:rFonts w:cs="Arial"/>
    </w:rPr>
  </w:style>
  <w:style w:type="paragraph" w:styleId="ac">
    <w:name w:val="Normal (Web)"/>
    <w:basedOn w:val="a"/>
    <w:uiPriority w:val="99"/>
    <w:qFormat w:val="1"/>
    <w:pPr>
      <w:suppressAutoHyphens w:val="0"/>
      <w:spacing w:after="280" w:before="280"/>
    </w:pPr>
    <w:rPr>
      <w:sz w:val="24"/>
      <w:szCs w:val="24"/>
      <w:lang w:val="uk-U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cs="SimSun" w:eastAsia="SimSun" w:hAnsi="SimSun"/>
      <w:sz w:val="24"/>
      <w:szCs w:val="24"/>
      <w:lang w:val="en-US"/>
    </w:rPr>
  </w:style>
  <w:style w:type="table" w:styleId="ad">
    <w:name w:val="Table Grid"/>
    <w:basedOn w:val="a1"/>
    <w:uiPriority w:val="3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customStyle="1">
    <w:name w:val="WW8Num2z0"/>
    <w:rPr>
      <w:rFonts w:ascii="Times New Roman" w:cs="Times New Roman" w:hAnsi="Times New Roman" w:hint="default"/>
      <w:b w:val="0"/>
      <w:bCs w:val="0"/>
      <w:i w:val="0"/>
      <w:iCs w:val="0"/>
      <w:sz w:val="24"/>
      <w:szCs w:val="24"/>
    </w:rPr>
  </w:style>
  <w:style w:type="character" w:styleId="WW8Num2z1" w:customStyle="1">
    <w:name w:val="WW8Num2z1"/>
    <w:rPr>
      <w:rFonts w:cs="Times New Roman"/>
    </w:rPr>
  </w:style>
  <w:style w:type="character" w:styleId="WW8Num3z0" w:customStyle="1">
    <w:name w:val="WW8Num3z0"/>
    <w:rPr>
      <w:rFonts w:cs="Times New Roman"/>
      <w:b w:val="0"/>
    </w:rPr>
  </w:style>
  <w:style w:type="character" w:styleId="WW8Num4z0" w:customStyle="1">
    <w:name w:val="WW8Num4z0"/>
    <w:rPr>
      <w:rFonts w:ascii="Times New Roman" w:cs="Times New Roman" w:hAnsi="Times New Roman"/>
      <w:b w:val="1"/>
      <w:bCs w:val="1"/>
      <w:i w:val="0"/>
      <w:iCs w:val="0"/>
      <w:caps w:val="0"/>
      <w:smallCaps w:val="0"/>
      <w:strike w:val="0"/>
      <w:dstrike w:val="0"/>
      <w:color w:val="000000"/>
      <w:spacing w:val="0"/>
      <w:w w:val="100"/>
      <w:position w:val="0"/>
      <w:sz w:val="24"/>
      <w:szCs w:val="24"/>
      <w:u w:val="none"/>
      <w:vertAlign w:val="baseline"/>
    </w:rPr>
  </w:style>
  <w:style w:type="character" w:styleId="WW8Num5z0" w:customStyle="1">
    <w:name w:val="WW8Num5z0"/>
    <w:rPr>
      <w:rFonts w:ascii="Times New Roman" w:cs="Times New Roman" w:hAnsi="Times New Roman"/>
      <w:b w:val="0"/>
      <w:bCs w:val="0"/>
      <w:i w:val="0"/>
      <w:iCs w:val="0"/>
      <w:caps w:val="0"/>
      <w:smallCaps w:val="0"/>
      <w:strike w:val="0"/>
      <w:dstrike w:val="0"/>
      <w:color w:val="000000"/>
      <w:spacing w:val="0"/>
      <w:w w:val="100"/>
      <w:position w:val="0"/>
      <w:sz w:val="24"/>
      <w:szCs w:val="24"/>
      <w:u w:val="none"/>
      <w:vertAlign w:val="baseline"/>
    </w:rPr>
  </w:style>
  <w:style w:type="character" w:styleId="WW8Num6z0" w:customStyle="1">
    <w:name w:val="WW8Num6z0"/>
    <w:rPr>
      <w:rFonts w:ascii="Times New Roman" w:cs="Times New Roman" w:hAnsi="Times New Roman"/>
      <w:b w:val="0"/>
      <w:bCs w:val="0"/>
      <w:i w:val="0"/>
      <w:iCs w:val="0"/>
      <w:caps w:val="0"/>
      <w:smallCaps w:val="0"/>
      <w:strike w:val="0"/>
      <w:dstrike w:val="0"/>
      <w:color w:val="000000"/>
      <w:spacing w:val="0"/>
      <w:w w:val="100"/>
      <w:position w:val="0"/>
      <w:sz w:val="24"/>
      <w:szCs w:val="24"/>
      <w:u w:val="none"/>
      <w:vertAlign w:val="baseline"/>
    </w:rPr>
  </w:style>
  <w:style w:type="character" w:styleId="WW8Num7z0" w:customStyle="1">
    <w:name w:val="WW8Num7z0"/>
    <w:rPr>
      <w:i w:val="0"/>
    </w:rPr>
  </w:style>
  <w:style w:type="character" w:styleId="WW8Num8z0" w:customStyle="1">
    <w:name w:val="WW8Num8z0"/>
    <w:rPr>
      <w:rFonts w:hint="default"/>
    </w:rPr>
  </w:style>
  <w:style w:type="character" w:styleId="WW8Num9z0" w:customStyle="1">
    <w:name w:val="WW8Num9z0"/>
    <w:rPr>
      <w:rFonts w:hint="default"/>
      <w:i w:val="1"/>
      <w:color w:val="ff0000"/>
    </w:rPr>
  </w:style>
  <w:style w:type="character" w:styleId="WW8Num11z0" w:customStyle="1">
    <w:name w:val="WW8Num11z0"/>
    <w:rPr>
      <w:rFonts w:eastAsia="SimSun" w:hint="default"/>
      <w:color w:val="000000"/>
    </w:rPr>
  </w:style>
  <w:style w:type="character" w:styleId="WW8Num12z0" w:customStyle="1">
    <w:name w:val="WW8Num12z0"/>
    <w:rPr>
      <w:rFonts w:hint="default"/>
    </w:rPr>
  </w:style>
  <w:style w:type="character" w:styleId="WW8Num13z0" w:customStyle="1">
    <w:name w:val="WW8Num13z0"/>
    <w:rPr>
      <w:rFonts w:eastAsia="SimSun" w:hint="default"/>
      <w:color w:val="000000"/>
    </w:rPr>
  </w:style>
  <w:style w:type="character" w:styleId="WW8Num14z0" w:customStyle="1">
    <w:name w:val="WW8Num14z0"/>
    <w:rPr>
      <w:b w:val="0"/>
      <w:strike w:val="0"/>
      <w:dstrike w:val="0"/>
      <w:color w:val="000000"/>
      <w:u w:val="none"/>
    </w:rPr>
  </w:style>
  <w:style w:type="character" w:styleId="WW8Num16z0" w:customStyle="1">
    <w:name w:val="WW8Num16z0"/>
    <w:rPr>
      <w:rFonts w:eastAsia="SimSun" w:hint="default"/>
      <w:color w:val="000000"/>
    </w:rPr>
  </w:style>
  <w:style w:type="character" w:styleId="WW8Num17z0" w:customStyle="1">
    <w:name w:val="WW8Num17z0"/>
    <w:rPr>
      <w:rFonts w:hint="default"/>
      <w:sz w:val="24"/>
    </w:rPr>
  </w:style>
  <w:style w:type="character" w:styleId="20" w:customStyle="1">
    <w:name w:val="Основной шрифт абзаца2"/>
  </w:style>
  <w:style w:type="character" w:styleId="WW8Num1z0" w:customStyle="1">
    <w:name w:val="WW8Num1z0"/>
    <w:rPr>
      <w:rFonts w:ascii="Times New Roman" w:cs="Times New Roman" w:hAnsi="Times New Roman" w:hint="default"/>
      <w:b w:val="0"/>
      <w:bCs w:val="0"/>
      <w:i w:val="0"/>
      <w:iCs w:val="0"/>
      <w:sz w:val="24"/>
      <w:szCs w:val="24"/>
    </w:rPr>
  </w:style>
  <w:style w:type="character" w:styleId="WW8Num1z1" w:customStyle="1">
    <w:name w:val="WW8Num1z1"/>
    <w:rPr>
      <w:rFonts w:cs="Times New Roman"/>
    </w:rPr>
  </w:style>
  <w:style w:type="character" w:styleId="WW8Num3z1" w:customStyle="1">
    <w:name w:val="WW8Num3z1"/>
    <w:rPr>
      <w:rFonts w:ascii="Courier New" w:cs="Courier New" w:hAnsi="Courier New" w:hint="default"/>
    </w:rPr>
  </w:style>
  <w:style w:type="character" w:styleId="WW8Num3z2" w:customStyle="1">
    <w:name w:val="WW8Num3z2"/>
    <w:rPr>
      <w:rFonts w:ascii="Wingdings" w:cs="Wingdings" w:hAnsi="Wingdings" w:hint="default"/>
    </w:rPr>
  </w:style>
  <w:style w:type="character" w:styleId="10" w:customStyle="1">
    <w:name w:val="Основной шрифт абзаца1"/>
  </w:style>
  <w:style w:type="character" w:styleId="21" w:customStyle="1">
    <w:name w:val="Основной текст (2)_"/>
    <w:rPr>
      <w:rFonts w:ascii="Arial Narrow" w:cs="Arial Narrow" w:hAnsi="Arial Narrow"/>
      <w:b w:val="1"/>
      <w:sz w:val="15"/>
      <w:shd w:color="auto" w:fill="ffffff" w:val="clear"/>
    </w:rPr>
  </w:style>
  <w:style w:type="character" w:styleId="apple-converted-space" w:customStyle="1">
    <w:name w:val="apple-converted-space"/>
    <w:rPr>
      <w:rFonts w:cs="Times New Roman"/>
    </w:rPr>
  </w:style>
  <w:style w:type="character" w:styleId="3" w:customStyle="1">
    <w:name w:val="Основной текст (3) + Не полужирный"/>
    <w:rPr>
      <w:rFonts w:ascii="Times New Roman" w:cs="Times New Roman" w:hAnsi="Times New Roman"/>
      <w:b w:val="1"/>
      <w:color w:val="000000"/>
      <w:spacing w:val="0"/>
      <w:w w:val="100"/>
      <w:position w:val="0"/>
      <w:sz w:val="24"/>
      <w:u w:val="none"/>
      <w:vertAlign w:val="baseline"/>
      <w:lang w:val="uk-UA"/>
    </w:rPr>
  </w:style>
  <w:style w:type="character" w:styleId="docdata1" w:customStyle="1">
    <w:name w:val="docdata1"/>
    <w:rPr>
      <w:rFonts w:ascii="Times New Roman" w:cs="Times New Roman" w:hAnsi="Times New Roman"/>
    </w:rPr>
  </w:style>
  <w:style w:type="character" w:styleId="xfmc2" w:customStyle="1">
    <w:name w:val="xfmc2"/>
    <w:rPr>
      <w:rFonts w:cs="Times New Roman"/>
    </w:rPr>
  </w:style>
  <w:style w:type="character" w:styleId="210" w:customStyle="1">
    <w:name w:val="Основной текст (2) + Полужирный1"/>
    <w:rPr>
      <w:rFonts w:ascii="Times New Roman" w:cs="Times New Roman" w:hAnsi="Times New Roman"/>
      <w:b w:val="1"/>
      <w:sz w:val="28"/>
      <w:u w:val="none"/>
    </w:rPr>
  </w:style>
  <w:style w:type="character" w:styleId="ae" w:customStyle="1">
    <w:name w:val="Символ нумерації"/>
  </w:style>
  <w:style w:type="character" w:styleId="af" w:customStyle="1">
    <w:name w:val="Текст концевой сноски Знак"/>
  </w:style>
  <w:style w:type="character" w:styleId="af0" w:customStyle="1">
    <w:name w:val="Символи кінцевої виноски"/>
    <w:rPr>
      <w:vertAlign w:val="superscript"/>
    </w:rPr>
  </w:style>
  <w:style w:type="character" w:styleId="af1" w:customStyle="1">
    <w:name w:val="Верхний колонтитул Знак"/>
  </w:style>
  <w:style w:type="character" w:styleId="af2" w:customStyle="1">
    <w:name w:val="Другое_"/>
  </w:style>
  <w:style w:type="character" w:styleId="af3" w:customStyle="1">
    <w:name w:val="Основной текст_"/>
  </w:style>
  <w:style w:type="paragraph" w:styleId="11" w:customStyle="1">
    <w:name w:val="Заголовок1"/>
    <w:basedOn w:val="a"/>
    <w:next w:val="a9"/>
    <w:pPr>
      <w:keepNext w:val="1"/>
      <w:spacing w:after="120" w:before="240"/>
    </w:pPr>
    <w:rPr>
      <w:rFonts w:ascii="Liberation Sans" w:cs="Arial" w:eastAsia="Microsoft YaHei" w:hAnsi="Liberation Sans"/>
      <w:sz w:val="28"/>
      <w:szCs w:val="28"/>
    </w:rPr>
  </w:style>
  <w:style w:type="paragraph" w:styleId="af4" w:customStyle="1">
    <w:name w:val="Покажчик"/>
    <w:basedOn w:val="a"/>
    <w:pPr>
      <w:suppressLineNumbers w:val="1"/>
    </w:pPr>
    <w:rPr>
      <w:rFonts w:cs="Arial"/>
    </w:rPr>
  </w:style>
  <w:style w:type="paragraph" w:styleId="12" w:customStyle="1">
    <w:name w:val="Название объекта1"/>
    <w:basedOn w:val="a"/>
    <w:pPr>
      <w:suppressLineNumbers w:val="1"/>
      <w:spacing w:after="120" w:before="120"/>
    </w:pPr>
    <w:rPr>
      <w:rFonts w:cs="Arial"/>
      <w:i w:val="1"/>
      <w:iCs w:val="1"/>
      <w:sz w:val="24"/>
      <w:szCs w:val="24"/>
    </w:rPr>
  </w:style>
  <w:style w:type="paragraph" w:styleId="Caption1" w:customStyle="1">
    <w:name w:val="Caption1"/>
    <w:basedOn w:val="a"/>
    <w:pPr>
      <w:suppressLineNumbers w:val="1"/>
      <w:spacing w:after="120" w:before="120"/>
    </w:pPr>
    <w:rPr>
      <w:rFonts w:cs="Arial"/>
      <w:i w:val="1"/>
      <w:iCs w:val="1"/>
      <w:sz w:val="24"/>
      <w:szCs w:val="24"/>
    </w:rPr>
  </w:style>
  <w:style w:type="paragraph" w:styleId="Caption11" w:customStyle="1">
    <w:name w:val="Caption11"/>
    <w:basedOn w:val="a"/>
    <w:pPr>
      <w:suppressLineNumbers w:val="1"/>
      <w:spacing w:after="120" w:before="120"/>
    </w:pPr>
    <w:rPr>
      <w:rFonts w:cs="Arial"/>
      <w:i w:val="1"/>
      <w:iCs w:val="1"/>
      <w:sz w:val="24"/>
      <w:szCs w:val="24"/>
    </w:rPr>
  </w:style>
  <w:style w:type="paragraph" w:styleId="Caption111" w:customStyle="1">
    <w:name w:val="Caption111"/>
    <w:basedOn w:val="a"/>
    <w:pPr>
      <w:suppressLineNumbers w:val="1"/>
      <w:spacing w:after="120" w:before="120"/>
    </w:pPr>
    <w:rPr>
      <w:rFonts w:cs="Arial"/>
      <w:i w:val="1"/>
      <w:iCs w:val="1"/>
      <w:sz w:val="24"/>
      <w:szCs w:val="24"/>
    </w:rPr>
  </w:style>
  <w:style w:type="paragraph" w:styleId="Caption1111" w:customStyle="1">
    <w:name w:val="Caption1111"/>
    <w:basedOn w:val="a"/>
    <w:pPr>
      <w:suppressLineNumbers w:val="1"/>
      <w:spacing w:after="120" w:before="120"/>
    </w:pPr>
    <w:rPr>
      <w:rFonts w:cs="Arial"/>
      <w:i w:val="1"/>
      <w:iCs w:val="1"/>
      <w:sz w:val="24"/>
      <w:szCs w:val="24"/>
    </w:rPr>
  </w:style>
  <w:style w:type="paragraph" w:styleId="Caption11111" w:customStyle="1">
    <w:name w:val="Caption11111"/>
    <w:basedOn w:val="a"/>
    <w:pPr>
      <w:suppressLineNumbers w:val="1"/>
      <w:spacing w:after="120" w:before="120"/>
    </w:pPr>
    <w:rPr>
      <w:rFonts w:cs="Arial"/>
      <w:i w:val="1"/>
      <w:iCs w:val="1"/>
      <w:sz w:val="24"/>
      <w:szCs w:val="24"/>
    </w:rPr>
  </w:style>
  <w:style w:type="paragraph" w:styleId="13" w:customStyle="1">
    <w:name w:val="Текст1"/>
    <w:basedOn w:val="a"/>
    <w:rPr>
      <w:rFonts w:ascii="Courier New" w:cs="Courier New" w:hAnsi="Courier New"/>
    </w:rPr>
  </w:style>
  <w:style w:type="paragraph" w:styleId="af5" w:customStyle="1">
    <w:name w:val="Верхній і нижній колонтитули"/>
    <w:basedOn w:val="a"/>
    <w:pPr>
      <w:suppressLineNumbers w:val="1"/>
      <w:tabs>
        <w:tab w:val="center" w:pos="4819"/>
        <w:tab w:val="right" w:pos="9638"/>
      </w:tabs>
    </w:pPr>
  </w:style>
  <w:style w:type="paragraph" w:styleId="HeaderandFooter" w:customStyle="1">
    <w:name w:val="Header and Footer"/>
    <w:basedOn w:val="a"/>
    <w:pPr>
      <w:suppressLineNumbers w:val="1"/>
      <w:tabs>
        <w:tab w:val="center" w:pos="4819"/>
        <w:tab w:val="right" w:pos="9638"/>
      </w:tabs>
    </w:pPr>
  </w:style>
  <w:style w:type="paragraph" w:styleId="Style5" w:customStyle="1">
    <w:name w:val="Style5"/>
    <w:basedOn w:val="a"/>
    <w:pPr>
      <w:widowControl w:val="0"/>
      <w:autoSpaceDE w:val="0"/>
    </w:pPr>
    <w:rPr>
      <w:rFonts w:eastAsia="SimSun"/>
      <w:sz w:val="24"/>
      <w:szCs w:val="24"/>
    </w:rPr>
  </w:style>
  <w:style w:type="paragraph" w:styleId="22" w:customStyle="1">
    <w:name w:val="Основной текст (2)"/>
    <w:basedOn w:val="a"/>
    <w:pPr>
      <w:shd w:color="auto" w:fill="ffffff" w:val="clear"/>
      <w:spacing w:line="240" w:lineRule="atLeast"/>
    </w:pPr>
    <w:rPr>
      <w:rFonts w:ascii="Arial Narrow" w:cs="Arial Narrow" w:eastAsia="SimSun" w:hAnsi="Arial Narrow"/>
      <w:b w:val="1"/>
      <w:sz w:val="15"/>
      <w:shd w:color="auto" w:fill="ffffff" w:val="clear"/>
      <w:lang w:val="uk-UA"/>
    </w:rPr>
  </w:style>
  <w:style w:type="paragraph" w:styleId="ListParagraph1" w:customStyle="1">
    <w:name w:val="List Paragraph1"/>
    <w:basedOn w:val="a"/>
    <w:pPr>
      <w:spacing w:after="200" w:line="276" w:lineRule="auto"/>
      <w:ind w:left="720"/>
      <w:contextualSpacing w:val="1"/>
    </w:pPr>
    <w:rPr>
      <w:rFonts w:ascii="Calibri" w:cs="Calibri" w:eastAsia="SimSun" w:hAnsi="Calibri"/>
      <w:sz w:val="22"/>
      <w:szCs w:val="22"/>
    </w:rPr>
  </w:style>
  <w:style w:type="paragraph" w:styleId="2034" w:customStyle="1">
    <w:name w:val="2034"/>
    <w:basedOn w:val="a"/>
    <w:pPr>
      <w:spacing w:after="100" w:before="100"/>
    </w:pPr>
    <w:rPr>
      <w:rFonts w:eastAsia="SimSun"/>
      <w:sz w:val="24"/>
      <w:szCs w:val="24"/>
    </w:rPr>
  </w:style>
  <w:style w:type="paragraph" w:styleId="2057" w:customStyle="1">
    <w:name w:val="2057"/>
    <w:basedOn w:val="a"/>
    <w:pPr>
      <w:spacing w:after="100" w:before="100"/>
    </w:pPr>
    <w:rPr>
      <w:rFonts w:eastAsia="SimSun"/>
      <w:sz w:val="24"/>
      <w:szCs w:val="24"/>
    </w:rPr>
  </w:style>
  <w:style w:type="paragraph" w:styleId="TableParagraph" w:customStyle="1">
    <w:name w:val="Table Paragraph"/>
    <w:basedOn w:val="a"/>
    <w:pPr>
      <w:widowControl w:val="0"/>
      <w:autoSpaceDE w:val="0"/>
    </w:pPr>
    <w:rPr>
      <w:sz w:val="22"/>
      <w:szCs w:val="22"/>
      <w:lang w:val="en-US"/>
    </w:rPr>
  </w:style>
  <w:style w:type="paragraph" w:styleId="af6" w:customStyle="1">
    <w:name w:val="Вміст таблиці"/>
    <w:basedOn w:val="a"/>
    <w:qFormat w:val="1"/>
    <w:pPr>
      <w:widowControl w:val="0"/>
      <w:suppressLineNumbers w:val="1"/>
    </w:pPr>
  </w:style>
  <w:style w:type="paragraph" w:styleId="af7" w:customStyle="1">
    <w:name w:val="Заголовок таблиці"/>
    <w:basedOn w:val="af6"/>
    <w:pPr>
      <w:jc w:val="center"/>
    </w:pPr>
    <w:rPr>
      <w:b w:val="1"/>
      <w:bCs w:val="1"/>
    </w:rPr>
  </w:style>
  <w:style w:type="paragraph" w:styleId="af8" w:customStyle="1">
    <w:name w:val="Вміст рамки"/>
    <w:basedOn w:val="a"/>
  </w:style>
  <w:style w:type="paragraph" w:styleId="af9">
    <w:name w:val="List Paragraph"/>
    <w:basedOn w:val="a"/>
    <w:uiPriority w:val="34"/>
    <w:qFormat w:val="1"/>
    <w:pPr>
      <w:suppressAutoHyphens w:val="0"/>
      <w:ind w:left="720"/>
      <w:contextualSpacing w:val="1"/>
    </w:pPr>
    <w:rPr>
      <w:lang w:val="uk-UA"/>
    </w:rPr>
  </w:style>
  <w:style w:type="paragraph" w:styleId="afa" w:customStyle="1">
    <w:name w:val="Другое"/>
    <w:basedOn w:val="a"/>
    <w:pPr>
      <w:widowControl w:val="0"/>
      <w:suppressAutoHyphens w:val="0"/>
      <w:ind w:firstLine="400"/>
    </w:pPr>
    <w:rPr>
      <w:lang w:val="uk-UA"/>
    </w:rPr>
  </w:style>
  <w:style w:type="paragraph" w:styleId="14" w:customStyle="1">
    <w:name w:val="Основной текст1"/>
    <w:basedOn w:val="a"/>
    <w:pPr>
      <w:widowControl w:val="0"/>
      <w:suppressAutoHyphens w:val="0"/>
      <w:ind w:firstLine="400"/>
    </w:pPr>
    <w:rPr>
      <w:lang w:val="uk-UA"/>
    </w:rPr>
  </w:style>
  <w:style w:type="paragraph" w:styleId="Heading21" w:customStyle="1">
    <w:name w:val="Heading 21"/>
    <w:basedOn w:val="a"/>
    <w:pPr>
      <w:widowControl w:val="0"/>
      <w:suppressAutoHyphens w:val="0"/>
      <w:autoSpaceDE w:val="0"/>
      <w:ind w:left="736"/>
      <w:outlineLvl w:val="2"/>
    </w:pPr>
    <w:rPr>
      <w:b w:val="1"/>
      <w:bCs w:val="1"/>
      <w:sz w:val="24"/>
      <w:szCs w:val="24"/>
      <w:lang w:val="uk-UA"/>
    </w:rPr>
  </w:style>
  <w:style w:type="character" w:styleId="afb">
    <w:name w:val="Strong"/>
    <w:uiPriority w:val="22"/>
    <w:qFormat w:val="1"/>
    <w:rsid w:val="00906AAC"/>
    <w:rPr>
      <w:b w:val="1"/>
      <w:bCs w:val="1"/>
    </w:rPr>
  </w:style>
  <w:style w:type="paragraph" w:styleId="afc">
    <w:name w:val="Balloon Text"/>
    <w:basedOn w:val="a"/>
    <w:link w:val="afd"/>
    <w:uiPriority w:val="99"/>
    <w:semiHidden w:val="1"/>
    <w:unhideWhenUsed w:val="1"/>
    <w:rsid w:val="00E035AA"/>
    <w:rPr>
      <w:rFonts w:ascii="Tahoma" w:cs="Tahoma" w:hAnsi="Tahoma"/>
      <w:sz w:val="16"/>
      <w:szCs w:val="16"/>
    </w:rPr>
  </w:style>
  <w:style w:type="character" w:styleId="afd" w:customStyle="1">
    <w:name w:val="Текст выноски Знак"/>
    <w:link w:val="afc"/>
    <w:uiPriority w:val="99"/>
    <w:semiHidden w:val="1"/>
    <w:rsid w:val="00E035AA"/>
    <w:rPr>
      <w:rFonts w:ascii="Tahoma" w:cs="Tahoma" w:hAnsi="Tahoma"/>
      <w:sz w:val="16"/>
      <w:szCs w:val="16"/>
      <w:lang w:eastAsia="zh-CN"/>
    </w:rPr>
  </w:style>
  <w:style w:type="paragraph" w:styleId="afe">
    <w:name w:val="No Spacing"/>
    <w:uiPriority w:val="1"/>
    <w:qFormat w:val="1"/>
    <w:rsid w:val="002D192D"/>
    <w:rPr>
      <w:rFonts w:ascii="Calibri" w:eastAsia="Calibri" w:hAnsi="Calibri"/>
      <w:kern w:val="2"/>
      <w:sz w:val="24"/>
      <w:szCs w:val="24"/>
    </w:rPr>
  </w:style>
  <w:style w:type="character" w:styleId="ng-star-inserted" w:customStyle="1">
    <w:name w:val="ng-star-inserted"/>
    <w:rsid w:val="002D192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courses.prometheus.org.ua/courses/KPI/IS101/2014_T1/about" TargetMode="External"/><Relationship Id="rId11" Type="http://schemas.openxmlformats.org/officeDocument/2006/relationships/hyperlink" Target="https://doi.org/10.31649/1997-9266-2023-169-4-39-45" TargetMode="External"/><Relationship Id="rId22" Type="http://schemas.openxmlformats.org/officeDocument/2006/relationships/hyperlink" Target="https://stud.com.ua/informatika/" TargetMode="External"/><Relationship Id="rId10" Type="http://schemas.openxmlformats.org/officeDocument/2006/relationships/hyperlink" Target="https://doi.org/10.32838/TNU-2663-5941/2020.6-1/24" TargetMode="External"/><Relationship Id="rId21" Type="http://schemas.openxmlformats.org/officeDocument/2006/relationships/hyperlink" Target="https://support.office.com/enus/article/microsoft-teams-video-training-4f108e54-240b-4351-8084-%20b1089f0d21d7" TargetMode="External"/><Relationship Id="rId13" Type="http://schemas.openxmlformats.org/officeDocument/2006/relationships/hyperlink" Target="https://nubip.edu.ua/sites/default/files/u214/nmk_ist_v_ekon_oia_2020_1.pdf" TargetMode="External"/><Relationship Id="rId24" Type="http://schemas.openxmlformats.org/officeDocument/2006/relationships/header" Target="header2.xml"/><Relationship Id="rId12" Type="http://schemas.openxmlformats.org/officeDocument/2006/relationships/hyperlink" Target="https://it.nmu.org.ua/ua/scientific_method_materials/textbooks.php" TargetMode="External"/><Relationship Id="rId23" Type="http://schemas.openxmlformats.org/officeDocument/2006/relationships/header" Target="header1.xm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i.org/10.33111/sedu.2023.52.097.111" TargetMode="External"/><Relationship Id="rId15" Type="http://schemas.openxmlformats.org/officeDocument/2006/relationships/hyperlink" Target="https://doi.org/10.32782/2523-4536/66-9" TargetMode="External"/><Relationship Id="rId14" Type="http://schemas.openxmlformats.org/officeDocument/2006/relationships/hyperlink" Target="https://doi.org/10.55643/fcaptp.3.62.2025.4715" TargetMode="External"/><Relationship Id="rId17" Type="http://schemas.openxmlformats.org/officeDocument/2006/relationships/hyperlink" Target="http://www.nbuv.gov.ua/UJRN/is_2021_2_11" TargetMode="External"/><Relationship Id="rId16" Type="http://schemas.openxmlformats.org/officeDocument/2006/relationships/hyperlink" Target="http://surl.li/qbwcc" TargetMode="External"/><Relationship Id="rId5" Type="http://schemas.openxmlformats.org/officeDocument/2006/relationships/numbering" Target="numbering.xml"/><Relationship Id="rId19" Type="http://schemas.openxmlformats.org/officeDocument/2006/relationships/hyperlink" Target="http://www.nbuv.gov.ua/" TargetMode="External"/><Relationship Id="rId6" Type="http://schemas.openxmlformats.org/officeDocument/2006/relationships/styles" Target="styles.xml"/><Relationship Id="rId18" Type="http://schemas.openxmlformats.org/officeDocument/2006/relationships/hyperlink" Target="http://library.zntu.edu.ua/virtual_exhibition/informatika.html" TargetMode="External"/><Relationship Id="rId7" Type="http://schemas.openxmlformats.org/officeDocument/2006/relationships/customXml" Target="../customXML/item1.xml"/><Relationship Id="rId8" Type="http://schemas.openxmlformats.org/officeDocument/2006/relationships/hyperlink" Target="http://ns2000.com.ua/wp-content/uploads/2019/07/Osnovy-inform_tekhnolohiy.pdf"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WZOjA0wBYi5T2pRQ0l9kkbSqg==">CgMxLjAyD2lkLnZkeDI3YXBxYW54ZjIPaWQud3F6dWd3ZXNjYmRsMg5oLnVpdWFuZHc1cTM1bTgAciExX20zWjJacHZNWVd1OTdWRVBFZFd0WGVDdUJzRWh2VTM=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2025-11-06T11:56:00Z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3645d931-1919-4465-8349-31eeb4b4f077</vt:lpwstr>
  </property>
  <property fmtid="{D5CDD505-2E9C-101B-9397-08002B2CF9AE}" pid="3" name="ICV">
    <vt:lpwstr>98BD9B5614234114839ADF3A52FBBF1C_13</vt:lpwstr>
  </property>
  <property fmtid="{D5CDD505-2E9C-101B-9397-08002B2CF9AE}" pid="4" name="KSOProductBuildVer">
    <vt:lpwstr>1049-12.2.0.22549</vt:lpwstr>
  </property>
</Properties>
</file>