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060E0AD" w14:textId="77777777" w:rsidR="00446549" w:rsidRDefault="00446549"/>
    <w:p w14:paraId="48B11D1E" w14:textId="77777777" w:rsidR="00595B1C" w:rsidRDefault="00843400">
      <w:pPr>
        <w:ind w:right="-244"/>
        <w:jc w:val="center"/>
        <w:rPr>
          <w:b/>
          <w:bCs/>
          <w:color w:val="000000"/>
          <w:sz w:val="28"/>
          <w:szCs w:val="28"/>
          <w:lang w:val="en-GB"/>
        </w:rPr>
      </w:pPr>
      <w:r w:rsidRPr="00955A6D">
        <w:rPr>
          <w:b/>
          <w:bCs/>
          <w:color w:val="000000"/>
          <w:sz w:val="28"/>
          <w:szCs w:val="28"/>
          <w:lang w:val="en-GB"/>
        </w:rPr>
        <w:t xml:space="preserve">PJSC "Higher Education Institution </w:t>
      </w:r>
    </w:p>
    <w:p w14:paraId="6F97F5AE" w14:textId="4CA09CED" w:rsidR="00446549" w:rsidRPr="00955A6D" w:rsidRDefault="00843400">
      <w:pPr>
        <w:ind w:right="-244"/>
        <w:jc w:val="center"/>
        <w:rPr>
          <w:color w:val="000000"/>
          <w:sz w:val="28"/>
          <w:szCs w:val="28"/>
          <w:lang w:val="en-GB"/>
        </w:rPr>
      </w:pPr>
      <w:r w:rsidRPr="00955A6D">
        <w:rPr>
          <w:b/>
          <w:bCs/>
          <w:color w:val="000000"/>
          <w:sz w:val="28"/>
          <w:szCs w:val="28"/>
          <w:lang w:val="en-GB"/>
        </w:rPr>
        <w:t>"INTERREGIONAL ACADEMY OF PERSONNEL MANAGEMENT"</w:t>
      </w:r>
    </w:p>
    <w:p w14:paraId="33B91431" w14:textId="77777777" w:rsidR="00446549" w:rsidRPr="00955A6D" w:rsidRDefault="00446549">
      <w:pPr>
        <w:rPr>
          <w:color w:val="000000"/>
          <w:sz w:val="28"/>
          <w:szCs w:val="28"/>
          <w:lang w:val="en-GB"/>
        </w:rPr>
      </w:pPr>
    </w:p>
    <w:p w14:paraId="5E485891" w14:textId="77777777" w:rsidR="00446549" w:rsidRPr="00955A6D" w:rsidRDefault="00843400">
      <w:pPr>
        <w:jc w:val="center"/>
        <w:rPr>
          <w:color w:val="000000"/>
          <w:sz w:val="28"/>
          <w:szCs w:val="28"/>
          <w:lang w:val="en-GB"/>
        </w:rPr>
      </w:pPr>
      <w:r w:rsidRPr="00955A6D">
        <w:rPr>
          <w:noProof/>
          <w:color w:val="000000"/>
          <w:sz w:val="28"/>
          <w:szCs w:val="28"/>
          <w:lang w:val="en-GB" w:eastAsia="ru-RU"/>
        </w:rPr>
        <w:drawing>
          <wp:inline distT="0" distB="0" distL="0" distR="0" wp14:anchorId="0320D195" wp14:editId="1D15010C">
            <wp:extent cx="690245" cy="8172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rcRect l="-18" t="-14" r="-18" b="-14"/>
                    <a:stretch>
                      <a:fillRect/>
                    </a:stretch>
                  </pic:blipFill>
                  <pic:spPr bwMode="auto">
                    <a:xfrm>
                      <a:off x="0" y="0"/>
                      <a:ext cx="690245" cy="817245"/>
                    </a:xfrm>
                    <a:prstGeom prst="rect">
                      <a:avLst/>
                    </a:prstGeom>
                  </pic:spPr>
                </pic:pic>
              </a:graphicData>
            </a:graphic>
          </wp:inline>
        </w:drawing>
      </w:r>
    </w:p>
    <w:p w14:paraId="187A986E" w14:textId="77777777" w:rsidR="00446549" w:rsidRPr="00955A6D" w:rsidRDefault="00446549">
      <w:pPr>
        <w:rPr>
          <w:color w:val="000000"/>
          <w:sz w:val="28"/>
          <w:szCs w:val="28"/>
          <w:lang w:val="en-GB"/>
        </w:rPr>
      </w:pPr>
    </w:p>
    <w:p w14:paraId="32368110" w14:textId="77777777" w:rsidR="00446549" w:rsidRPr="00955A6D" w:rsidRDefault="00446549">
      <w:pPr>
        <w:rPr>
          <w:color w:val="000000"/>
          <w:sz w:val="28"/>
          <w:szCs w:val="28"/>
          <w:lang w:val="en-GB"/>
        </w:rPr>
      </w:pPr>
    </w:p>
    <w:p w14:paraId="70021921" w14:textId="77777777" w:rsidR="00446549" w:rsidRPr="00955A6D" w:rsidRDefault="00446549">
      <w:pPr>
        <w:rPr>
          <w:color w:val="000000"/>
          <w:sz w:val="28"/>
          <w:szCs w:val="28"/>
          <w:lang w:val="en-GB"/>
        </w:rPr>
      </w:pPr>
    </w:p>
    <w:p w14:paraId="1B8AEA6C" w14:textId="77777777" w:rsidR="00446549" w:rsidRPr="00955A6D" w:rsidRDefault="00446549">
      <w:pPr>
        <w:rPr>
          <w:color w:val="000000"/>
          <w:sz w:val="28"/>
          <w:szCs w:val="28"/>
          <w:lang w:val="en-GB"/>
        </w:rPr>
      </w:pPr>
    </w:p>
    <w:p w14:paraId="3B4FE636" w14:textId="77777777" w:rsidR="00446549" w:rsidRPr="00955A6D" w:rsidRDefault="00843400">
      <w:pPr>
        <w:rPr>
          <w:color w:val="000000"/>
          <w:sz w:val="28"/>
          <w:szCs w:val="28"/>
          <w:lang w:val="en-GB"/>
        </w:rPr>
      </w:pPr>
      <w:r w:rsidRPr="00955A6D">
        <w:rPr>
          <w:color w:val="000000"/>
          <w:sz w:val="28"/>
          <w:szCs w:val="28"/>
          <w:lang w:val="en-GB"/>
        </w:rPr>
        <w:br/>
      </w:r>
      <w:r w:rsidRPr="00955A6D">
        <w:rPr>
          <w:color w:val="000000"/>
          <w:sz w:val="28"/>
          <w:szCs w:val="28"/>
          <w:lang w:val="en-GB"/>
        </w:rPr>
        <w:br/>
      </w:r>
    </w:p>
    <w:p w14:paraId="033F6935" w14:textId="77777777" w:rsidR="00446549" w:rsidRPr="00595B1C" w:rsidRDefault="00843400">
      <w:pPr>
        <w:spacing w:before="240" w:after="60"/>
        <w:ind w:right="-5"/>
        <w:jc w:val="center"/>
        <w:textAlignment w:val="baseline"/>
        <w:rPr>
          <w:rFonts w:ascii="Calibri" w:hAnsi="Calibri" w:cs="Calibri"/>
          <w:b/>
          <w:bCs/>
          <w:color w:val="000000"/>
          <w:sz w:val="28"/>
          <w:szCs w:val="28"/>
          <w:lang w:val="en-GB"/>
        </w:rPr>
      </w:pPr>
      <w:r w:rsidRPr="00595B1C">
        <w:rPr>
          <w:b/>
          <w:bCs/>
          <w:color w:val="000000"/>
          <w:sz w:val="28"/>
          <w:szCs w:val="28"/>
          <w:lang w:val="en-GB"/>
        </w:rPr>
        <w:t>SYLLABUS OF THE ACADEMIC DISCIPLINE</w:t>
      </w:r>
    </w:p>
    <w:p w14:paraId="32B3C396" w14:textId="761F7726" w:rsidR="00446549" w:rsidRPr="00595B1C" w:rsidRDefault="00843400">
      <w:pPr>
        <w:jc w:val="center"/>
        <w:rPr>
          <w:color w:val="000000"/>
          <w:sz w:val="28"/>
          <w:szCs w:val="28"/>
          <w:lang w:val="en-GB"/>
        </w:rPr>
      </w:pPr>
      <w:r w:rsidRPr="00595B1C">
        <w:rPr>
          <w:b/>
          <w:bCs/>
          <w:color w:val="000000"/>
          <w:sz w:val="28"/>
          <w:szCs w:val="28"/>
          <w:lang w:val="en-GB"/>
        </w:rPr>
        <w:t>«</w:t>
      </w:r>
      <w:r w:rsidRPr="00595B1C">
        <w:rPr>
          <w:b/>
          <w:sz w:val="28"/>
          <w:szCs w:val="28"/>
          <w:lang w:val="en-GB"/>
        </w:rPr>
        <w:t>INTERNATIONAL ECONOM</w:t>
      </w:r>
      <w:r w:rsidR="00595B1C">
        <w:rPr>
          <w:b/>
          <w:sz w:val="28"/>
          <w:szCs w:val="28"/>
          <w:lang w:val="en-GB"/>
        </w:rPr>
        <w:t>ICS</w:t>
      </w:r>
      <w:r w:rsidRPr="00595B1C">
        <w:rPr>
          <w:b/>
          <w:bCs/>
          <w:color w:val="000000"/>
          <w:sz w:val="28"/>
          <w:szCs w:val="28"/>
          <w:lang w:val="en-GB"/>
        </w:rPr>
        <w:t>»</w:t>
      </w:r>
    </w:p>
    <w:p w14:paraId="35632737" w14:textId="77777777" w:rsidR="00446549" w:rsidRPr="00955A6D" w:rsidRDefault="00446549">
      <w:pPr>
        <w:spacing w:after="240"/>
        <w:rPr>
          <w:color w:val="000000"/>
          <w:sz w:val="28"/>
          <w:szCs w:val="28"/>
          <w:lang w:val="en-GB"/>
        </w:rPr>
      </w:pPr>
    </w:p>
    <w:tbl>
      <w:tblPr>
        <w:tblW w:w="9350" w:type="dxa"/>
        <w:tblInd w:w="-108" w:type="dxa"/>
        <w:tblLayout w:type="fixed"/>
        <w:tblLook w:val="04A0" w:firstRow="1" w:lastRow="0" w:firstColumn="1" w:lastColumn="0" w:noHBand="0" w:noVBand="1"/>
      </w:tblPr>
      <w:tblGrid>
        <w:gridCol w:w="3235"/>
        <w:gridCol w:w="6115"/>
      </w:tblGrid>
      <w:tr w:rsidR="00446549" w:rsidRPr="00955A6D" w14:paraId="17123D8B" w14:textId="77777777">
        <w:tc>
          <w:tcPr>
            <w:tcW w:w="3235" w:type="dxa"/>
          </w:tcPr>
          <w:p w14:paraId="37E42BAB" w14:textId="77777777" w:rsidR="00446549" w:rsidRPr="00955A6D" w:rsidRDefault="00843400">
            <w:pPr>
              <w:spacing w:after="240"/>
              <w:rPr>
                <w:color w:val="000000"/>
                <w:sz w:val="28"/>
                <w:szCs w:val="28"/>
                <w:lang w:val="en-GB"/>
              </w:rPr>
            </w:pPr>
            <w:r w:rsidRPr="00955A6D">
              <w:rPr>
                <w:color w:val="000000"/>
                <w:sz w:val="28"/>
                <w:szCs w:val="28"/>
                <w:lang w:val="en-GB"/>
              </w:rPr>
              <w:t>Specialty:</w:t>
            </w:r>
          </w:p>
        </w:tc>
        <w:tc>
          <w:tcPr>
            <w:tcW w:w="6115" w:type="dxa"/>
          </w:tcPr>
          <w:p w14:paraId="476C0BEC" w14:textId="77777777" w:rsidR="00446549" w:rsidRPr="00955A6D" w:rsidRDefault="00843400">
            <w:pPr>
              <w:spacing w:after="240"/>
              <w:rPr>
                <w:color w:val="000000"/>
                <w:sz w:val="28"/>
                <w:szCs w:val="28"/>
                <w:lang w:val="en-GB"/>
              </w:rPr>
            </w:pPr>
            <w:r w:rsidRPr="00955A6D">
              <w:rPr>
                <w:b/>
                <w:bCs/>
                <w:color w:val="000000"/>
                <w:sz w:val="28"/>
                <w:szCs w:val="28"/>
                <w:lang w:val="en-GB"/>
              </w:rPr>
              <w:t>D3 Management</w:t>
            </w:r>
          </w:p>
        </w:tc>
      </w:tr>
      <w:tr w:rsidR="00446549" w:rsidRPr="00955A6D" w14:paraId="160D4755" w14:textId="77777777">
        <w:tc>
          <w:tcPr>
            <w:tcW w:w="3235" w:type="dxa"/>
          </w:tcPr>
          <w:p w14:paraId="31CFCB0C" w14:textId="77777777" w:rsidR="00446549" w:rsidRPr="00955A6D" w:rsidRDefault="00843400">
            <w:pPr>
              <w:spacing w:after="240"/>
              <w:rPr>
                <w:color w:val="000000"/>
                <w:sz w:val="28"/>
                <w:szCs w:val="28"/>
                <w:lang w:val="en-GB"/>
              </w:rPr>
            </w:pPr>
            <w:r w:rsidRPr="00955A6D">
              <w:rPr>
                <w:color w:val="000000"/>
                <w:sz w:val="28"/>
                <w:szCs w:val="28"/>
                <w:lang w:val="en-GB"/>
              </w:rPr>
              <w:t>Educational level:</w:t>
            </w:r>
          </w:p>
        </w:tc>
        <w:tc>
          <w:tcPr>
            <w:tcW w:w="6115" w:type="dxa"/>
          </w:tcPr>
          <w:p w14:paraId="0BAD6521" w14:textId="77777777" w:rsidR="00446549" w:rsidRPr="00955A6D" w:rsidRDefault="00843400">
            <w:pPr>
              <w:spacing w:after="240"/>
              <w:rPr>
                <w:color w:val="000000"/>
                <w:sz w:val="28"/>
                <w:szCs w:val="28"/>
                <w:lang w:val="en-GB"/>
              </w:rPr>
            </w:pPr>
            <w:r w:rsidRPr="00955A6D">
              <w:rPr>
                <w:b/>
                <w:bCs/>
                <w:color w:val="000000"/>
                <w:sz w:val="28"/>
                <w:szCs w:val="28"/>
                <w:lang w:val="en-GB"/>
              </w:rPr>
              <w:t>first (bachelor's) level</w:t>
            </w:r>
          </w:p>
        </w:tc>
      </w:tr>
      <w:tr w:rsidR="00446549" w:rsidRPr="00955A6D" w14:paraId="6DDA9AF7" w14:textId="77777777">
        <w:tc>
          <w:tcPr>
            <w:tcW w:w="3235" w:type="dxa"/>
          </w:tcPr>
          <w:p w14:paraId="16763F07" w14:textId="77777777" w:rsidR="00446549" w:rsidRPr="00955A6D" w:rsidRDefault="00843400">
            <w:pPr>
              <w:spacing w:after="240"/>
              <w:rPr>
                <w:color w:val="000000"/>
                <w:sz w:val="28"/>
                <w:szCs w:val="28"/>
                <w:lang w:val="en-GB"/>
              </w:rPr>
            </w:pPr>
            <w:r w:rsidRPr="00955A6D">
              <w:rPr>
                <w:color w:val="000000"/>
                <w:sz w:val="28"/>
                <w:szCs w:val="28"/>
                <w:lang w:val="en-GB"/>
              </w:rPr>
              <w:t>Educational program:</w:t>
            </w:r>
          </w:p>
        </w:tc>
        <w:tc>
          <w:tcPr>
            <w:tcW w:w="6115" w:type="dxa"/>
          </w:tcPr>
          <w:p w14:paraId="515CBD65" w14:textId="77777777" w:rsidR="00446549" w:rsidRPr="00955A6D" w:rsidRDefault="00843400">
            <w:pPr>
              <w:ind w:right="-5"/>
              <w:jc w:val="both"/>
              <w:rPr>
                <w:color w:val="000000"/>
                <w:sz w:val="28"/>
                <w:szCs w:val="28"/>
                <w:lang w:val="en-GB"/>
              </w:rPr>
            </w:pPr>
            <w:r w:rsidRPr="00955A6D">
              <w:rPr>
                <w:b/>
                <w:bCs/>
                <w:color w:val="000000"/>
                <w:sz w:val="28"/>
                <w:szCs w:val="28"/>
                <w:lang w:val="en-GB"/>
              </w:rPr>
              <w:t>Management</w:t>
            </w:r>
          </w:p>
        </w:tc>
      </w:tr>
    </w:tbl>
    <w:p w14:paraId="7677D64F" w14:textId="77777777" w:rsidR="00446549" w:rsidRPr="00955A6D" w:rsidRDefault="00446549">
      <w:pPr>
        <w:spacing w:after="240"/>
        <w:rPr>
          <w:color w:val="000000"/>
          <w:sz w:val="28"/>
          <w:szCs w:val="28"/>
          <w:lang w:val="en-GB"/>
        </w:rPr>
      </w:pPr>
    </w:p>
    <w:p w14:paraId="6E659A25" w14:textId="77777777" w:rsidR="00446549" w:rsidRPr="00955A6D" w:rsidRDefault="00843400">
      <w:pPr>
        <w:jc w:val="both"/>
        <w:rPr>
          <w:color w:val="000000"/>
          <w:sz w:val="28"/>
          <w:szCs w:val="28"/>
          <w:lang w:val="en-GB"/>
        </w:rPr>
      </w:pPr>
      <w:r w:rsidRPr="00955A6D">
        <w:rPr>
          <w:color w:val="000000"/>
          <w:sz w:val="28"/>
          <w:szCs w:val="28"/>
          <w:lang w:val="en-GB"/>
        </w:rPr>
        <w:tab/>
      </w:r>
      <w:r w:rsidRPr="00955A6D">
        <w:rPr>
          <w:color w:val="000000"/>
          <w:sz w:val="28"/>
          <w:szCs w:val="28"/>
          <w:lang w:val="en-GB"/>
        </w:rPr>
        <w:tab/>
      </w:r>
    </w:p>
    <w:p w14:paraId="4AD76A9D" w14:textId="77777777" w:rsidR="00446549" w:rsidRPr="00955A6D" w:rsidRDefault="00446549">
      <w:pPr>
        <w:rPr>
          <w:color w:val="000000"/>
          <w:sz w:val="28"/>
          <w:szCs w:val="28"/>
          <w:lang w:val="en-GB"/>
        </w:rPr>
      </w:pPr>
    </w:p>
    <w:p w14:paraId="4521D589" w14:textId="77777777" w:rsidR="00446549" w:rsidRPr="00955A6D" w:rsidRDefault="00843400">
      <w:pPr>
        <w:jc w:val="both"/>
        <w:rPr>
          <w:color w:val="000000"/>
          <w:sz w:val="28"/>
          <w:szCs w:val="28"/>
          <w:lang w:val="en-GB"/>
        </w:rPr>
      </w:pPr>
      <w:r w:rsidRPr="00955A6D">
        <w:rPr>
          <w:color w:val="000000"/>
          <w:sz w:val="28"/>
          <w:szCs w:val="28"/>
          <w:lang w:val="en-GB"/>
        </w:rPr>
        <w:tab/>
      </w:r>
    </w:p>
    <w:p w14:paraId="3E09D411" w14:textId="77777777" w:rsidR="00446549" w:rsidRPr="00955A6D" w:rsidRDefault="00446549">
      <w:pPr>
        <w:rPr>
          <w:color w:val="000000"/>
          <w:sz w:val="28"/>
          <w:szCs w:val="28"/>
          <w:lang w:val="en-GB"/>
        </w:rPr>
      </w:pPr>
    </w:p>
    <w:p w14:paraId="1A196E37" w14:textId="77777777" w:rsidR="00446549" w:rsidRPr="00955A6D" w:rsidRDefault="00446549">
      <w:pPr>
        <w:rPr>
          <w:color w:val="000000"/>
          <w:sz w:val="28"/>
          <w:szCs w:val="28"/>
          <w:lang w:val="en-GB"/>
        </w:rPr>
      </w:pPr>
    </w:p>
    <w:p w14:paraId="5CA5E5E2" w14:textId="77777777" w:rsidR="00446549" w:rsidRPr="00955A6D" w:rsidRDefault="00843400">
      <w:pPr>
        <w:spacing w:after="240"/>
        <w:rPr>
          <w:color w:val="000000"/>
          <w:sz w:val="28"/>
          <w:szCs w:val="28"/>
          <w:lang w:val="en-GB"/>
        </w:rPr>
      </w:pPr>
      <w:r w:rsidRPr="00955A6D">
        <w:rPr>
          <w:color w:val="000000"/>
          <w:sz w:val="28"/>
          <w:szCs w:val="28"/>
          <w:lang w:val="en-GB"/>
        </w:rPr>
        <w:br/>
      </w:r>
      <w:r w:rsidRPr="00955A6D">
        <w:rPr>
          <w:color w:val="000000"/>
          <w:sz w:val="28"/>
          <w:szCs w:val="28"/>
          <w:lang w:val="en-GB"/>
        </w:rPr>
        <w:br/>
      </w:r>
      <w:r w:rsidRPr="00955A6D">
        <w:rPr>
          <w:color w:val="000000"/>
          <w:sz w:val="28"/>
          <w:szCs w:val="28"/>
          <w:lang w:val="en-GB"/>
        </w:rPr>
        <w:br/>
      </w:r>
      <w:r w:rsidRPr="00955A6D">
        <w:rPr>
          <w:color w:val="000000"/>
          <w:sz w:val="28"/>
          <w:szCs w:val="28"/>
          <w:lang w:val="en-GB"/>
        </w:rPr>
        <w:br/>
      </w:r>
      <w:r w:rsidRPr="00955A6D">
        <w:rPr>
          <w:color w:val="000000"/>
          <w:sz w:val="28"/>
          <w:szCs w:val="28"/>
          <w:lang w:val="en-GB"/>
        </w:rPr>
        <w:br/>
      </w:r>
      <w:r w:rsidRPr="00955A6D">
        <w:rPr>
          <w:color w:val="000000"/>
          <w:sz w:val="28"/>
          <w:szCs w:val="28"/>
          <w:lang w:val="en-GB"/>
        </w:rPr>
        <w:br/>
      </w:r>
      <w:r w:rsidRPr="00955A6D">
        <w:rPr>
          <w:color w:val="000000"/>
          <w:sz w:val="28"/>
          <w:szCs w:val="28"/>
          <w:lang w:val="en-GB"/>
        </w:rPr>
        <w:br/>
      </w:r>
      <w:r w:rsidRPr="00955A6D">
        <w:rPr>
          <w:color w:val="000000"/>
          <w:sz w:val="28"/>
          <w:szCs w:val="28"/>
          <w:lang w:val="en-GB"/>
        </w:rPr>
        <w:br/>
      </w:r>
    </w:p>
    <w:p w14:paraId="6370E7E4" w14:textId="77777777" w:rsidR="00446549" w:rsidRPr="00955A6D" w:rsidRDefault="00446549">
      <w:pPr>
        <w:jc w:val="center"/>
        <w:rPr>
          <w:color w:val="000000"/>
          <w:sz w:val="28"/>
          <w:szCs w:val="28"/>
          <w:lang w:val="en-GB"/>
        </w:rPr>
      </w:pPr>
    </w:p>
    <w:p w14:paraId="7D7CF908" w14:textId="2B588716" w:rsidR="00446549" w:rsidRPr="00955A6D" w:rsidRDefault="00446549">
      <w:pPr>
        <w:jc w:val="center"/>
        <w:rPr>
          <w:color w:val="000000"/>
          <w:sz w:val="28"/>
          <w:szCs w:val="28"/>
          <w:lang w:val="en-GB"/>
        </w:rPr>
      </w:pPr>
    </w:p>
    <w:p w14:paraId="3E6A94A1" w14:textId="77777777" w:rsidR="00446549" w:rsidRPr="00955A6D" w:rsidRDefault="00955A6D" w:rsidP="00955A6D">
      <w:pPr>
        <w:rPr>
          <w:color w:val="000000"/>
          <w:sz w:val="28"/>
          <w:szCs w:val="28"/>
          <w:lang w:val="en-GB"/>
        </w:rPr>
      </w:pPr>
      <w:r w:rsidRPr="00955A6D">
        <w:rPr>
          <w:color w:val="000000"/>
          <w:sz w:val="28"/>
          <w:szCs w:val="28"/>
          <w:lang w:val="en-GB"/>
        </w:rPr>
        <w:t xml:space="preserve">                                                          MAUP</w:t>
      </w:r>
      <w:r w:rsidR="00843400" w:rsidRPr="00955A6D">
        <w:rPr>
          <w:color w:val="000000"/>
          <w:sz w:val="28"/>
          <w:szCs w:val="28"/>
          <w:lang w:val="en-GB"/>
        </w:rPr>
        <w:t xml:space="preserve"> 2025</w:t>
      </w:r>
    </w:p>
    <w:p w14:paraId="19D4AD8C" w14:textId="77777777" w:rsidR="00446549" w:rsidRPr="00955A6D" w:rsidRDefault="00843400">
      <w:pPr>
        <w:rPr>
          <w:color w:val="000000"/>
          <w:lang w:val="en-GB"/>
        </w:rPr>
      </w:pPr>
      <w:r w:rsidRPr="00955A6D">
        <w:rPr>
          <w:lang w:val="en-GB"/>
        </w:rPr>
        <w:br w:type="page"/>
      </w:r>
    </w:p>
    <w:p w14:paraId="0F128B29" w14:textId="77777777" w:rsidR="00446549" w:rsidRPr="00955A6D" w:rsidRDefault="00843400">
      <w:pPr>
        <w:jc w:val="center"/>
        <w:rPr>
          <w:bCs/>
          <w:sz w:val="24"/>
          <w:szCs w:val="24"/>
          <w:lang w:val="en-GB"/>
        </w:rPr>
      </w:pPr>
      <w:r w:rsidRPr="00955A6D">
        <w:rPr>
          <w:b/>
          <w:sz w:val="24"/>
          <w:szCs w:val="24"/>
          <w:lang w:val="en-GB"/>
        </w:rPr>
        <w:lastRenderedPageBreak/>
        <w:t>General information about the academic discipline</w:t>
      </w:r>
    </w:p>
    <w:tbl>
      <w:tblPr>
        <w:tblW w:w="5000" w:type="pct"/>
        <w:tblInd w:w="-27" w:type="dxa"/>
        <w:tblLayout w:type="fixed"/>
        <w:tblLook w:val="04A0" w:firstRow="1" w:lastRow="0" w:firstColumn="1" w:lastColumn="0" w:noHBand="0" w:noVBand="1"/>
      </w:tblPr>
      <w:tblGrid>
        <w:gridCol w:w="3739"/>
        <w:gridCol w:w="6677"/>
      </w:tblGrid>
      <w:tr w:rsidR="00446549" w:rsidRPr="00955A6D" w14:paraId="575B0A9F" w14:textId="77777777">
        <w:trPr>
          <w:trHeight w:val="290"/>
        </w:trPr>
        <w:tc>
          <w:tcPr>
            <w:tcW w:w="3661" w:type="dxa"/>
            <w:tcBorders>
              <w:top w:val="single" w:sz="4" w:space="0" w:color="000000"/>
              <w:left w:val="single" w:sz="4" w:space="0" w:color="000000"/>
              <w:bottom w:val="single" w:sz="4" w:space="0" w:color="000000"/>
              <w:right w:val="single" w:sz="4" w:space="0" w:color="000000"/>
            </w:tcBorders>
          </w:tcPr>
          <w:p w14:paraId="55715951" w14:textId="77777777" w:rsidR="00446549" w:rsidRPr="00955A6D" w:rsidRDefault="00843400">
            <w:pPr>
              <w:rPr>
                <w:sz w:val="24"/>
                <w:szCs w:val="24"/>
                <w:lang w:val="en-GB"/>
              </w:rPr>
            </w:pPr>
            <w:r w:rsidRPr="00955A6D">
              <w:rPr>
                <w:bCs/>
                <w:sz w:val="24"/>
                <w:szCs w:val="24"/>
                <w:lang w:val="en-GB"/>
              </w:rPr>
              <w:t>Name of the academic discipline</w:t>
            </w:r>
          </w:p>
        </w:tc>
        <w:tc>
          <w:tcPr>
            <w:tcW w:w="6539" w:type="dxa"/>
            <w:tcBorders>
              <w:top w:val="single" w:sz="4" w:space="0" w:color="000000"/>
              <w:left w:val="single" w:sz="4" w:space="0" w:color="000000"/>
              <w:bottom w:val="single" w:sz="4" w:space="0" w:color="000000"/>
              <w:right w:val="single" w:sz="4" w:space="0" w:color="000000"/>
            </w:tcBorders>
          </w:tcPr>
          <w:p w14:paraId="787C65D1" w14:textId="5C72A0EE" w:rsidR="00446549" w:rsidRPr="00955A6D" w:rsidRDefault="00843400">
            <w:pPr>
              <w:jc w:val="center"/>
              <w:rPr>
                <w:sz w:val="24"/>
                <w:szCs w:val="24"/>
                <w:lang w:val="en-GB"/>
              </w:rPr>
            </w:pPr>
            <w:r w:rsidRPr="00955A6D">
              <w:rPr>
                <w:b/>
                <w:sz w:val="24"/>
                <w:szCs w:val="24"/>
                <w:lang w:val="en-GB"/>
              </w:rPr>
              <w:t>International econom</w:t>
            </w:r>
            <w:r w:rsidR="00595B1C">
              <w:rPr>
                <w:b/>
                <w:sz w:val="24"/>
                <w:szCs w:val="24"/>
                <w:lang w:val="en-GB"/>
              </w:rPr>
              <w:t>ics</w:t>
            </w:r>
          </w:p>
        </w:tc>
      </w:tr>
      <w:tr w:rsidR="00446549" w:rsidRPr="00955A6D" w14:paraId="7DAED169" w14:textId="77777777">
        <w:trPr>
          <w:trHeight w:val="289"/>
        </w:trPr>
        <w:tc>
          <w:tcPr>
            <w:tcW w:w="3661" w:type="dxa"/>
            <w:tcBorders>
              <w:top w:val="single" w:sz="4" w:space="0" w:color="000000"/>
              <w:left w:val="single" w:sz="4" w:space="0" w:color="000000"/>
              <w:bottom w:val="single" w:sz="4" w:space="0" w:color="000000"/>
              <w:right w:val="single" w:sz="4" w:space="0" w:color="000000"/>
            </w:tcBorders>
          </w:tcPr>
          <w:p w14:paraId="5AB34DCD" w14:textId="77777777" w:rsidR="00446549" w:rsidRPr="00955A6D" w:rsidRDefault="00843400">
            <w:pPr>
              <w:rPr>
                <w:sz w:val="24"/>
                <w:szCs w:val="24"/>
                <w:lang w:val="en-GB"/>
              </w:rPr>
            </w:pPr>
            <w:r w:rsidRPr="00955A6D">
              <w:rPr>
                <w:bCs/>
                <w:sz w:val="24"/>
                <w:szCs w:val="24"/>
                <w:lang w:val="en-GB"/>
              </w:rPr>
              <w:t>Code and name of specialty</w:t>
            </w:r>
          </w:p>
        </w:tc>
        <w:tc>
          <w:tcPr>
            <w:tcW w:w="6539" w:type="dxa"/>
            <w:tcBorders>
              <w:top w:val="single" w:sz="4" w:space="0" w:color="000000"/>
              <w:left w:val="single" w:sz="4" w:space="0" w:color="000000"/>
              <w:bottom w:val="single" w:sz="4" w:space="0" w:color="000000"/>
              <w:right w:val="single" w:sz="4" w:space="0" w:color="000000"/>
            </w:tcBorders>
          </w:tcPr>
          <w:p w14:paraId="2BBC9BB9" w14:textId="77777777" w:rsidR="00446549" w:rsidRPr="00955A6D" w:rsidRDefault="00843400">
            <w:pPr>
              <w:jc w:val="center"/>
              <w:rPr>
                <w:sz w:val="24"/>
                <w:szCs w:val="24"/>
                <w:lang w:val="en-GB"/>
              </w:rPr>
            </w:pPr>
            <w:r w:rsidRPr="00955A6D">
              <w:rPr>
                <w:b/>
                <w:bCs/>
                <w:sz w:val="24"/>
                <w:szCs w:val="24"/>
                <w:lang w:val="en-GB"/>
              </w:rPr>
              <w:t>D3 "Management"</w:t>
            </w:r>
          </w:p>
        </w:tc>
      </w:tr>
      <w:tr w:rsidR="00446549" w:rsidRPr="00955A6D" w14:paraId="6EE778D1" w14:textId="77777777">
        <w:trPr>
          <w:trHeight w:val="372"/>
        </w:trPr>
        <w:tc>
          <w:tcPr>
            <w:tcW w:w="3661" w:type="dxa"/>
            <w:tcBorders>
              <w:top w:val="single" w:sz="4" w:space="0" w:color="000000"/>
              <w:left w:val="single" w:sz="4" w:space="0" w:color="000000"/>
              <w:bottom w:val="single" w:sz="4" w:space="0" w:color="000000"/>
              <w:right w:val="single" w:sz="4" w:space="0" w:color="000000"/>
            </w:tcBorders>
          </w:tcPr>
          <w:p w14:paraId="36A494BE" w14:textId="77777777" w:rsidR="00446549" w:rsidRPr="00955A6D" w:rsidRDefault="00843400">
            <w:pPr>
              <w:rPr>
                <w:sz w:val="24"/>
                <w:szCs w:val="24"/>
                <w:lang w:val="en-GB"/>
              </w:rPr>
            </w:pPr>
            <w:r w:rsidRPr="00955A6D">
              <w:rPr>
                <w:bCs/>
                <w:sz w:val="24"/>
                <w:szCs w:val="24"/>
                <w:lang w:val="en-GB"/>
              </w:rPr>
              <w:t>Level of higher education</w:t>
            </w:r>
          </w:p>
        </w:tc>
        <w:tc>
          <w:tcPr>
            <w:tcW w:w="6539" w:type="dxa"/>
            <w:tcBorders>
              <w:top w:val="single" w:sz="4" w:space="0" w:color="000000"/>
              <w:left w:val="single" w:sz="4" w:space="0" w:color="000000"/>
              <w:bottom w:val="single" w:sz="4" w:space="0" w:color="000000"/>
              <w:right w:val="single" w:sz="4" w:space="0" w:color="000000"/>
            </w:tcBorders>
          </w:tcPr>
          <w:p w14:paraId="62EB1091" w14:textId="77777777" w:rsidR="00446549" w:rsidRPr="00955A6D" w:rsidRDefault="00843400">
            <w:pPr>
              <w:jc w:val="center"/>
              <w:rPr>
                <w:sz w:val="24"/>
                <w:szCs w:val="24"/>
                <w:lang w:val="en-GB"/>
              </w:rPr>
            </w:pPr>
            <w:r w:rsidRPr="00955A6D">
              <w:rPr>
                <w:bCs/>
                <w:sz w:val="24"/>
                <w:szCs w:val="24"/>
                <w:lang w:val="en-GB"/>
              </w:rPr>
              <w:t>first (bachelor's) level of higher education</w:t>
            </w:r>
          </w:p>
        </w:tc>
      </w:tr>
      <w:tr w:rsidR="00446549" w:rsidRPr="00955A6D" w14:paraId="4DD11900" w14:textId="77777777">
        <w:trPr>
          <w:trHeight w:val="386"/>
        </w:trPr>
        <w:tc>
          <w:tcPr>
            <w:tcW w:w="3661" w:type="dxa"/>
            <w:tcBorders>
              <w:top w:val="single" w:sz="4" w:space="0" w:color="000000"/>
              <w:left w:val="single" w:sz="4" w:space="0" w:color="000000"/>
              <w:bottom w:val="single" w:sz="4" w:space="0" w:color="000000"/>
              <w:right w:val="single" w:sz="4" w:space="0" w:color="000000"/>
            </w:tcBorders>
          </w:tcPr>
          <w:p w14:paraId="4112EA94" w14:textId="77777777" w:rsidR="00446549" w:rsidRPr="00955A6D" w:rsidRDefault="00843400">
            <w:pPr>
              <w:rPr>
                <w:sz w:val="24"/>
                <w:szCs w:val="24"/>
                <w:lang w:val="en-GB"/>
              </w:rPr>
            </w:pPr>
            <w:r w:rsidRPr="00955A6D">
              <w:rPr>
                <w:bCs/>
                <w:sz w:val="24"/>
                <w:szCs w:val="24"/>
                <w:lang w:val="en-GB"/>
              </w:rPr>
              <w:t>Discipline status</w:t>
            </w:r>
          </w:p>
        </w:tc>
        <w:tc>
          <w:tcPr>
            <w:tcW w:w="6539" w:type="dxa"/>
            <w:tcBorders>
              <w:top w:val="single" w:sz="4" w:space="0" w:color="000000"/>
              <w:left w:val="single" w:sz="4" w:space="0" w:color="000000"/>
              <w:bottom w:val="single" w:sz="4" w:space="0" w:color="000000"/>
              <w:right w:val="single" w:sz="4" w:space="0" w:color="000000"/>
            </w:tcBorders>
          </w:tcPr>
          <w:p w14:paraId="0DBE04F6" w14:textId="09D20FF2" w:rsidR="00446549" w:rsidRPr="00595B1C" w:rsidRDefault="00595B1C" w:rsidP="00595B1C">
            <w:pPr>
              <w:jc w:val="center"/>
              <w:rPr>
                <w:bCs/>
                <w:sz w:val="24"/>
                <w:szCs w:val="24"/>
                <w:lang w:val="en-GB"/>
              </w:rPr>
            </w:pPr>
            <w:r>
              <w:rPr>
                <w:bCs/>
                <w:sz w:val="24"/>
                <w:szCs w:val="24"/>
                <w:lang w:val="en-GB"/>
              </w:rPr>
              <w:t xml:space="preserve">optional </w:t>
            </w:r>
          </w:p>
        </w:tc>
      </w:tr>
      <w:tr w:rsidR="00446549" w:rsidRPr="00955A6D" w14:paraId="007854C8" w14:textId="77777777">
        <w:trPr>
          <w:trHeight w:val="1189"/>
        </w:trPr>
        <w:tc>
          <w:tcPr>
            <w:tcW w:w="3661" w:type="dxa"/>
            <w:tcBorders>
              <w:top w:val="single" w:sz="4" w:space="0" w:color="000000"/>
              <w:left w:val="single" w:sz="4" w:space="0" w:color="000000"/>
              <w:bottom w:val="single" w:sz="4" w:space="0" w:color="000000"/>
              <w:right w:val="single" w:sz="4" w:space="0" w:color="000000"/>
            </w:tcBorders>
          </w:tcPr>
          <w:p w14:paraId="69B8E15A" w14:textId="77777777" w:rsidR="00446549" w:rsidRPr="00955A6D" w:rsidRDefault="00843400">
            <w:pPr>
              <w:rPr>
                <w:sz w:val="24"/>
                <w:szCs w:val="24"/>
                <w:lang w:val="en-GB"/>
              </w:rPr>
            </w:pPr>
            <w:r w:rsidRPr="00955A6D">
              <w:rPr>
                <w:bCs/>
                <w:sz w:val="24"/>
                <w:szCs w:val="24"/>
                <w:lang w:val="en-GB"/>
              </w:rPr>
              <w:t>Number of credits and hours</w:t>
            </w:r>
          </w:p>
        </w:tc>
        <w:tc>
          <w:tcPr>
            <w:tcW w:w="6539" w:type="dxa"/>
            <w:tcBorders>
              <w:top w:val="single" w:sz="4" w:space="0" w:color="000000"/>
              <w:left w:val="single" w:sz="4" w:space="0" w:color="000000"/>
              <w:bottom w:val="single" w:sz="4" w:space="0" w:color="000000"/>
              <w:right w:val="single" w:sz="4" w:space="0" w:color="000000"/>
            </w:tcBorders>
          </w:tcPr>
          <w:p w14:paraId="74AA170E" w14:textId="77777777" w:rsidR="00446549" w:rsidRPr="00955A6D" w:rsidRDefault="00843400">
            <w:pPr>
              <w:jc w:val="center"/>
              <w:rPr>
                <w:sz w:val="24"/>
                <w:szCs w:val="24"/>
                <w:lang w:val="en-GB"/>
              </w:rPr>
            </w:pPr>
            <w:r w:rsidRPr="00955A6D">
              <w:rPr>
                <w:b/>
                <w:sz w:val="24"/>
                <w:szCs w:val="24"/>
                <w:lang w:val="en-GB"/>
              </w:rPr>
              <w:t>3 credits / 90 hours.</w:t>
            </w:r>
          </w:p>
          <w:p w14:paraId="3C435A5D" w14:textId="77777777" w:rsidR="00446549" w:rsidRPr="00955A6D" w:rsidRDefault="00843400">
            <w:pPr>
              <w:tabs>
                <w:tab w:val="left" w:pos="8931"/>
                <w:tab w:val="left" w:pos="9356"/>
              </w:tabs>
              <w:ind w:right="103"/>
              <w:jc w:val="both"/>
              <w:rPr>
                <w:sz w:val="24"/>
                <w:szCs w:val="24"/>
                <w:lang w:val="en-GB"/>
              </w:rPr>
            </w:pPr>
            <w:r w:rsidRPr="00955A6D">
              <w:rPr>
                <w:sz w:val="24"/>
                <w:szCs w:val="24"/>
                <w:lang w:val="en-GB"/>
              </w:rPr>
              <w:t>Lectures:</w:t>
            </w:r>
          </w:p>
          <w:p w14:paraId="7EEE795F" w14:textId="77777777" w:rsidR="00446549" w:rsidRPr="00955A6D" w:rsidRDefault="00843400">
            <w:pPr>
              <w:tabs>
                <w:tab w:val="left" w:pos="8931"/>
                <w:tab w:val="left" w:pos="9356"/>
              </w:tabs>
              <w:ind w:right="103"/>
              <w:jc w:val="both"/>
              <w:rPr>
                <w:sz w:val="24"/>
                <w:szCs w:val="24"/>
                <w:lang w:val="en-GB"/>
              </w:rPr>
            </w:pPr>
            <w:r w:rsidRPr="00955A6D">
              <w:rPr>
                <w:sz w:val="24"/>
                <w:szCs w:val="24"/>
                <w:lang w:val="en-GB"/>
              </w:rPr>
              <w:t>Seminar classes:</w:t>
            </w:r>
          </w:p>
          <w:p w14:paraId="1DB33EAE" w14:textId="77777777" w:rsidR="00446549" w:rsidRPr="00955A6D" w:rsidRDefault="00843400">
            <w:pPr>
              <w:tabs>
                <w:tab w:val="left" w:pos="8931"/>
                <w:tab w:val="left" w:pos="9356"/>
              </w:tabs>
              <w:ind w:right="103"/>
              <w:jc w:val="both"/>
              <w:rPr>
                <w:sz w:val="24"/>
                <w:szCs w:val="24"/>
                <w:lang w:val="en-GB"/>
              </w:rPr>
            </w:pPr>
            <w:r w:rsidRPr="00955A6D">
              <w:rPr>
                <w:sz w:val="24"/>
                <w:szCs w:val="24"/>
                <w:lang w:val="en-GB"/>
              </w:rPr>
              <w:t>Independent work of students:</w:t>
            </w:r>
          </w:p>
        </w:tc>
      </w:tr>
      <w:tr w:rsidR="00446549" w:rsidRPr="00955A6D" w14:paraId="2DB21C70" w14:textId="77777777">
        <w:trPr>
          <w:trHeight w:val="393"/>
        </w:trPr>
        <w:tc>
          <w:tcPr>
            <w:tcW w:w="3661" w:type="dxa"/>
            <w:tcBorders>
              <w:top w:val="single" w:sz="4" w:space="0" w:color="000000"/>
              <w:left w:val="single" w:sz="4" w:space="0" w:color="000000"/>
              <w:bottom w:val="single" w:sz="4" w:space="0" w:color="000000"/>
              <w:right w:val="single" w:sz="4" w:space="0" w:color="000000"/>
            </w:tcBorders>
          </w:tcPr>
          <w:p w14:paraId="23593FA5" w14:textId="77777777" w:rsidR="00446549" w:rsidRPr="00955A6D" w:rsidRDefault="00843400">
            <w:pPr>
              <w:rPr>
                <w:sz w:val="24"/>
                <w:szCs w:val="24"/>
                <w:lang w:val="en-GB"/>
              </w:rPr>
            </w:pPr>
            <w:r w:rsidRPr="00955A6D">
              <w:rPr>
                <w:bCs/>
                <w:sz w:val="24"/>
                <w:szCs w:val="24"/>
                <w:lang w:val="en-GB"/>
              </w:rPr>
              <w:t>Terms of studying the discipline</w:t>
            </w:r>
          </w:p>
        </w:tc>
        <w:tc>
          <w:tcPr>
            <w:tcW w:w="6539" w:type="dxa"/>
            <w:tcBorders>
              <w:top w:val="single" w:sz="4" w:space="0" w:color="000000"/>
              <w:left w:val="single" w:sz="4" w:space="0" w:color="000000"/>
              <w:bottom w:val="single" w:sz="4" w:space="0" w:color="000000"/>
              <w:right w:val="single" w:sz="4" w:space="0" w:color="000000"/>
            </w:tcBorders>
          </w:tcPr>
          <w:p w14:paraId="31EB5F41" w14:textId="77777777" w:rsidR="00446549" w:rsidRPr="00955A6D" w:rsidRDefault="00446549">
            <w:pPr>
              <w:snapToGrid w:val="0"/>
              <w:jc w:val="center"/>
              <w:rPr>
                <w:sz w:val="24"/>
                <w:szCs w:val="24"/>
                <w:lang w:val="en-GB"/>
              </w:rPr>
            </w:pPr>
          </w:p>
        </w:tc>
      </w:tr>
      <w:tr w:rsidR="00446549" w:rsidRPr="00955A6D" w14:paraId="3454AD3D" w14:textId="77777777">
        <w:trPr>
          <w:trHeight w:val="376"/>
        </w:trPr>
        <w:tc>
          <w:tcPr>
            <w:tcW w:w="3661" w:type="dxa"/>
            <w:tcBorders>
              <w:top w:val="single" w:sz="4" w:space="0" w:color="000000"/>
              <w:left w:val="single" w:sz="4" w:space="0" w:color="000000"/>
              <w:bottom w:val="single" w:sz="4" w:space="0" w:color="000000"/>
              <w:right w:val="single" w:sz="4" w:space="0" w:color="000000"/>
            </w:tcBorders>
          </w:tcPr>
          <w:p w14:paraId="24F9D263" w14:textId="77777777" w:rsidR="00446549" w:rsidRPr="00955A6D" w:rsidRDefault="00843400">
            <w:pPr>
              <w:rPr>
                <w:sz w:val="24"/>
                <w:szCs w:val="24"/>
                <w:lang w:val="en-GB"/>
              </w:rPr>
            </w:pPr>
            <w:r w:rsidRPr="00955A6D">
              <w:rPr>
                <w:bCs/>
                <w:sz w:val="24"/>
                <w:szCs w:val="24"/>
                <w:lang w:val="en-GB"/>
              </w:rPr>
              <w:t>Language of instruction</w:t>
            </w:r>
          </w:p>
        </w:tc>
        <w:tc>
          <w:tcPr>
            <w:tcW w:w="6539" w:type="dxa"/>
            <w:tcBorders>
              <w:top w:val="single" w:sz="4" w:space="0" w:color="000000"/>
              <w:left w:val="single" w:sz="4" w:space="0" w:color="000000"/>
              <w:bottom w:val="single" w:sz="4" w:space="0" w:color="000000"/>
              <w:right w:val="single" w:sz="4" w:space="0" w:color="000000"/>
            </w:tcBorders>
          </w:tcPr>
          <w:p w14:paraId="1F08EC0F" w14:textId="77777777" w:rsidR="00446549" w:rsidRPr="00955A6D" w:rsidRDefault="00843400">
            <w:pPr>
              <w:jc w:val="center"/>
              <w:rPr>
                <w:sz w:val="24"/>
                <w:szCs w:val="24"/>
                <w:lang w:val="en-GB"/>
              </w:rPr>
            </w:pPr>
            <w:r w:rsidRPr="00955A6D">
              <w:rPr>
                <w:bCs/>
                <w:sz w:val="24"/>
                <w:szCs w:val="24"/>
                <w:lang w:val="en-GB"/>
              </w:rPr>
              <w:t>Ukrainian</w:t>
            </w:r>
          </w:p>
        </w:tc>
      </w:tr>
      <w:tr w:rsidR="00446549" w:rsidRPr="00955A6D" w14:paraId="439FC1AB" w14:textId="77777777">
        <w:trPr>
          <w:trHeight w:val="335"/>
        </w:trPr>
        <w:tc>
          <w:tcPr>
            <w:tcW w:w="3661" w:type="dxa"/>
            <w:tcBorders>
              <w:top w:val="single" w:sz="4" w:space="0" w:color="000000"/>
              <w:left w:val="single" w:sz="4" w:space="0" w:color="000000"/>
              <w:bottom w:val="single" w:sz="4" w:space="0" w:color="000000"/>
              <w:right w:val="single" w:sz="4" w:space="0" w:color="000000"/>
            </w:tcBorders>
          </w:tcPr>
          <w:p w14:paraId="2F86DEAE" w14:textId="77777777" w:rsidR="00446549" w:rsidRPr="00955A6D" w:rsidRDefault="00843400">
            <w:pPr>
              <w:rPr>
                <w:sz w:val="24"/>
                <w:szCs w:val="24"/>
                <w:lang w:val="en-GB"/>
              </w:rPr>
            </w:pPr>
            <w:r w:rsidRPr="00955A6D">
              <w:rPr>
                <w:bCs/>
                <w:sz w:val="24"/>
                <w:szCs w:val="24"/>
                <w:lang w:val="en-GB"/>
              </w:rPr>
              <w:t>Type of final control</w:t>
            </w:r>
          </w:p>
        </w:tc>
        <w:tc>
          <w:tcPr>
            <w:tcW w:w="6539" w:type="dxa"/>
            <w:tcBorders>
              <w:top w:val="single" w:sz="4" w:space="0" w:color="000000"/>
              <w:left w:val="single" w:sz="4" w:space="0" w:color="000000"/>
              <w:bottom w:val="single" w:sz="4" w:space="0" w:color="000000"/>
              <w:right w:val="single" w:sz="4" w:space="0" w:color="000000"/>
            </w:tcBorders>
          </w:tcPr>
          <w:p w14:paraId="64198F6A" w14:textId="77777777" w:rsidR="00446549" w:rsidRPr="00955A6D" w:rsidRDefault="00843400">
            <w:pPr>
              <w:jc w:val="center"/>
              <w:rPr>
                <w:sz w:val="24"/>
                <w:szCs w:val="24"/>
                <w:lang w:val="en-GB"/>
              </w:rPr>
            </w:pPr>
            <w:r w:rsidRPr="00955A6D">
              <w:rPr>
                <w:b/>
                <w:sz w:val="24"/>
                <w:szCs w:val="24"/>
                <w:lang w:val="en-GB"/>
              </w:rPr>
              <w:t>test</w:t>
            </w:r>
          </w:p>
        </w:tc>
      </w:tr>
      <w:tr w:rsidR="00446549" w:rsidRPr="00955A6D" w14:paraId="4AE394F8" w14:textId="77777777">
        <w:trPr>
          <w:trHeight w:val="676"/>
        </w:trPr>
        <w:tc>
          <w:tcPr>
            <w:tcW w:w="3661" w:type="dxa"/>
            <w:tcBorders>
              <w:top w:val="single" w:sz="4" w:space="0" w:color="000000"/>
              <w:left w:val="single" w:sz="4" w:space="0" w:color="000000"/>
              <w:bottom w:val="single" w:sz="4" w:space="0" w:color="000000"/>
              <w:right w:val="single" w:sz="4" w:space="0" w:color="000000"/>
            </w:tcBorders>
          </w:tcPr>
          <w:p w14:paraId="62D58B58" w14:textId="77777777" w:rsidR="00446549" w:rsidRPr="00955A6D" w:rsidRDefault="00843400">
            <w:pPr>
              <w:rPr>
                <w:sz w:val="24"/>
                <w:szCs w:val="24"/>
                <w:lang w:val="en-GB"/>
              </w:rPr>
            </w:pPr>
            <w:r w:rsidRPr="00955A6D">
              <w:rPr>
                <w:bCs/>
                <w:sz w:val="24"/>
                <w:szCs w:val="24"/>
                <w:lang w:val="en-GB"/>
              </w:rPr>
              <w:t>Discipline page on the website</w:t>
            </w:r>
          </w:p>
        </w:tc>
        <w:tc>
          <w:tcPr>
            <w:tcW w:w="6539" w:type="dxa"/>
            <w:tcBorders>
              <w:top w:val="single" w:sz="4" w:space="0" w:color="000000"/>
              <w:left w:val="single" w:sz="4" w:space="0" w:color="000000"/>
              <w:bottom w:val="single" w:sz="4" w:space="0" w:color="000000"/>
              <w:right w:val="single" w:sz="4" w:space="0" w:color="000000"/>
            </w:tcBorders>
          </w:tcPr>
          <w:p w14:paraId="354FA116" w14:textId="77777777" w:rsidR="00446549" w:rsidRPr="00955A6D" w:rsidRDefault="00446549">
            <w:pPr>
              <w:snapToGrid w:val="0"/>
              <w:jc w:val="center"/>
              <w:rPr>
                <w:sz w:val="24"/>
                <w:szCs w:val="24"/>
                <w:lang w:val="en-GB"/>
              </w:rPr>
            </w:pPr>
          </w:p>
        </w:tc>
      </w:tr>
    </w:tbl>
    <w:p w14:paraId="17D6CEFB" w14:textId="77777777" w:rsidR="00446549" w:rsidRPr="00955A6D" w:rsidRDefault="00446549">
      <w:pPr>
        <w:jc w:val="center"/>
        <w:rPr>
          <w:b/>
          <w:sz w:val="24"/>
          <w:szCs w:val="24"/>
          <w:lang w:val="en-GB"/>
        </w:rPr>
      </w:pPr>
    </w:p>
    <w:p w14:paraId="26CF2157" w14:textId="77777777" w:rsidR="00446549" w:rsidRPr="00955A6D" w:rsidRDefault="00843400">
      <w:pPr>
        <w:jc w:val="center"/>
        <w:rPr>
          <w:sz w:val="24"/>
          <w:szCs w:val="24"/>
          <w:lang w:val="en-GB"/>
        </w:rPr>
      </w:pPr>
      <w:r w:rsidRPr="00955A6D">
        <w:rPr>
          <w:b/>
          <w:bCs/>
          <w:iCs/>
          <w:sz w:val="24"/>
          <w:szCs w:val="24"/>
          <w:lang w:val="en-GB"/>
        </w:rPr>
        <w:t>General information about the teacher. Contact information.</w:t>
      </w:r>
    </w:p>
    <w:tbl>
      <w:tblPr>
        <w:tblW w:w="5000" w:type="pct"/>
        <w:tblInd w:w="-18" w:type="dxa"/>
        <w:tblLayout w:type="fixed"/>
        <w:tblLook w:val="04A0" w:firstRow="1" w:lastRow="0" w:firstColumn="1" w:lastColumn="0" w:noHBand="0" w:noVBand="1"/>
      </w:tblPr>
      <w:tblGrid>
        <w:gridCol w:w="3363"/>
        <w:gridCol w:w="7053"/>
      </w:tblGrid>
      <w:tr w:rsidR="00446549" w:rsidRPr="00955A6D" w14:paraId="4D944E54" w14:textId="77777777">
        <w:trPr>
          <w:trHeight w:val="390"/>
        </w:trPr>
        <w:tc>
          <w:tcPr>
            <w:tcW w:w="10200" w:type="dxa"/>
            <w:gridSpan w:val="2"/>
            <w:tcBorders>
              <w:top w:val="single" w:sz="4" w:space="0" w:color="000000"/>
              <w:left w:val="single" w:sz="4" w:space="0" w:color="000000"/>
              <w:bottom w:val="single" w:sz="4" w:space="0" w:color="000000"/>
              <w:right w:val="single" w:sz="4" w:space="0" w:color="000000"/>
            </w:tcBorders>
          </w:tcPr>
          <w:p w14:paraId="733EDC3F" w14:textId="77777777" w:rsidR="00446549" w:rsidRPr="00955A6D" w:rsidRDefault="00843400">
            <w:pPr>
              <w:jc w:val="center"/>
              <w:rPr>
                <w:sz w:val="24"/>
                <w:szCs w:val="24"/>
                <w:lang w:val="en-GB"/>
              </w:rPr>
            </w:pPr>
            <w:proofErr w:type="spellStart"/>
            <w:r w:rsidRPr="00955A6D">
              <w:rPr>
                <w:sz w:val="24"/>
                <w:szCs w:val="24"/>
                <w:shd w:val="clear" w:color="auto" w:fill="FFFFFF"/>
                <w:lang w:val="en-GB"/>
              </w:rPr>
              <w:t>Shulyar</w:t>
            </w:r>
            <w:proofErr w:type="spellEnd"/>
            <w:r w:rsidRPr="00955A6D">
              <w:rPr>
                <w:sz w:val="24"/>
                <w:szCs w:val="24"/>
                <w:shd w:val="clear" w:color="auto" w:fill="FFFFFF"/>
                <w:lang w:val="en-GB"/>
              </w:rPr>
              <w:t xml:space="preserve"> Natalia </w:t>
            </w:r>
            <w:proofErr w:type="spellStart"/>
            <w:r w:rsidRPr="00955A6D">
              <w:rPr>
                <w:sz w:val="24"/>
                <w:szCs w:val="24"/>
                <w:shd w:val="clear" w:color="auto" w:fill="FFFFFF"/>
                <w:lang w:val="en-GB"/>
              </w:rPr>
              <w:t>Nikolaevna</w:t>
            </w:r>
            <w:proofErr w:type="spellEnd"/>
          </w:p>
        </w:tc>
      </w:tr>
      <w:tr w:rsidR="00446549" w:rsidRPr="00955A6D" w14:paraId="639520E2" w14:textId="77777777">
        <w:trPr>
          <w:trHeight w:val="478"/>
        </w:trPr>
        <w:tc>
          <w:tcPr>
            <w:tcW w:w="3293" w:type="dxa"/>
            <w:tcBorders>
              <w:top w:val="single" w:sz="4" w:space="0" w:color="000000"/>
              <w:left w:val="single" w:sz="4" w:space="0" w:color="000000"/>
              <w:bottom w:val="single" w:sz="4" w:space="0" w:color="000000"/>
              <w:right w:val="single" w:sz="4" w:space="0" w:color="000000"/>
            </w:tcBorders>
          </w:tcPr>
          <w:p w14:paraId="4D8DC6A7" w14:textId="77777777" w:rsidR="00446549" w:rsidRPr="00955A6D" w:rsidRDefault="00843400">
            <w:pPr>
              <w:rPr>
                <w:sz w:val="24"/>
                <w:szCs w:val="24"/>
                <w:lang w:val="en-GB"/>
              </w:rPr>
            </w:pPr>
            <w:r w:rsidRPr="00955A6D">
              <w:rPr>
                <w:b/>
                <w:bCs/>
                <w:sz w:val="24"/>
                <w:szCs w:val="24"/>
                <w:lang w:val="en-GB"/>
              </w:rPr>
              <w:t>Academic degree</w:t>
            </w:r>
          </w:p>
        </w:tc>
        <w:tc>
          <w:tcPr>
            <w:tcW w:w="6907" w:type="dxa"/>
            <w:tcBorders>
              <w:top w:val="single" w:sz="4" w:space="0" w:color="000000"/>
              <w:left w:val="single" w:sz="4" w:space="0" w:color="000000"/>
              <w:bottom w:val="single" w:sz="4" w:space="0" w:color="000000"/>
              <w:right w:val="single" w:sz="4" w:space="0" w:color="000000"/>
            </w:tcBorders>
          </w:tcPr>
          <w:p w14:paraId="530AE236" w14:textId="77777777" w:rsidR="00446549" w:rsidRPr="00955A6D" w:rsidRDefault="00843400">
            <w:pPr>
              <w:jc w:val="both"/>
              <w:rPr>
                <w:sz w:val="24"/>
                <w:szCs w:val="24"/>
                <w:lang w:val="en-GB"/>
              </w:rPr>
            </w:pPr>
            <w:r w:rsidRPr="00955A6D">
              <w:rPr>
                <w:sz w:val="24"/>
                <w:szCs w:val="24"/>
                <w:lang w:val="en-GB"/>
              </w:rPr>
              <w:t>Candidate of Economic Sciences</w:t>
            </w:r>
          </w:p>
        </w:tc>
      </w:tr>
      <w:tr w:rsidR="00446549" w:rsidRPr="00955A6D" w14:paraId="55BA76F3" w14:textId="77777777">
        <w:trPr>
          <w:trHeight w:val="328"/>
        </w:trPr>
        <w:tc>
          <w:tcPr>
            <w:tcW w:w="3293" w:type="dxa"/>
            <w:tcBorders>
              <w:left w:val="single" w:sz="4" w:space="0" w:color="000000"/>
              <w:bottom w:val="single" w:sz="4" w:space="0" w:color="000000"/>
              <w:right w:val="single" w:sz="4" w:space="0" w:color="000000"/>
            </w:tcBorders>
          </w:tcPr>
          <w:p w14:paraId="6B1B7430" w14:textId="77777777" w:rsidR="00446549" w:rsidRPr="00955A6D" w:rsidRDefault="00843400">
            <w:pPr>
              <w:rPr>
                <w:sz w:val="24"/>
                <w:szCs w:val="24"/>
                <w:lang w:val="en-GB"/>
              </w:rPr>
            </w:pPr>
            <w:r w:rsidRPr="00955A6D">
              <w:rPr>
                <w:b/>
                <w:bCs/>
                <w:sz w:val="24"/>
                <w:szCs w:val="24"/>
                <w:lang w:val="en-GB"/>
              </w:rPr>
              <w:t>Academic title</w:t>
            </w:r>
          </w:p>
        </w:tc>
        <w:tc>
          <w:tcPr>
            <w:tcW w:w="6907" w:type="dxa"/>
            <w:tcBorders>
              <w:left w:val="single" w:sz="4" w:space="0" w:color="000000"/>
              <w:bottom w:val="single" w:sz="4" w:space="0" w:color="000000"/>
              <w:right w:val="single" w:sz="4" w:space="0" w:color="000000"/>
            </w:tcBorders>
          </w:tcPr>
          <w:p w14:paraId="17453978" w14:textId="4D988931" w:rsidR="00446549" w:rsidRPr="00595B1C" w:rsidRDefault="00595B1C" w:rsidP="00595B1C">
            <w:pPr>
              <w:rPr>
                <w:sz w:val="24"/>
                <w:szCs w:val="24"/>
              </w:rPr>
            </w:pPr>
            <w:r w:rsidRPr="003A29A8">
              <w:rPr>
                <w:sz w:val="24"/>
                <w:szCs w:val="24"/>
                <w:lang w:val="en-GB"/>
              </w:rPr>
              <w:t>Associate Professor</w:t>
            </w:r>
          </w:p>
        </w:tc>
      </w:tr>
      <w:tr w:rsidR="00446549" w:rsidRPr="00955A6D" w14:paraId="32F43320" w14:textId="77777777">
        <w:trPr>
          <w:trHeight w:val="328"/>
        </w:trPr>
        <w:tc>
          <w:tcPr>
            <w:tcW w:w="3293" w:type="dxa"/>
            <w:tcBorders>
              <w:top w:val="single" w:sz="4" w:space="0" w:color="000000"/>
              <w:left w:val="single" w:sz="4" w:space="0" w:color="000000"/>
              <w:bottom w:val="single" w:sz="4" w:space="0" w:color="000000"/>
              <w:right w:val="single" w:sz="4" w:space="0" w:color="000000"/>
            </w:tcBorders>
          </w:tcPr>
          <w:p w14:paraId="6D72379E" w14:textId="77777777" w:rsidR="00446549" w:rsidRPr="00955A6D" w:rsidRDefault="00843400">
            <w:pPr>
              <w:rPr>
                <w:sz w:val="24"/>
                <w:szCs w:val="24"/>
                <w:lang w:val="en-GB"/>
              </w:rPr>
            </w:pPr>
            <w:r w:rsidRPr="00955A6D">
              <w:rPr>
                <w:b/>
                <w:bCs/>
                <w:sz w:val="24"/>
                <w:szCs w:val="24"/>
                <w:lang w:val="en-GB"/>
              </w:rPr>
              <w:t>Position</w:t>
            </w:r>
          </w:p>
        </w:tc>
        <w:tc>
          <w:tcPr>
            <w:tcW w:w="6907" w:type="dxa"/>
            <w:tcBorders>
              <w:top w:val="single" w:sz="4" w:space="0" w:color="000000"/>
              <w:left w:val="single" w:sz="4" w:space="0" w:color="000000"/>
              <w:bottom w:val="single" w:sz="4" w:space="0" w:color="000000"/>
              <w:right w:val="single" w:sz="4" w:space="0" w:color="000000"/>
            </w:tcBorders>
          </w:tcPr>
          <w:p w14:paraId="51CCA574" w14:textId="77777777" w:rsidR="00446549" w:rsidRPr="00955A6D" w:rsidRDefault="00446549">
            <w:pPr>
              <w:snapToGrid w:val="0"/>
              <w:jc w:val="both"/>
              <w:rPr>
                <w:sz w:val="24"/>
                <w:szCs w:val="24"/>
                <w:lang w:val="en-GB"/>
              </w:rPr>
            </w:pPr>
          </w:p>
        </w:tc>
      </w:tr>
      <w:tr w:rsidR="00446549" w:rsidRPr="00955A6D" w14:paraId="7D68E520" w14:textId="77777777">
        <w:tc>
          <w:tcPr>
            <w:tcW w:w="3293" w:type="dxa"/>
            <w:tcBorders>
              <w:top w:val="single" w:sz="4" w:space="0" w:color="000000"/>
              <w:left w:val="single" w:sz="4" w:space="0" w:color="000000"/>
              <w:bottom w:val="single" w:sz="4" w:space="0" w:color="000000"/>
              <w:right w:val="single" w:sz="4" w:space="0" w:color="000000"/>
            </w:tcBorders>
          </w:tcPr>
          <w:p w14:paraId="5D5A2040" w14:textId="77777777" w:rsidR="00446549" w:rsidRPr="00955A6D" w:rsidRDefault="00843400">
            <w:pPr>
              <w:rPr>
                <w:sz w:val="24"/>
                <w:szCs w:val="24"/>
                <w:lang w:val="en-GB"/>
              </w:rPr>
            </w:pPr>
            <w:r w:rsidRPr="00955A6D">
              <w:rPr>
                <w:b/>
                <w:sz w:val="24"/>
                <w:szCs w:val="24"/>
                <w:lang w:val="en-GB"/>
              </w:rPr>
              <w:t>Disciplines taught by the NPP</w:t>
            </w:r>
          </w:p>
        </w:tc>
        <w:tc>
          <w:tcPr>
            <w:tcW w:w="6907" w:type="dxa"/>
            <w:tcBorders>
              <w:top w:val="single" w:sz="4" w:space="0" w:color="000000"/>
              <w:left w:val="single" w:sz="4" w:space="0" w:color="000000"/>
              <w:bottom w:val="single" w:sz="4" w:space="0" w:color="000000"/>
              <w:right w:val="single" w:sz="4" w:space="0" w:color="000000"/>
            </w:tcBorders>
          </w:tcPr>
          <w:p w14:paraId="659417FB" w14:textId="77777777" w:rsidR="00446549" w:rsidRPr="00955A6D" w:rsidRDefault="00446549">
            <w:pPr>
              <w:snapToGrid w:val="0"/>
              <w:jc w:val="both"/>
              <w:rPr>
                <w:sz w:val="24"/>
                <w:szCs w:val="24"/>
                <w:lang w:val="en-GB"/>
              </w:rPr>
            </w:pPr>
          </w:p>
        </w:tc>
      </w:tr>
      <w:tr w:rsidR="00446549" w:rsidRPr="00955A6D" w14:paraId="5946C94B" w14:textId="77777777">
        <w:tc>
          <w:tcPr>
            <w:tcW w:w="3293" w:type="dxa"/>
            <w:tcBorders>
              <w:top w:val="single" w:sz="4" w:space="0" w:color="000000"/>
              <w:left w:val="single" w:sz="4" w:space="0" w:color="000000"/>
              <w:bottom w:val="single" w:sz="4" w:space="0" w:color="000000"/>
              <w:right w:val="single" w:sz="4" w:space="0" w:color="000000"/>
            </w:tcBorders>
          </w:tcPr>
          <w:p w14:paraId="3C2B00E0" w14:textId="77777777" w:rsidR="00446549" w:rsidRPr="00955A6D" w:rsidRDefault="00843400">
            <w:pPr>
              <w:rPr>
                <w:sz w:val="24"/>
                <w:szCs w:val="24"/>
                <w:lang w:val="en-GB"/>
              </w:rPr>
            </w:pPr>
            <w:r w:rsidRPr="00955A6D">
              <w:rPr>
                <w:b/>
                <w:sz w:val="24"/>
                <w:szCs w:val="24"/>
                <w:lang w:val="en-GB"/>
              </w:rPr>
              <w:t>Areas of scientific research</w:t>
            </w:r>
          </w:p>
        </w:tc>
        <w:tc>
          <w:tcPr>
            <w:tcW w:w="6907" w:type="dxa"/>
            <w:tcBorders>
              <w:top w:val="single" w:sz="4" w:space="0" w:color="000000"/>
              <w:left w:val="single" w:sz="4" w:space="0" w:color="000000"/>
              <w:bottom w:val="single" w:sz="4" w:space="0" w:color="000000"/>
              <w:right w:val="single" w:sz="4" w:space="0" w:color="000000"/>
            </w:tcBorders>
          </w:tcPr>
          <w:p w14:paraId="58CD5BC7" w14:textId="77777777" w:rsidR="00446549" w:rsidRPr="00955A6D" w:rsidRDefault="00446549">
            <w:pPr>
              <w:snapToGrid w:val="0"/>
              <w:jc w:val="both"/>
              <w:rPr>
                <w:sz w:val="24"/>
                <w:szCs w:val="24"/>
                <w:lang w:val="en-GB"/>
              </w:rPr>
            </w:pPr>
          </w:p>
        </w:tc>
      </w:tr>
      <w:tr w:rsidR="00446549" w:rsidRPr="00955A6D" w14:paraId="0AC2CBC4" w14:textId="77777777">
        <w:tc>
          <w:tcPr>
            <w:tcW w:w="3293" w:type="dxa"/>
            <w:tcBorders>
              <w:top w:val="single" w:sz="4" w:space="0" w:color="000000"/>
              <w:left w:val="single" w:sz="4" w:space="0" w:color="000000"/>
              <w:bottom w:val="single" w:sz="4" w:space="0" w:color="000000"/>
              <w:right w:val="single" w:sz="4" w:space="0" w:color="000000"/>
            </w:tcBorders>
          </w:tcPr>
          <w:p w14:paraId="0BA52096" w14:textId="77777777" w:rsidR="00446549" w:rsidRPr="00955A6D" w:rsidRDefault="00843400">
            <w:pPr>
              <w:rPr>
                <w:sz w:val="24"/>
                <w:szCs w:val="24"/>
                <w:lang w:val="en-GB"/>
              </w:rPr>
            </w:pPr>
            <w:r w:rsidRPr="00955A6D">
              <w:rPr>
                <w:b/>
                <w:sz w:val="24"/>
                <w:szCs w:val="24"/>
                <w:lang w:val="en-GB"/>
              </w:rPr>
              <w:t>Links to identifier registries for scientists</w:t>
            </w:r>
          </w:p>
        </w:tc>
        <w:tc>
          <w:tcPr>
            <w:tcW w:w="6907" w:type="dxa"/>
            <w:tcBorders>
              <w:top w:val="single" w:sz="4" w:space="0" w:color="000000"/>
              <w:left w:val="single" w:sz="4" w:space="0" w:color="000000"/>
              <w:bottom w:val="single" w:sz="4" w:space="0" w:color="000000"/>
              <w:right w:val="single" w:sz="4" w:space="0" w:color="000000"/>
            </w:tcBorders>
          </w:tcPr>
          <w:p w14:paraId="58DFC1E7" w14:textId="77777777" w:rsidR="00446549" w:rsidRPr="00955A6D" w:rsidRDefault="00843400">
            <w:pPr>
              <w:pBdr>
                <w:top w:val="single" w:sz="2" w:space="0" w:color="DDDDDD"/>
              </w:pBdr>
              <w:shd w:val="clear" w:color="auto" w:fill="FFFFFF"/>
              <w:suppressAutoHyphens w:val="0"/>
              <w:textAlignment w:val="baseline"/>
              <w:rPr>
                <w:sz w:val="24"/>
                <w:szCs w:val="24"/>
                <w:lang w:val="en-GB"/>
              </w:rPr>
            </w:pPr>
            <w:r w:rsidRPr="00955A6D">
              <w:rPr>
                <w:sz w:val="24"/>
                <w:szCs w:val="24"/>
                <w:lang w:val="en-GB"/>
              </w:rPr>
              <w:t>GoogleScholar:</w:t>
            </w:r>
            <w:hyperlink r:id="rId8" w:tgtFrame="_blank">
              <w:r w:rsidRPr="00955A6D">
                <w:rPr>
                  <w:rStyle w:val="a4"/>
                  <w:sz w:val="24"/>
                  <w:szCs w:val="24"/>
                  <w:lang w:val="en-GB"/>
                </w:rPr>
                <w:t>https://scholar.google.com/citations?user=siKD5qQAAAAJ&amp;hl=ru</w:t>
              </w:r>
            </w:hyperlink>
          </w:p>
          <w:p w14:paraId="1B1EA997" w14:textId="77777777" w:rsidR="00446549" w:rsidRPr="00955A6D" w:rsidRDefault="00843400">
            <w:pPr>
              <w:pBdr>
                <w:top w:val="single" w:sz="6" w:space="8" w:color="DDDDDD"/>
              </w:pBdr>
              <w:shd w:val="clear" w:color="auto" w:fill="FFFFFF"/>
              <w:suppressAutoHyphens w:val="0"/>
              <w:textAlignment w:val="baseline"/>
              <w:rPr>
                <w:sz w:val="24"/>
                <w:szCs w:val="24"/>
                <w:lang w:val="en-GB"/>
              </w:rPr>
            </w:pPr>
            <w:r w:rsidRPr="00955A6D">
              <w:rPr>
                <w:sz w:val="24"/>
                <w:szCs w:val="24"/>
                <w:lang w:val="en-GB"/>
              </w:rPr>
              <w:t xml:space="preserve">ORCID </w:t>
            </w:r>
            <w:proofErr w:type="spellStart"/>
            <w:r w:rsidRPr="00955A6D">
              <w:rPr>
                <w:sz w:val="24"/>
                <w:szCs w:val="24"/>
                <w:lang w:val="en-GB"/>
              </w:rPr>
              <w:t>ID:</w:t>
            </w:r>
            <w:hyperlink r:id="rId9" w:tgtFrame="_blank">
              <w:r w:rsidRPr="00955A6D">
                <w:rPr>
                  <w:rStyle w:val="a4"/>
                  <w:sz w:val="24"/>
                  <w:szCs w:val="24"/>
                  <w:lang w:val="en-GB"/>
                </w:rPr>
                <w:t>https</w:t>
              </w:r>
              <w:proofErr w:type="spellEnd"/>
              <w:r w:rsidRPr="00955A6D">
                <w:rPr>
                  <w:rStyle w:val="a4"/>
                  <w:sz w:val="24"/>
                  <w:szCs w:val="24"/>
                  <w:lang w:val="en-GB"/>
                </w:rPr>
                <w:t>://orcid.org/0000-0002-4109-5961</w:t>
              </w:r>
            </w:hyperlink>
          </w:p>
          <w:p w14:paraId="025CC433" w14:textId="77777777" w:rsidR="00446549" w:rsidRPr="00955A6D" w:rsidRDefault="00843400">
            <w:pPr>
              <w:pBdr>
                <w:top w:val="single" w:sz="6" w:space="8" w:color="DDDDDD"/>
              </w:pBdr>
              <w:shd w:val="clear" w:color="auto" w:fill="FFFFFF"/>
              <w:suppressAutoHyphens w:val="0"/>
              <w:textAlignment w:val="baseline"/>
              <w:rPr>
                <w:sz w:val="24"/>
                <w:szCs w:val="24"/>
                <w:lang w:val="en-GB"/>
              </w:rPr>
            </w:pPr>
            <w:r w:rsidRPr="00955A6D">
              <w:rPr>
                <w:sz w:val="24"/>
                <w:szCs w:val="24"/>
                <w:lang w:val="en-GB"/>
              </w:rPr>
              <w:t xml:space="preserve">Research </w:t>
            </w:r>
            <w:proofErr w:type="spellStart"/>
            <w:r w:rsidRPr="00955A6D">
              <w:rPr>
                <w:sz w:val="24"/>
                <w:szCs w:val="24"/>
                <w:lang w:val="en-GB"/>
              </w:rPr>
              <w:t>Gate:</w:t>
            </w:r>
            <w:hyperlink r:id="rId10" w:tgtFrame="_blank">
              <w:r w:rsidRPr="00955A6D">
                <w:rPr>
                  <w:rStyle w:val="a4"/>
                  <w:sz w:val="24"/>
                  <w:szCs w:val="24"/>
                  <w:lang w:val="en-GB"/>
                </w:rPr>
                <w:t>https</w:t>
              </w:r>
              <w:proofErr w:type="spellEnd"/>
              <w:r w:rsidRPr="00955A6D">
                <w:rPr>
                  <w:rStyle w:val="a4"/>
                  <w:sz w:val="24"/>
                  <w:szCs w:val="24"/>
                  <w:lang w:val="en-GB"/>
                </w:rPr>
                <w:t>://www.researchgate.net/profile/Natalya_Shulyar</w:t>
              </w:r>
            </w:hyperlink>
          </w:p>
          <w:p w14:paraId="3BDF90CD" w14:textId="77777777" w:rsidR="00446549" w:rsidRPr="00955A6D" w:rsidRDefault="00446549">
            <w:pPr>
              <w:rPr>
                <w:sz w:val="24"/>
                <w:szCs w:val="24"/>
                <w:lang w:val="en-GB"/>
              </w:rPr>
            </w:pPr>
          </w:p>
        </w:tc>
      </w:tr>
      <w:tr w:rsidR="00446549" w:rsidRPr="00955A6D" w14:paraId="6E4544E4" w14:textId="77777777">
        <w:tc>
          <w:tcPr>
            <w:tcW w:w="10200" w:type="dxa"/>
            <w:gridSpan w:val="2"/>
            <w:tcBorders>
              <w:top w:val="single" w:sz="4" w:space="0" w:color="000000"/>
              <w:left w:val="single" w:sz="4" w:space="0" w:color="000000"/>
              <w:bottom w:val="single" w:sz="4" w:space="0" w:color="000000"/>
              <w:right w:val="single" w:sz="4" w:space="0" w:color="000000"/>
            </w:tcBorders>
          </w:tcPr>
          <w:p w14:paraId="6E0FC6A9" w14:textId="77777777" w:rsidR="00446549" w:rsidRPr="00955A6D" w:rsidRDefault="00843400">
            <w:pPr>
              <w:jc w:val="center"/>
              <w:rPr>
                <w:sz w:val="24"/>
                <w:szCs w:val="24"/>
                <w:lang w:val="en-GB"/>
              </w:rPr>
            </w:pPr>
            <w:r w:rsidRPr="00955A6D">
              <w:rPr>
                <w:sz w:val="24"/>
                <w:szCs w:val="24"/>
                <w:lang w:val="en-GB"/>
              </w:rPr>
              <w:t>Teacher contact information:</w:t>
            </w:r>
          </w:p>
        </w:tc>
      </w:tr>
      <w:tr w:rsidR="00446549" w:rsidRPr="00955A6D" w14:paraId="55491E58" w14:textId="77777777">
        <w:trPr>
          <w:trHeight w:val="376"/>
        </w:trPr>
        <w:tc>
          <w:tcPr>
            <w:tcW w:w="3293" w:type="dxa"/>
            <w:tcBorders>
              <w:top w:val="single" w:sz="4" w:space="0" w:color="000000"/>
              <w:left w:val="single" w:sz="4" w:space="0" w:color="000000"/>
              <w:bottom w:val="single" w:sz="4" w:space="0" w:color="000000"/>
              <w:right w:val="single" w:sz="4" w:space="0" w:color="000000"/>
            </w:tcBorders>
          </w:tcPr>
          <w:p w14:paraId="7270D6A3" w14:textId="77777777" w:rsidR="00446549" w:rsidRPr="00955A6D" w:rsidRDefault="00843400">
            <w:pPr>
              <w:rPr>
                <w:sz w:val="24"/>
                <w:szCs w:val="24"/>
                <w:lang w:val="en-GB"/>
              </w:rPr>
            </w:pPr>
            <w:r w:rsidRPr="00955A6D">
              <w:rPr>
                <w:b/>
                <w:sz w:val="24"/>
                <w:szCs w:val="24"/>
                <w:lang w:val="en-GB"/>
              </w:rPr>
              <w:t>Email:</w:t>
            </w:r>
          </w:p>
        </w:tc>
        <w:tc>
          <w:tcPr>
            <w:tcW w:w="6907" w:type="dxa"/>
            <w:tcBorders>
              <w:top w:val="single" w:sz="4" w:space="0" w:color="000000"/>
              <w:left w:val="single" w:sz="4" w:space="0" w:color="000000"/>
              <w:bottom w:val="single" w:sz="4" w:space="0" w:color="000000"/>
              <w:right w:val="single" w:sz="4" w:space="0" w:color="000000"/>
            </w:tcBorders>
          </w:tcPr>
          <w:p w14:paraId="6DE71623" w14:textId="77777777" w:rsidR="00446549" w:rsidRPr="00955A6D" w:rsidRDefault="00446549">
            <w:pPr>
              <w:snapToGrid w:val="0"/>
              <w:jc w:val="both"/>
              <w:rPr>
                <w:sz w:val="24"/>
                <w:szCs w:val="24"/>
                <w:lang w:val="en-GB"/>
              </w:rPr>
            </w:pPr>
          </w:p>
        </w:tc>
      </w:tr>
      <w:tr w:rsidR="00446549" w:rsidRPr="00955A6D" w14:paraId="1E8A9B81" w14:textId="77777777">
        <w:trPr>
          <w:trHeight w:val="320"/>
        </w:trPr>
        <w:tc>
          <w:tcPr>
            <w:tcW w:w="3293" w:type="dxa"/>
            <w:tcBorders>
              <w:top w:val="single" w:sz="4" w:space="0" w:color="000000"/>
              <w:left w:val="single" w:sz="4" w:space="0" w:color="000000"/>
              <w:bottom w:val="single" w:sz="4" w:space="0" w:color="000000"/>
              <w:right w:val="single" w:sz="4" w:space="0" w:color="000000"/>
            </w:tcBorders>
          </w:tcPr>
          <w:p w14:paraId="711E09E1" w14:textId="77777777" w:rsidR="00446549" w:rsidRPr="00955A6D" w:rsidRDefault="00843400">
            <w:pPr>
              <w:rPr>
                <w:sz w:val="24"/>
                <w:szCs w:val="24"/>
                <w:lang w:val="en-GB"/>
              </w:rPr>
            </w:pPr>
            <w:r w:rsidRPr="00955A6D">
              <w:rPr>
                <w:b/>
                <w:sz w:val="24"/>
                <w:szCs w:val="24"/>
                <w:lang w:val="en-GB"/>
              </w:rPr>
              <w:t>Contact phone number</w:t>
            </w:r>
          </w:p>
        </w:tc>
        <w:tc>
          <w:tcPr>
            <w:tcW w:w="6907" w:type="dxa"/>
            <w:tcBorders>
              <w:top w:val="single" w:sz="4" w:space="0" w:color="000000"/>
              <w:left w:val="single" w:sz="4" w:space="0" w:color="000000"/>
              <w:bottom w:val="single" w:sz="4" w:space="0" w:color="000000"/>
              <w:right w:val="single" w:sz="4" w:space="0" w:color="000000"/>
            </w:tcBorders>
          </w:tcPr>
          <w:p w14:paraId="286DFCDE" w14:textId="77777777" w:rsidR="00446549" w:rsidRPr="00955A6D" w:rsidRDefault="00843400">
            <w:pPr>
              <w:jc w:val="both"/>
              <w:rPr>
                <w:sz w:val="24"/>
                <w:szCs w:val="24"/>
                <w:lang w:val="en-GB"/>
              </w:rPr>
            </w:pPr>
            <w:r w:rsidRPr="00955A6D">
              <w:rPr>
                <w:sz w:val="24"/>
                <w:szCs w:val="24"/>
                <w:lang w:val="en-GB"/>
              </w:rPr>
              <w:t xml:space="preserve"> </w:t>
            </w:r>
          </w:p>
        </w:tc>
      </w:tr>
      <w:tr w:rsidR="00446549" w:rsidRPr="00955A6D" w14:paraId="117C8F7E" w14:textId="77777777">
        <w:tc>
          <w:tcPr>
            <w:tcW w:w="3293" w:type="dxa"/>
            <w:tcBorders>
              <w:top w:val="single" w:sz="4" w:space="0" w:color="000000"/>
              <w:left w:val="single" w:sz="4" w:space="0" w:color="000000"/>
              <w:bottom w:val="single" w:sz="4" w:space="0" w:color="000000"/>
              <w:right w:val="single" w:sz="4" w:space="0" w:color="000000"/>
            </w:tcBorders>
          </w:tcPr>
          <w:p w14:paraId="467C68F2" w14:textId="77777777" w:rsidR="00446549" w:rsidRPr="00955A6D" w:rsidRDefault="00843400">
            <w:pPr>
              <w:rPr>
                <w:sz w:val="24"/>
                <w:szCs w:val="24"/>
                <w:lang w:val="en-GB"/>
              </w:rPr>
            </w:pPr>
            <w:r w:rsidRPr="00955A6D">
              <w:rPr>
                <w:b/>
                <w:sz w:val="24"/>
                <w:szCs w:val="24"/>
                <w:lang w:val="en-GB"/>
              </w:rPr>
              <w:t>Teacher's portfolio on the website of the department / institute / academy</w:t>
            </w:r>
          </w:p>
        </w:tc>
        <w:tc>
          <w:tcPr>
            <w:tcW w:w="6907" w:type="dxa"/>
            <w:tcBorders>
              <w:top w:val="single" w:sz="4" w:space="0" w:color="000000"/>
              <w:left w:val="single" w:sz="4" w:space="0" w:color="000000"/>
              <w:bottom w:val="single" w:sz="4" w:space="0" w:color="000000"/>
              <w:right w:val="single" w:sz="4" w:space="0" w:color="000000"/>
            </w:tcBorders>
          </w:tcPr>
          <w:p w14:paraId="2DD2F7E3" w14:textId="77777777" w:rsidR="00446549" w:rsidRPr="00955A6D" w:rsidRDefault="00446549">
            <w:pPr>
              <w:snapToGrid w:val="0"/>
              <w:jc w:val="both"/>
              <w:rPr>
                <w:sz w:val="24"/>
                <w:szCs w:val="24"/>
                <w:lang w:val="en-GB"/>
              </w:rPr>
            </w:pPr>
          </w:p>
        </w:tc>
      </w:tr>
    </w:tbl>
    <w:p w14:paraId="729987F2" w14:textId="77777777" w:rsidR="00446549" w:rsidRPr="00955A6D" w:rsidRDefault="00446549">
      <w:pPr>
        <w:ind w:firstLine="450"/>
        <w:jc w:val="both"/>
        <w:rPr>
          <w:b/>
          <w:sz w:val="24"/>
          <w:szCs w:val="24"/>
          <w:lang w:val="en-GB"/>
        </w:rPr>
      </w:pPr>
    </w:p>
    <w:p w14:paraId="07015171" w14:textId="77777777" w:rsidR="00446549" w:rsidRPr="00955A6D" w:rsidRDefault="00446549">
      <w:pPr>
        <w:ind w:firstLine="450"/>
        <w:jc w:val="both"/>
        <w:rPr>
          <w:b/>
          <w:sz w:val="24"/>
          <w:szCs w:val="24"/>
          <w:lang w:val="en-GB"/>
        </w:rPr>
      </w:pPr>
    </w:p>
    <w:p w14:paraId="589E1FB6" w14:textId="77777777" w:rsidR="00446549" w:rsidRPr="00955A6D" w:rsidRDefault="00843400" w:rsidP="00955A6D">
      <w:pPr>
        <w:numPr>
          <w:ilvl w:val="0"/>
          <w:numId w:val="2"/>
        </w:numPr>
        <w:tabs>
          <w:tab w:val="left" w:pos="0"/>
        </w:tabs>
        <w:ind w:firstLine="709"/>
        <w:jc w:val="both"/>
        <w:rPr>
          <w:bCs/>
          <w:sz w:val="24"/>
          <w:szCs w:val="24"/>
          <w:lang w:val="en-GB"/>
        </w:rPr>
      </w:pPr>
      <w:r w:rsidRPr="00955A6D">
        <w:rPr>
          <w:b/>
          <w:sz w:val="24"/>
          <w:szCs w:val="24"/>
          <w:lang w:val="en-GB"/>
        </w:rPr>
        <w:t>Course abstract.</w:t>
      </w:r>
      <w:r w:rsidR="00955A6D" w:rsidRPr="00955A6D">
        <w:rPr>
          <w:b/>
          <w:sz w:val="24"/>
          <w:szCs w:val="24"/>
          <w:lang w:val="en-GB"/>
        </w:rPr>
        <w:t xml:space="preserve"> </w:t>
      </w:r>
      <w:r w:rsidRPr="00955A6D">
        <w:rPr>
          <w:sz w:val="24"/>
          <w:szCs w:val="24"/>
          <w:lang w:val="en-GB"/>
        </w:rPr>
        <w:t>The discipline "International Economics" is aimed at developing in students a systematic understanding of the processes of global economic interaction, key mechanisms of international trade, the movement of capital and factors of production, as well as instruments for regulating foreign economic relations. Particular attention is paid to the analysis of economic integration, global economic challenges, the role of transnational corporations and the impact of international agreements on national economies. The course combines fundamental theoretical approaches with practical tools of analysis, which contributes to the formation of professional skills and the ability to effectively solve complex tasks in the field of international economics and management.</w:t>
      </w:r>
      <w:r w:rsidRPr="00955A6D">
        <w:rPr>
          <w:noProof/>
          <w:sz w:val="24"/>
          <w:szCs w:val="24"/>
          <w:lang w:val="en-GB" w:eastAsia="ru-RU"/>
        </w:rPr>
        <mc:AlternateContent>
          <mc:Choice Requires="wps">
            <w:drawing>
              <wp:anchor distT="0" distB="0" distL="114935" distR="114935" simplePos="0" relativeHeight="3" behindDoc="0" locked="0" layoutInCell="0" allowOverlap="1" wp14:anchorId="49D5DA84" wp14:editId="2C2CCA6D">
                <wp:simplePos x="0" y="0"/>
                <wp:positionH relativeFrom="column">
                  <wp:posOffset>3055620</wp:posOffset>
                </wp:positionH>
                <wp:positionV relativeFrom="paragraph">
                  <wp:posOffset>3844925</wp:posOffset>
                </wp:positionV>
                <wp:extent cx="4038600" cy="2496820"/>
                <wp:effectExtent l="0" t="0" r="0" b="0"/>
                <wp:wrapNone/>
                <wp:docPr id="2" name="Frame1"/>
                <wp:cNvGraphicFramePr/>
                <a:graphic xmlns:a="http://schemas.openxmlformats.org/drawingml/2006/main">
                  <a:graphicData uri="http://schemas.microsoft.com/office/word/2010/wordprocessingShape">
                    <wps:wsp>
                      <wps:cNvSpPr txBox="1"/>
                      <wps:spPr>
                        <a:xfrm>
                          <a:off x="0" y="0"/>
                          <a:ext cx="4038600" cy="2496820"/>
                        </a:xfrm>
                        <a:prstGeom prst="rect">
                          <a:avLst/>
                        </a:prstGeom>
                        <a:solidFill>
                          <a:srgbClr val="FFFFFF">
                            <a:alpha val="0"/>
                          </a:srgbClr>
                        </a:solidFill>
                      </wps:spPr>
                      <wps:txbx>
                        <w:txbxContent>
                          <w:p w14:paraId="0A7383F2" w14:textId="77777777" w:rsidR="00446549" w:rsidRDefault="00843400">
                            <w:pPr>
                              <w:spacing w:after="160" w:line="256" w:lineRule="auto"/>
                            </w:pPr>
                            <w:proofErr w:type="spellStart"/>
                            <w:r>
                              <w:t>Course</w:t>
                            </w:r>
                            <w:proofErr w:type="spellEnd"/>
                          </w:p>
                        </w:txbxContent>
                      </wps:txbx>
                      <wps:bodyPr lIns="635" tIns="635" rIns="635" bIns="635" anchor="t">
                        <a:noAutofit/>
                      </wps:bodyPr>
                    </wps:wsp>
                  </a:graphicData>
                </a:graphic>
              </wp:anchor>
            </w:drawing>
          </mc:Choice>
          <mc:Fallback>
            <w:pict>
              <v:shapetype w14:anchorId="49D5DA84" id="_x0000_t202" coordsize="21600,21600" o:spt="202" path="m,l,21600r21600,l21600,xe">
                <v:stroke joinstyle="miter"/>
                <v:path gradientshapeok="t" o:connecttype="rect"/>
              </v:shapetype>
              <v:shape id="Frame1" o:spid="_x0000_s1026" type="#_x0000_t202" style="position:absolute;left:0;text-align:left;margin-left:240.6pt;margin-top:302.75pt;width:318pt;height:196.6pt;z-index:3;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" o:allowincell="f" stroked="f">
                <v:fill opacity="0"/>
                <v:textbox inset=".05pt,.05pt,.05pt,.05pt">
                  <w:txbxContent>
                    <w:p w14:paraId="0A7383F2" w14:textId="77777777" w:rsidR="00446549" w:rsidRDefault="00843400">
                      <w:pPr>
                        <w:spacing w:after="160" w:line="256" w:lineRule="auto"/>
                      </w:pPr>
                      <w:proofErr w:type="spellStart"/>
                      <w:r>
                        <w:t>Course</w:t>
                      </w:r>
                      <w:proofErr w:type="spellEnd"/>
                    </w:p>
                  </w:txbxContent>
                </v:textbox>
              </v:shape>
            </w:pict>
          </mc:Fallback>
        </mc:AlternateContent>
      </w:r>
    </w:p>
    <w:p w14:paraId="453363C8" w14:textId="77777777" w:rsidR="00446549" w:rsidRPr="00955A6D" w:rsidRDefault="00843400" w:rsidP="00955A6D">
      <w:pPr>
        <w:numPr>
          <w:ilvl w:val="0"/>
          <w:numId w:val="2"/>
        </w:numPr>
        <w:tabs>
          <w:tab w:val="left" w:pos="0"/>
        </w:tabs>
        <w:ind w:firstLine="709"/>
        <w:jc w:val="both"/>
        <w:rPr>
          <w:color w:val="000000"/>
          <w:kern w:val="2"/>
          <w:sz w:val="24"/>
          <w:szCs w:val="24"/>
          <w:lang w:val="en-GB" w:eastAsia="uk-UA"/>
        </w:rPr>
      </w:pPr>
      <w:r w:rsidRPr="00955A6D">
        <w:rPr>
          <w:rFonts w:eastAsia="SimSun;宋体"/>
          <w:b/>
          <w:bCs/>
          <w:sz w:val="24"/>
          <w:szCs w:val="24"/>
          <w:lang w:val="en-GB" w:eastAsia="uk-UA"/>
        </w:rPr>
        <w:t>The subject of the academic discipline</w:t>
      </w:r>
      <w:r w:rsidR="00955A6D" w:rsidRPr="00955A6D">
        <w:rPr>
          <w:rFonts w:eastAsia="SimSun;宋体"/>
          <w:b/>
          <w:bCs/>
          <w:sz w:val="24"/>
          <w:szCs w:val="24"/>
          <w:lang w:val="en-GB" w:eastAsia="uk-UA"/>
        </w:rPr>
        <w:t xml:space="preserve"> </w:t>
      </w:r>
      <w:r w:rsidRPr="00955A6D">
        <w:rPr>
          <w:rFonts w:eastAsia="SimSun;宋体"/>
          <w:sz w:val="24"/>
          <w:szCs w:val="24"/>
          <w:lang w:val="en-GB" w:eastAsia="uk-UA"/>
        </w:rPr>
        <w:t xml:space="preserve">"International economics" is the economic relations between countries of the world that arise in the process of international trade in goods and services, the </w:t>
      </w:r>
      <w:r w:rsidRPr="00955A6D">
        <w:rPr>
          <w:rFonts w:eastAsia="SimSun;宋体"/>
          <w:sz w:val="24"/>
          <w:szCs w:val="24"/>
          <w:lang w:val="en-GB" w:eastAsia="uk-UA"/>
        </w:rPr>
        <w:lastRenderedPageBreak/>
        <w:t xml:space="preserve">movement of capital, </w:t>
      </w:r>
      <w:proofErr w:type="spellStart"/>
      <w:r w:rsidRPr="00955A6D">
        <w:rPr>
          <w:rFonts w:eastAsia="SimSun;宋体"/>
          <w:sz w:val="24"/>
          <w:szCs w:val="24"/>
          <w:lang w:val="en-GB" w:eastAsia="uk-UA"/>
        </w:rPr>
        <w:t>labor</w:t>
      </w:r>
      <w:proofErr w:type="spellEnd"/>
      <w:r w:rsidRPr="00955A6D">
        <w:rPr>
          <w:rFonts w:eastAsia="SimSun;宋体"/>
          <w:sz w:val="24"/>
          <w:szCs w:val="24"/>
          <w:lang w:val="en-GB" w:eastAsia="uk-UA"/>
        </w:rPr>
        <w:t xml:space="preserve"> resources, technology transfer, currency and financial transactions, and economic integration.</w:t>
      </w:r>
    </w:p>
    <w:p w14:paraId="5F87C140" w14:textId="55192A37" w:rsidR="00446549" w:rsidRPr="00955A6D" w:rsidRDefault="00843400" w:rsidP="00955A6D">
      <w:pPr>
        <w:numPr>
          <w:ilvl w:val="0"/>
          <w:numId w:val="2"/>
        </w:numPr>
        <w:tabs>
          <w:tab w:val="left" w:pos="0"/>
        </w:tabs>
        <w:ind w:firstLine="709"/>
        <w:jc w:val="both"/>
        <w:rPr>
          <w:color w:val="000000"/>
          <w:kern w:val="2"/>
          <w:sz w:val="24"/>
          <w:szCs w:val="24"/>
          <w:lang w:val="en-GB" w:eastAsia="uk-UA"/>
        </w:rPr>
      </w:pPr>
      <w:r w:rsidRPr="00955A6D">
        <w:rPr>
          <w:b/>
          <w:sz w:val="24"/>
          <w:szCs w:val="24"/>
          <w:lang w:val="en-GB"/>
        </w:rPr>
        <w:t>The purpose of studying the discipline</w:t>
      </w:r>
      <w:r w:rsidR="00595B1C">
        <w:rPr>
          <w:b/>
          <w:sz w:val="24"/>
          <w:szCs w:val="24"/>
          <w:lang w:val="en-GB"/>
        </w:rPr>
        <w:t xml:space="preserve"> </w:t>
      </w:r>
      <w:r w:rsidR="00595B1C" w:rsidRPr="00595B1C">
        <w:rPr>
          <w:bCs/>
          <w:sz w:val="24"/>
          <w:szCs w:val="24"/>
          <w:lang w:val="en-GB"/>
        </w:rPr>
        <w:t>is</w:t>
      </w:r>
      <w:r w:rsidR="00595B1C">
        <w:rPr>
          <w:b/>
          <w:sz w:val="24"/>
          <w:szCs w:val="24"/>
          <w:lang w:val="en-GB"/>
        </w:rPr>
        <w:t xml:space="preserve"> </w:t>
      </w:r>
      <w:r w:rsidRPr="00955A6D">
        <w:rPr>
          <w:sz w:val="24"/>
          <w:szCs w:val="24"/>
          <w:lang w:val="en-GB"/>
        </w:rPr>
        <w:t>formation of a systematic understanding of the mechanisms of functioning of the international economy among students, development of analytical skills in the field of foreign economic activity, as well as the ability to critically evaluate modern economic processes at the global level.</w:t>
      </w:r>
    </w:p>
    <w:p w14:paraId="760DAD08" w14:textId="77777777" w:rsidR="00446549" w:rsidRPr="00955A6D" w:rsidRDefault="00843400" w:rsidP="00955A6D">
      <w:pPr>
        <w:numPr>
          <w:ilvl w:val="0"/>
          <w:numId w:val="2"/>
        </w:numPr>
        <w:tabs>
          <w:tab w:val="left" w:pos="0"/>
        </w:tabs>
        <w:suppressAutoHyphens w:val="0"/>
        <w:ind w:firstLine="709"/>
        <w:jc w:val="both"/>
        <w:rPr>
          <w:b/>
          <w:sz w:val="24"/>
          <w:szCs w:val="24"/>
          <w:lang w:val="en-GB"/>
        </w:rPr>
      </w:pPr>
      <w:r w:rsidRPr="00955A6D">
        <w:rPr>
          <w:b/>
          <w:sz w:val="24"/>
          <w:szCs w:val="24"/>
          <w:lang w:val="en-GB"/>
        </w:rPr>
        <w:t>Objectives of the academic discipline:</w:t>
      </w:r>
      <w:r w:rsidRPr="00955A6D">
        <w:rPr>
          <w:bCs/>
          <w:sz w:val="24"/>
          <w:szCs w:val="24"/>
          <w:lang w:val="en-GB"/>
        </w:rPr>
        <w:t xml:space="preserve"> </w:t>
      </w:r>
      <w:r w:rsidRPr="00955A6D">
        <w:rPr>
          <w:color w:val="000000"/>
          <w:kern w:val="2"/>
          <w:sz w:val="24"/>
          <w:szCs w:val="24"/>
          <w:lang w:val="en-GB" w:eastAsia="uk-UA"/>
        </w:rPr>
        <w:t>studying the general theoretical foundations of the development of the international economy at the micro and macro levels;</w:t>
      </w:r>
      <w:r w:rsidRPr="00955A6D">
        <w:rPr>
          <w:color w:val="000000"/>
          <w:kern w:val="2"/>
          <w:sz w:val="24"/>
          <w:szCs w:val="24"/>
          <w:lang w:val="en-GB" w:eastAsia="uk-UA"/>
        </w:rPr>
        <w:tab/>
      </w:r>
      <w:r w:rsidRPr="00955A6D">
        <w:rPr>
          <w:rFonts w:eastAsia="Arial"/>
          <w:color w:val="000000"/>
          <w:kern w:val="2"/>
          <w:sz w:val="24"/>
          <w:szCs w:val="24"/>
          <w:lang w:val="en-GB" w:eastAsia="uk-UA"/>
        </w:rPr>
        <w:t xml:space="preserve">studying the essence of the international economic system and the laws of its development; studying methods for </w:t>
      </w:r>
      <w:proofErr w:type="spellStart"/>
      <w:r w:rsidRPr="00955A6D">
        <w:rPr>
          <w:rFonts w:eastAsia="Arial"/>
          <w:color w:val="000000"/>
          <w:kern w:val="2"/>
          <w:sz w:val="24"/>
          <w:szCs w:val="24"/>
          <w:lang w:val="en-GB" w:eastAsia="uk-UA"/>
        </w:rPr>
        <w:t>analyzing</w:t>
      </w:r>
      <w:proofErr w:type="spellEnd"/>
      <w:r w:rsidRPr="00955A6D">
        <w:rPr>
          <w:rFonts w:eastAsia="Arial"/>
          <w:color w:val="000000"/>
          <w:kern w:val="2"/>
          <w:sz w:val="24"/>
          <w:szCs w:val="24"/>
          <w:lang w:val="en-GB" w:eastAsia="uk-UA"/>
        </w:rPr>
        <w:t xml:space="preserve"> the political, legal, economic, socio-cultural environment and infrastructure of international economic activity;  </w:t>
      </w:r>
      <w:r w:rsidRPr="00955A6D">
        <w:rPr>
          <w:color w:val="000000"/>
          <w:kern w:val="2"/>
          <w:sz w:val="24"/>
          <w:szCs w:val="24"/>
          <w:lang w:val="en-GB" w:eastAsia="uk-UA"/>
        </w:rPr>
        <w:t>showing trends and patterns of development of international production; acquiring knowledge about the regulation of international economic relations, the international monetary system, the methodology of international settlements, the processes of international economic integration; acquiring the skills to use the acquired knowledge in the practical foreign economic activities of Ukraine.</w:t>
      </w:r>
      <w:r w:rsidRPr="00955A6D">
        <w:rPr>
          <w:color w:val="000000"/>
          <w:kern w:val="2"/>
          <w:sz w:val="24"/>
          <w:szCs w:val="24"/>
          <w:lang w:val="en-GB" w:eastAsia="uk-UA"/>
        </w:rPr>
        <w:tab/>
      </w:r>
      <w:r w:rsidRPr="00955A6D">
        <w:rPr>
          <w:color w:val="000000"/>
          <w:kern w:val="2"/>
          <w:sz w:val="24"/>
          <w:szCs w:val="24"/>
          <w:lang w:val="en-GB" w:eastAsia="uk-UA"/>
        </w:rPr>
        <w:tab/>
      </w:r>
    </w:p>
    <w:p w14:paraId="05B4049F" w14:textId="77777777" w:rsidR="00446549" w:rsidRPr="00955A6D" w:rsidRDefault="00843400" w:rsidP="00955A6D">
      <w:pPr>
        <w:tabs>
          <w:tab w:val="left" w:pos="0"/>
        </w:tabs>
        <w:ind w:firstLine="709"/>
        <w:jc w:val="both"/>
        <w:rPr>
          <w:color w:val="FF0000"/>
          <w:sz w:val="24"/>
          <w:szCs w:val="24"/>
          <w:lang w:val="en-GB"/>
        </w:rPr>
      </w:pPr>
      <w:r w:rsidRPr="00955A6D">
        <w:rPr>
          <w:b/>
          <w:sz w:val="24"/>
          <w:szCs w:val="24"/>
          <w:lang w:val="en-GB"/>
        </w:rPr>
        <w:t>Prerequisites of the academic discipline.</w:t>
      </w:r>
      <w:r w:rsidR="00955A6D" w:rsidRPr="00955A6D">
        <w:rPr>
          <w:b/>
          <w:sz w:val="24"/>
          <w:szCs w:val="24"/>
          <w:lang w:val="en-GB"/>
        </w:rPr>
        <w:t xml:space="preserve"> </w:t>
      </w:r>
      <w:r w:rsidRPr="00955A6D">
        <w:rPr>
          <w:sz w:val="24"/>
          <w:szCs w:val="24"/>
          <w:lang w:val="en-GB"/>
        </w:rPr>
        <w:t>The study of the academic discipline "International Economics" is based on the knowledge and skills obtained by students at the undergraduate level, namely: microeconomics, macroeconomics, and business economics.</w:t>
      </w:r>
    </w:p>
    <w:p w14:paraId="6621ECD9" w14:textId="77777777" w:rsidR="00446549" w:rsidRPr="00955A6D" w:rsidRDefault="00843400" w:rsidP="00955A6D">
      <w:pPr>
        <w:ind w:firstLine="709"/>
        <w:jc w:val="both"/>
        <w:rPr>
          <w:bCs/>
          <w:iCs/>
          <w:color w:val="FF0000"/>
          <w:sz w:val="24"/>
          <w:szCs w:val="24"/>
          <w:lang w:val="en-GB"/>
        </w:rPr>
      </w:pPr>
      <w:proofErr w:type="spellStart"/>
      <w:r w:rsidRPr="00955A6D">
        <w:rPr>
          <w:b/>
          <w:sz w:val="24"/>
          <w:szCs w:val="24"/>
          <w:lang w:val="en-GB"/>
        </w:rPr>
        <w:t>Postrequisites</w:t>
      </w:r>
      <w:proofErr w:type="spellEnd"/>
      <w:r w:rsidRPr="00955A6D">
        <w:rPr>
          <w:b/>
          <w:sz w:val="24"/>
          <w:szCs w:val="24"/>
          <w:lang w:val="en-GB"/>
        </w:rPr>
        <w:t xml:space="preserve"> of the academic discipline.</w:t>
      </w:r>
      <w:r w:rsidR="00955A6D" w:rsidRPr="00955A6D">
        <w:rPr>
          <w:b/>
          <w:sz w:val="24"/>
          <w:szCs w:val="24"/>
          <w:lang w:val="en-GB"/>
        </w:rPr>
        <w:t xml:space="preserve"> </w:t>
      </w:r>
      <w:r w:rsidRPr="00955A6D">
        <w:rPr>
          <w:bCs/>
          <w:sz w:val="24"/>
          <w:szCs w:val="24"/>
          <w:lang w:val="en-GB"/>
        </w:rPr>
        <w:t>The knowledge and skills acquired by students in the process of studying the academic discipline "International Economics" contribute to the successful study by higher education students of a number of other academic disciplines aimed at the formation of professional knowledge and skills: investing, management, marketing.</w:t>
      </w:r>
      <w:r w:rsidRPr="00955A6D">
        <w:rPr>
          <w:sz w:val="24"/>
          <w:szCs w:val="24"/>
          <w:lang w:val="en-GB"/>
        </w:rPr>
        <w:br w:type="page"/>
      </w:r>
    </w:p>
    <w:p w14:paraId="3E883DAA" w14:textId="77777777" w:rsidR="00446549" w:rsidRPr="00955A6D" w:rsidRDefault="00843400">
      <w:pPr>
        <w:jc w:val="center"/>
        <w:rPr>
          <w:sz w:val="24"/>
          <w:szCs w:val="24"/>
          <w:lang w:val="en-GB"/>
        </w:rPr>
      </w:pPr>
      <w:r w:rsidRPr="00955A6D">
        <w:rPr>
          <w:b/>
          <w:sz w:val="24"/>
          <w:szCs w:val="24"/>
          <w:lang w:val="en-GB"/>
        </w:rPr>
        <w:lastRenderedPageBreak/>
        <w:t>Content of the academic dis</w:t>
      </w:r>
      <w:r w:rsidR="00955A6D" w:rsidRPr="00955A6D">
        <w:rPr>
          <w:b/>
          <w:sz w:val="24"/>
          <w:szCs w:val="24"/>
          <w:lang w:val="en-GB"/>
        </w:rPr>
        <w:t>cipline (full-time education</w:t>
      </w:r>
      <w:r w:rsidRPr="00955A6D">
        <w:rPr>
          <w:b/>
          <w:sz w:val="24"/>
          <w:szCs w:val="24"/>
          <w:lang w:val="en-GB"/>
        </w:rPr>
        <w:t>)</w:t>
      </w:r>
    </w:p>
    <w:p w14:paraId="0BB26DC4" w14:textId="77777777" w:rsidR="00446549" w:rsidRPr="00955A6D" w:rsidRDefault="00446549">
      <w:pPr>
        <w:ind w:firstLine="450"/>
        <w:jc w:val="both"/>
        <w:rPr>
          <w:sz w:val="24"/>
          <w:szCs w:val="24"/>
          <w:lang w:val="en-GB"/>
        </w:rPr>
      </w:pP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1133"/>
        <w:gridCol w:w="5664"/>
        <w:gridCol w:w="3513"/>
      </w:tblGrid>
      <w:tr w:rsidR="00446549" w:rsidRPr="00955A6D" w14:paraId="146703B3" w14:textId="77777777">
        <w:trPr>
          <w:trHeight w:val="289"/>
        </w:trPr>
        <w:tc>
          <w:tcPr>
            <w:tcW w:w="1120" w:type="dxa"/>
            <w:tcBorders>
              <w:top w:val="single" w:sz="4" w:space="0" w:color="000000"/>
              <w:left w:val="single" w:sz="4" w:space="0" w:color="000000"/>
              <w:bottom w:val="single" w:sz="4" w:space="0" w:color="000000"/>
            </w:tcBorders>
          </w:tcPr>
          <w:p w14:paraId="5729A4DC" w14:textId="77777777" w:rsidR="00446549" w:rsidRPr="00955A6D" w:rsidRDefault="00843400">
            <w:pPr>
              <w:ind w:left="57" w:right="57"/>
              <w:jc w:val="center"/>
              <w:rPr>
                <w:sz w:val="24"/>
                <w:szCs w:val="24"/>
                <w:lang w:val="en-GB"/>
              </w:rPr>
            </w:pPr>
            <w:r w:rsidRPr="00955A6D">
              <w:rPr>
                <w:b/>
                <w:bCs/>
                <w:sz w:val="24"/>
                <w:szCs w:val="24"/>
                <w:lang w:val="en-GB"/>
              </w:rPr>
              <w:t>No.</w:t>
            </w:r>
          </w:p>
        </w:tc>
        <w:tc>
          <w:tcPr>
            <w:tcW w:w="5604" w:type="dxa"/>
            <w:tcBorders>
              <w:top w:val="single" w:sz="4" w:space="0" w:color="000000"/>
              <w:left w:val="single" w:sz="4" w:space="0" w:color="000000"/>
              <w:bottom w:val="single" w:sz="4" w:space="0" w:color="000000"/>
            </w:tcBorders>
          </w:tcPr>
          <w:p w14:paraId="73A66FA6" w14:textId="77777777" w:rsidR="00446549" w:rsidRPr="00955A6D" w:rsidRDefault="00843400">
            <w:pPr>
              <w:ind w:left="57" w:right="57"/>
              <w:jc w:val="center"/>
              <w:rPr>
                <w:sz w:val="24"/>
                <w:szCs w:val="24"/>
                <w:lang w:val="en-GB"/>
              </w:rPr>
            </w:pPr>
            <w:r w:rsidRPr="00955A6D">
              <w:rPr>
                <w:b/>
                <w:bCs/>
                <w:sz w:val="24"/>
                <w:szCs w:val="24"/>
                <w:lang w:val="en-GB"/>
              </w:rPr>
              <w:t>Topic name</w:t>
            </w:r>
          </w:p>
        </w:tc>
        <w:tc>
          <w:tcPr>
            <w:tcW w:w="3476" w:type="dxa"/>
            <w:tcBorders>
              <w:top w:val="single" w:sz="4" w:space="0" w:color="000000"/>
              <w:left w:val="single" w:sz="4" w:space="0" w:color="000000"/>
              <w:bottom w:val="single" w:sz="4" w:space="0" w:color="000000"/>
              <w:right w:val="single" w:sz="4" w:space="0" w:color="000000"/>
            </w:tcBorders>
          </w:tcPr>
          <w:p w14:paraId="53162A71" w14:textId="77777777" w:rsidR="00446549" w:rsidRPr="00955A6D" w:rsidRDefault="00843400">
            <w:pPr>
              <w:pStyle w:val="aa"/>
              <w:keepNext/>
              <w:tabs>
                <w:tab w:val="center" w:pos="4153"/>
                <w:tab w:val="right" w:pos="8306"/>
              </w:tabs>
              <w:ind w:left="57" w:right="57"/>
              <w:jc w:val="center"/>
              <w:rPr>
                <w:sz w:val="24"/>
                <w:szCs w:val="24"/>
                <w:lang w:val="en-GB"/>
              </w:rPr>
            </w:pPr>
            <w:r w:rsidRPr="00955A6D">
              <w:rPr>
                <w:b/>
                <w:bCs/>
                <w:sz w:val="24"/>
                <w:szCs w:val="24"/>
                <w:lang w:val="en-GB"/>
              </w:rPr>
              <w:t>Teaching methods/assessment methods</w:t>
            </w:r>
          </w:p>
        </w:tc>
      </w:tr>
      <w:tr w:rsidR="00446549" w:rsidRPr="00955A6D" w14:paraId="78A7A714" w14:textId="77777777">
        <w:tc>
          <w:tcPr>
            <w:tcW w:w="6724" w:type="dxa"/>
            <w:gridSpan w:val="2"/>
            <w:tcBorders>
              <w:left w:val="single" w:sz="4" w:space="0" w:color="000000"/>
              <w:bottom w:val="single" w:sz="4" w:space="0" w:color="000000"/>
            </w:tcBorders>
          </w:tcPr>
          <w:p w14:paraId="4F05AAEA" w14:textId="77777777" w:rsidR="00955A6D" w:rsidRPr="00955A6D" w:rsidRDefault="00843400">
            <w:pPr>
              <w:ind w:left="57" w:right="57"/>
              <w:jc w:val="center"/>
              <w:rPr>
                <w:b/>
                <w:bCs/>
                <w:sz w:val="24"/>
                <w:szCs w:val="24"/>
                <w:lang w:val="en-GB"/>
              </w:rPr>
            </w:pPr>
            <w:r w:rsidRPr="00955A6D">
              <w:rPr>
                <w:b/>
                <w:bCs/>
                <w:sz w:val="24"/>
                <w:szCs w:val="24"/>
                <w:lang w:val="en-GB"/>
              </w:rPr>
              <w:t xml:space="preserve">CONTENT MODULE 1. </w:t>
            </w:r>
          </w:p>
          <w:p w14:paraId="277AB863" w14:textId="77777777" w:rsidR="00446549" w:rsidRPr="00595B1C" w:rsidRDefault="00843400">
            <w:pPr>
              <w:ind w:left="57" w:right="57"/>
              <w:jc w:val="center"/>
              <w:rPr>
                <w:sz w:val="24"/>
                <w:szCs w:val="24"/>
                <w:lang w:val="en-GB"/>
              </w:rPr>
            </w:pPr>
            <w:r w:rsidRPr="00595B1C">
              <w:rPr>
                <w:sz w:val="24"/>
                <w:szCs w:val="24"/>
                <w:lang w:val="en-GB"/>
              </w:rPr>
              <w:t>BASICS OF THE FUNCTIONING OF THE WORLD ECONOMY AND INTERNATIONAL ECONOMIC ACTIVITY</w:t>
            </w:r>
          </w:p>
        </w:tc>
        <w:tc>
          <w:tcPr>
            <w:tcW w:w="3476" w:type="dxa"/>
            <w:vMerge w:val="restart"/>
            <w:tcBorders>
              <w:left w:val="single" w:sz="4" w:space="0" w:color="000000"/>
              <w:right w:val="single" w:sz="4" w:space="0" w:color="000000"/>
            </w:tcBorders>
          </w:tcPr>
          <w:p w14:paraId="3770FA9F" w14:textId="77777777" w:rsidR="00595B1C" w:rsidRDefault="00843400">
            <w:pPr>
              <w:snapToGrid w:val="0"/>
              <w:ind w:left="57" w:right="57"/>
              <w:jc w:val="both"/>
              <w:rPr>
                <w:b/>
                <w:bCs/>
                <w:sz w:val="24"/>
                <w:szCs w:val="24"/>
                <w:lang w:val="en-GB"/>
              </w:rPr>
            </w:pPr>
            <w:r w:rsidRPr="00955A6D">
              <w:rPr>
                <w:b/>
                <w:bCs/>
                <w:sz w:val="24"/>
                <w:szCs w:val="24"/>
                <w:lang w:val="en-GB"/>
              </w:rPr>
              <w:t>Teaching methods:</w:t>
            </w:r>
            <w:r w:rsidR="00595B1C">
              <w:rPr>
                <w:b/>
                <w:bCs/>
                <w:sz w:val="24"/>
                <w:szCs w:val="24"/>
                <w:lang w:val="en-GB"/>
              </w:rPr>
              <w:t xml:space="preserve"> </w:t>
            </w:r>
          </w:p>
          <w:p w14:paraId="2A007E97" w14:textId="376EF9C6" w:rsidR="00446549" w:rsidRPr="00955A6D" w:rsidRDefault="00843400">
            <w:pPr>
              <w:snapToGrid w:val="0"/>
              <w:ind w:left="57" w:right="57"/>
              <w:jc w:val="both"/>
              <w:rPr>
                <w:sz w:val="24"/>
                <w:szCs w:val="24"/>
                <w:lang w:val="en-GB"/>
              </w:rPr>
            </w:pPr>
            <w:r w:rsidRPr="00955A6D">
              <w:rPr>
                <w:bCs/>
                <w:sz w:val="24"/>
                <w:szCs w:val="24"/>
                <w:lang w:val="en-GB"/>
              </w:rPr>
              <w:t>verbal (educational lecture; conversation; educational discussion);</w:t>
            </w:r>
          </w:p>
          <w:p w14:paraId="70052B6A" w14:textId="77777777" w:rsidR="00446549" w:rsidRPr="00955A6D" w:rsidRDefault="00843400">
            <w:pPr>
              <w:snapToGrid w:val="0"/>
              <w:ind w:left="57" w:right="57"/>
              <w:jc w:val="both"/>
              <w:rPr>
                <w:bCs/>
                <w:sz w:val="24"/>
                <w:szCs w:val="24"/>
                <w:lang w:val="en-GB"/>
              </w:rPr>
            </w:pPr>
            <w:r w:rsidRPr="00955A6D">
              <w:rPr>
                <w:bCs/>
                <w:sz w:val="24"/>
                <w:szCs w:val="24"/>
                <w:lang w:val="en-GB"/>
              </w:rPr>
              <w:t>inductive method; deductive method;</w:t>
            </w:r>
          </w:p>
          <w:p w14:paraId="115F6311" w14:textId="77777777" w:rsidR="00446549" w:rsidRPr="00955A6D" w:rsidRDefault="00843400">
            <w:pPr>
              <w:snapToGrid w:val="0"/>
              <w:ind w:left="57" w:right="57"/>
              <w:jc w:val="both"/>
              <w:rPr>
                <w:bCs/>
                <w:sz w:val="24"/>
                <w:szCs w:val="24"/>
                <w:lang w:val="en-GB"/>
              </w:rPr>
            </w:pPr>
            <w:r w:rsidRPr="00955A6D">
              <w:rPr>
                <w:bCs/>
                <w:sz w:val="24"/>
                <w:szCs w:val="24"/>
                <w:lang w:val="en-GB"/>
              </w:rPr>
              <w:t>analytical method; synthetic method;</w:t>
            </w:r>
          </w:p>
          <w:p w14:paraId="136849D6" w14:textId="77777777" w:rsidR="00446549" w:rsidRPr="00955A6D" w:rsidRDefault="00843400">
            <w:pPr>
              <w:snapToGrid w:val="0"/>
              <w:ind w:left="57" w:right="57"/>
              <w:jc w:val="both"/>
              <w:rPr>
                <w:bCs/>
                <w:sz w:val="24"/>
                <w:szCs w:val="24"/>
                <w:lang w:val="en-GB"/>
              </w:rPr>
            </w:pPr>
            <w:r w:rsidRPr="00955A6D">
              <w:rPr>
                <w:bCs/>
                <w:sz w:val="24"/>
                <w:szCs w:val="24"/>
                <w:lang w:val="en-GB"/>
              </w:rPr>
              <w:t>practical (working with statistical data, graphs);</w:t>
            </w:r>
          </w:p>
          <w:p w14:paraId="22E5553C" w14:textId="77777777" w:rsidR="00446549" w:rsidRPr="00955A6D" w:rsidRDefault="00843400">
            <w:pPr>
              <w:snapToGrid w:val="0"/>
              <w:ind w:left="57" w:right="57"/>
              <w:jc w:val="both"/>
              <w:rPr>
                <w:bCs/>
                <w:sz w:val="24"/>
                <w:szCs w:val="24"/>
                <w:lang w:val="en-GB"/>
              </w:rPr>
            </w:pPr>
            <w:r w:rsidRPr="00955A6D">
              <w:rPr>
                <w:bCs/>
                <w:sz w:val="24"/>
                <w:szCs w:val="24"/>
                <w:lang w:val="en-GB"/>
              </w:rPr>
              <w:t>explanatory and illustrative; reproductive;</w:t>
            </w:r>
          </w:p>
          <w:p w14:paraId="5303A501" w14:textId="77777777" w:rsidR="00446549" w:rsidRPr="00955A6D" w:rsidRDefault="00843400">
            <w:pPr>
              <w:snapToGrid w:val="0"/>
              <w:ind w:left="57" w:right="57"/>
              <w:jc w:val="both"/>
              <w:rPr>
                <w:bCs/>
                <w:sz w:val="24"/>
                <w:szCs w:val="24"/>
                <w:lang w:val="en-GB"/>
              </w:rPr>
            </w:pPr>
            <w:r w:rsidRPr="00955A6D">
              <w:rPr>
                <w:bCs/>
                <w:sz w:val="24"/>
                <w:szCs w:val="24"/>
                <w:lang w:val="en-GB"/>
              </w:rPr>
              <w:t>problem-based presentation method;</w:t>
            </w:r>
          </w:p>
          <w:p w14:paraId="4DDDF8C5" w14:textId="77777777" w:rsidR="00446549" w:rsidRPr="00955A6D" w:rsidRDefault="00843400">
            <w:pPr>
              <w:snapToGrid w:val="0"/>
              <w:ind w:left="57" w:right="57"/>
              <w:jc w:val="both"/>
              <w:rPr>
                <w:bCs/>
                <w:sz w:val="24"/>
                <w:szCs w:val="24"/>
                <w:lang w:val="en-GB"/>
              </w:rPr>
            </w:pPr>
            <w:r w:rsidRPr="00955A6D">
              <w:rPr>
                <w:bCs/>
                <w:sz w:val="24"/>
                <w:szCs w:val="24"/>
                <w:lang w:val="en-GB"/>
              </w:rPr>
              <w:t>partially searchable;</w:t>
            </w:r>
          </w:p>
          <w:p w14:paraId="579D7C80" w14:textId="77777777" w:rsidR="00446549" w:rsidRPr="00955A6D" w:rsidRDefault="00843400">
            <w:pPr>
              <w:snapToGrid w:val="0"/>
              <w:ind w:left="57" w:right="57"/>
              <w:jc w:val="both"/>
              <w:rPr>
                <w:bCs/>
                <w:sz w:val="24"/>
                <w:szCs w:val="24"/>
                <w:lang w:val="en-GB"/>
              </w:rPr>
            </w:pPr>
            <w:r w:rsidRPr="00955A6D">
              <w:rPr>
                <w:bCs/>
                <w:sz w:val="24"/>
                <w:szCs w:val="24"/>
                <w:lang w:val="en-GB"/>
              </w:rPr>
              <w:t>research;</w:t>
            </w:r>
          </w:p>
          <w:p w14:paraId="4FBE19A9" w14:textId="77777777" w:rsidR="00446549" w:rsidRPr="00955A6D" w:rsidRDefault="00843400">
            <w:pPr>
              <w:snapToGrid w:val="0"/>
              <w:ind w:left="57" w:right="57"/>
              <w:jc w:val="both"/>
              <w:rPr>
                <w:bCs/>
                <w:sz w:val="24"/>
                <w:szCs w:val="24"/>
                <w:lang w:val="en-GB"/>
              </w:rPr>
            </w:pPr>
            <w:r w:rsidRPr="00955A6D">
              <w:rPr>
                <w:bCs/>
                <w:sz w:val="24"/>
                <w:szCs w:val="24"/>
                <w:lang w:val="en-GB"/>
              </w:rPr>
              <w:t>interactive methods (analysis of economic situations; discussions, debates; brainstorming;);</w:t>
            </w:r>
          </w:p>
          <w:p w14:paraId="4AEB3618" w14:textId="77777777" w:rsidR="00446549" w:rsidRPr="00955A6D" w:rsidRDefault="00843400">
            <w:pPr>
              <w:snapToGrid w:val="0"/>
              <w:ind w:left="57" w:right="57"/>
              <w:jc w:val="both"/>
              <w:rPr>
                <w:bCs/>
                <w:sz w:val="24"/>
                <w:szCs w:val="24"/>
                <w:lang w:val="en-GB"/>
              </w:rPr>
            </w:pPr>
            <w:r w:rsidRPr="00955A6D">
              <w:rPr>
                <w:bCs/>
                <w:sz w:val="24"/>
                <w:szCs w:val="24"/>
                <w:lang w:val="en-GB"/>
              </w:rPr>
              <w:t>case method (analysis of real economic situations, search for problems, proposal of solutions);</w:t>
            </w:r>
          </w:p>
          <w:p w14:paraId="3C871E6C" w14:textId="77777777" w:rsidR="00446549" w:rsidRPr="00955A6D" w:rsidRDefault="00446549">
            <w:pPr>
              <w:snapToGrid w:val="0"/>
              <w:ind w:left="57" w:right="57"/>
              <w:jc w:val="both"/>
              <w:rPr>
                <w:bCs/>
                <w:sz w:val="24"/>
                <w:szCs w:val="24"/>
                <w:lang w:val="en-GB"/>
              </w:rPr>
            </w:pPr>
          </w:p>
          <w:p w14:paraId="7CE6A5AE" w14:textId="77777777" w:rsidR="00595B1C" w:rsidRDefault="00595B1C">
            <w:pPr>
              <w:snapToGrid w:val="0"/>
              <w:ind w:left="57" w:right="57"/>
              <w:jc w:val="both"/>
              <w:rPr>
                <w:b/>
                <w:bCs/>
                <w:sz w:val="24"/>
                <w:szCs w:val="24"/>
                <w:lang w:val="en-GB"/>
              </w:rPr>
            </w:pPr>
            <w:r>
              <w:rPr>
                <w:b/>
                <w:bCs/>
                <w:sz w:val="24"/>
                <w:szCs w:val="24"/>
                <w:lang w:val="en-GB"/>
              </w:rPr>
              <w:t>A</w:t>
            </w:r>
            <w:r w:rsidRPr="00955A6D">
              <w:rPr>
                <w:b/>
                <w:bCs/>
                <w:sz w:val="24"/>
                <w:szCs w:val="24"/>
                <w:lang w:val="en-GB"/>
              </w:rPr>
              <w:t xml:space="preserve">ssessment </w:t>
            </w:r>
            <w:r w:rsidR="00843400" w:rsidRPr="00955A6D">
              <w:rPr>
                <w:b/>
                <w:bCs/>
                <w:sz w:val="24"/>
                <w:szCs w:val="24"/>
                <w:lang w:val="en-GB"/>
              </w:rPr>
              <w:t>methods:</w:t>
            </w:r>
            <w:r>
              <w:rPr>
                <w:b/>
                <w:bCs/>
                <w:sz w:val="24"/>
                <w:szCs w:val="24"/>
                <w:lang w:val="en-GB"/>
              </w:rPr>
              <w:t xml:space="preserve"> </w:t>
            </w:r>
          </w:p>
          <w:p w14:paraId="26A6D7B3" w14:textId="52D97EEA" w:rsidR="00446549" w:rsidRPr="00955A6D" w:rsidRDefault="00843400">
            <w:pPr>
              <w:snapToGrid w:val="0"/>
              <w:ind w:left="57" w:right="57"/>
              <w:jc w:val="both"/>
              <w:rPr>
                <w:sz w:val="24"/>
                <w:szCs w:val="24"/>
                <w:lang w:val="en-GB"/>
              </w:rPr>
            </w:pPr>
            <w:r w:rsidRPr="00955A6D">
              <w:rPr>
                <w:bCs/>
                <w:sz w:val="24"/>
                <w:szCs w:val="24"/>
                <w:lang w:val="en-GB"/>
              </w:rPr>
              <w:t>oral control (oral questioning, evaluation of participation in discussions, other interactive learning methods); written control (tests, independent work, analytical tasks, essays);</w:t>
            </w:r>
          </w:p>
          <w:p w14:paraId="69ADA5EC" w14:textId="77777777" w:rsidR="00446549" w:rsidRPr="00955A6D" w:rsidRDefault="00843400">
            <w:pPr>
              <w:snapToGrid w:val="0"/>
              <w:ind w:left="57" w:right="57"/>
              <w:jc w:val="both"/>
              <w:rPr>
                <w:bCs/>
                <w:sz w:val="24"/>
                <w:szCs w:val="24"/>
                <w:lang w:val="en-GB"/>
              </w:rPr>
            </w:pPr>
            <w:r w:rsidRPr="00955A6D">
              <w:rPr>
                <w:bCs/>
                <w:sz w:val="24"/>
                <w:szCs w:val="24"/>
                <w:lang w:val="en-GB"/>
              </w:rPr>
              <w:t>test control (closed-form tests: test-alternative, test-correspondence, data analysis tasks); method of self-control and self-assessment;</w:t>
            </w:r>
          </w:p>
          <w:p w14:paraId="45C33BE8" w14:textId="77777777" w:rsidR="00446549" w:rsidRPr="00955A6D" w:rsidRDefault="00843400">
            <w:pPr>
              <w:snapToGrid w:val="0"/>
              <w:ind w:left="57" w:right="57"/>
              <w:jc w:val="both"/>
              <w:rPr>
                <w:bCs/>
                <w:sz w:val="24"/>
                <w:szCs w:val="24"/>
                <w:lang w:val="en-GB"/>
              </w:rPr>
            </w:pPr>
            <w:r w:rsidRPr="00955A6D">
              <w:rPr>
                <w:bCs/>
                <w:sz w:val="24"/>
                <w:szCs w:val="24"/>
                <w:lang w:val="en-GB"/>
              </w:rPr>
              <w:t>case study evaluation.</w:t>
            </w:r>
          </w:p>
          <w:p w14:paraId="6DDDFFB5" w14:textId="77777777" w:rsidR="00446549" w:rsidRPr="00955A6D" w:rsidRDefault="00446549">
            <w:pPr>
              <w:snapToGrid w:val="0"/>
              <w:ind w:left="57" w:right="57"/>
              <w:jc w:val="both"/>
              <w:rPr>
                <w:bCs/>
                <w:sz w:val="24"/>
                <w:szCs w:val="24"/>
                <w:lang w:val="en-GB"/>
              </w:rPr>
            </w:pPr>
          </w:p>
        </w:tc>
      </w:tr>
      <w:tr w:rsidR="00446549" w:rsidRPr="00955A6D" w14:paraId="41B4D0B2" w14:textId="77777777">
        <w:tc>
          <w:tcPr>
            <w:tcW w:w="1120" w:type="dxa"/>
            <w:tcBorders>
              <w:left w:val="single" w:sz="4" w:space="0" w:color="000000"/>
              <w:bottom w:val="single" w:sz="4" w:space="0" w:color="000000"/>
            </w:tcBorders>
          </w:tcPr>
          <w:p w14:paraId="52C1B2DC" w14:textId="77777777" w:rsidR="00446549" w:rsidRPr="00955A6D" w:rsidRDefault="00843400">
            <w:pPr>
              <w:ind w:left="57" w:right="57"/>
              <w:jc w:val="both"/>
              <w:rPr>
                <w:sz w:val="24"/>
                <w:szCs w:val="24"/>
                <w:lang w:val="en-GB"/>
              </w:rPr>
            </w:pPr>
            <w:r w:rsidRPr="00955A6D">
              <w:rPr>
                <w:sz w:val="24"/>
                <w:szCs w:val="24"/>
                <w:lang w:val="en-GB"/>
              </w:rPr>
              <w:t>Topic 1.</w:t>
            </w:r>
          </w:p>
        </w:tc>
        <w:tc>
          <w:tcPr>
            <w:tcW w:w="5604" w:type="dxa"/>
            <w:tcBorders>
              <w:left w:val="single" w:sz="4" w:space="0" w:color="000000"/>
              <w:bottom w:val="single" w:sz="4" w:space="0" w:color="000000"/>
            </w:tcBorders>
          </w:tcPr>
          <w:p w14:paraId="6BF780DB" w14:textId="77777777" w:rsidR="00446549" w:rsidRPr="00955A6D" w:rsidRDefault="00843400">
            <w:pPr>
              <w:snapToGrid w:val="0"/>
              <w:ind w:left="57" w:right="57"/>
              <w:jc w:val="center"/>
              <w:rPr>
                <w:sz w:val="24"/>
                <w:szCs w:val="24"/>
                <w:lang w:val="en-GB"/>
              </w:rPr>
            </w:pPr>
            <w:r w:rsidRPr="00955A6D">
              <w:rPr>
                <w:sz w:val="24"/>
                <w:szCs w:val="24"/>
                <w:lang w:val="en-GB"/>
              </w:rPr>
              <w:t>World economy and international economics</w:t>
            </w:r>
          </w:p>
        </w:tc>
        <w:tc>
          <w:tcPr>
            <w:tcW w:w="3476" w:type="dxa"/>
            <w:vMerge/>
            <w:tcBorders>
              <w:left w:val="single" w:sz="4" w:space="0" w:color="000000"/>
              <w:right w:val="single" w:sz="4" w:space="0" w:color="000000"/>
            </w:tcBorders>
          </w:tcPr>
          <w:p w14:paraId="111730B9" w14:textId="77777777" w:rsidR="00446549" w:rsidRPr="00955A6D" w:rsidRDefault="00446549">
            <w:pPr>
              <w:pStyle w:val="ae"/>
              <w:snapToGrid w:val="0"/>
              <w:ind w:left="57" w:right="57"/>
              <w:jc w:val="both"/>
              <w:rPr>
                <w:sz w:val="24"/>
                <w:szCs w:val="24"/>
                <w:lang w:val="en-GB"/>
              </w:rPr>
            </w:pPr>
          </w:p>
        </w:tc>
      </w:tr>
      <w:tr w:rsidR="00446549" w:rsidRPr="00955A6D" w14:paraId="3AA04788" w14:textId="77777777">
        <w:tc>
          <w:tcPr>
            <w:tcW w:w="1120" w:type="dxa"/>
            <w:tcBorders>
              <w:left w:val="single" w:sz="4" w:space="0" w:color="000000"/>
              <w:bottom w:val="single" w:sz="4" w:space="0" w:color="000000"/>
            </w:tcBorders>
          </w:tcPr>
          <w:p w14:paraId="50B70BF0" w14:textId="77777777" w:rsidR="00446549" w:rsidRPr="00955A6D" w:rsidRDefault="00843400">
            <w:pPr>
              <w:ind w:left="57" w:right="57"/>
              <w:jc w:val="both"/>
              <w:rPr>
                <w:sz w:val="24"/>
                <w:szCs w:val="24"/>
                <w:lang w:val="en-GB"/>
              </w:rPr>
            </w:pPr>
            <w:r w:rsidRPr="00955A6D">
              <w:rPr>
                <w:sz w:val="24"/>
                <w:szCs w:val="24"/>
                <w:lang w:val="en-GB"/>
              </w:rPr>
              <w:t>Topic 2.</w:t>
            </w:r>
          </w:p>
        </w:tc>
        <w:tc>
          <w:tcPr>
            <w:tcW w:w="5604" w:type="dxa"/>
            <w:tcBorders>
              <w:left w:val="single" w:sz="4" w:space="0" w:color="000000"/>
              <w:bottom w:val="single" w:sz="4" w:space="0" w:color="000000"/>
            </w:tcBorders>
          </w:tcPr>
          <w:p w14:paraId="1951D6C6" w14:textId="77777777" w:rsidR="00446549" w:rsidRPr="00955A6D" w:rsidRDefault="00843400">
            <w:pPr>
              <w:ind w:left="57" w:right="57"/>
              <w:jc w:val="center"/>
              <w:rPr>
                <w:sz w:val="24"/>
                <w:szCs w:val="24"/>
                <w:lang w:val="en-GB"/>
              </w:rPr>
            </w:pPr>
            <w:r w:rsidRPr="00955A6D">
              <w:rPr>
                <w:sz w:val="24"/>
                <w:szCs w:val="24"/>
                <w:lang w:val="en-GB"/>
              </w:rPr>
              <w:t>International economic activity</w:t>
            </w:r>
          </w:p>
        </w:tc>
        <w:tc>
          <w:tcPr>
            <w:tcW w:w="3476" w:type="dxa"/>
            <w:vMerge/>
            <w:tcBorders>
              <w:left w:val="single" w:sz="4" w:space="0" w:color="000000"/>
              <w:right w:val="single" w:sz="4" w:space="0" w:color="000000"/>
            </w:tcBorders>
          </w:tcPr>
          <w:p w14:paraId="73A92293" w14:textId="77777777" w:rsidR="00446549" w:rsidRPr="00955A6D" w:rsidRDefault="00446549">
            <w:pPr>
              <w:pStyle w:val="ae"/>
              <w:snapToGrid w:val="0"/>
              <w:ind w:left="57" w:right="57"/>
              <w:jc w:val="both"/>
              <w:rPr>
                <w:sz w:val="24"/>
                <w:szCs w:val="24"/>
                <w:lang w:val="en-GB"/>
              </w:rPr>
            </w:pPr>
          </w:p>
        </w:tc>
      </w:tr>
      <w:tr w:rsidR="00446549" w:rsidRPr="00955A6D" w14:paraId="0E10E709" w14:textId="77777777">
        <w:tc>
          <w:tcPr>
            <w:tcW w:w="1120" w:type="dxa"/>
            <w:tcBorders>
              <w:left w:val="single" w:sz="4" w:space="0" w:color="000000"/>
              <w:bottom w:val="single" w:sz="4" w:space="0" w:color="000000"/>
            </w:tcBorders>
          </w:tcPr>
          <w:p w14:paraId="31E4F610" w14:textId="77777777" w:rsidR="00446549" w:rsidRPr="00955A6D" w:rsidRDefault="00843400">
            <w:pPr>
              <w:ind w:left="57" w:right="57"/>
              <w:jc w:val="both"/>
              <w:rPr>
                <w:sz w:val="24"/>
                <w:szCs w:val="24"/>
                <w:lang w:val="en-GB"/>
              </w:rPr>
            </w:pPr>
            <w:r w:rsidRPr="00955A6D">
              <w:rPr>
                <w:sz w:val="24"/>
                <w:szCs w:val="24"/>
                <w:lang w:val="en-GB"/>
              </w:rPr>
              <w:t>Topic 3.</w:t>
            </w:r>
          </w:p>
        </w:tc>
        <w:tc>
          <w:tcPr>
            <w:tcW w:w="5604" w:type="dxa"/>
            <w:tcBorders>
              <w:left w:val="single" w:sz="4" w:space="0" w:color="000000"/>
              <w:bottom w:val="single" w:sz="4" w:space="0" w:color="000000"/>
            </w:tcBorders>
          </w:tcPr>
          <w:p w14:paraId="37C08C7E" w14:textId="77777777" w:rsidR="00446549" w:rsidRPr="00955A6D" w:rsidRDefault="00843400">
            <w:pPr>
              <w:snapToGrid w:val="0"/>
              <w:ind w:left="57" w:right="57"/>
              <w:jc w:val="center"/>
              <w:rPr>
                <w:sz w:val="24"/>
                <w:szCs w:val="24"/>
                <w:lang w:val="en-GB"/>
              </w:rPr>
            </w:pPr>
            <w:r w:rsidRPr="00955A6D">
              <w:rPr>
                <w:sz w:val="24"/>
                <w:szCs w:val="24"/>
                <w:lang w:val="en-GB"/>
              </w:rPr>
              <w:t xml:space="preserve">International </w:t>
            </w:r>
            <w:proofErr w:type="spellStart"/>
            <w:r w:rsidRPr="00955A6D">
              <w:rPr>
                <w:sz w:val="24"/>
                <w:szCs w:val="24"/>
                <w:lang w:val="en-GB"/>
              </w:rPr>
              <w:t>labor</w:t>
            </w:r>
            <w:proofErr w:type="spellEnd"/>
            <w:r w:rsidRPr="00955A6D">
              <w:rPr>
                <w:sz w:val="24"/>
                <w:szCs w:val="24"/>
                <w:lang w:val="en-GB"/>
              </w:rPr>
              <w:t xml:space="preserve"> migration</w:t>
            </w:r>
          </w:p>
        </w:tc>
        <w:tc>
          <w:tcPr>
            <w:tcW w:w="3476" w:type="dxa"/>
            <w:vMerge/>
            <w:tcBorders>
              <w:left w:val="single" w:sz="4" w:space="0" w:color="000000"/>
              <w:right w:val="single" w:sz="4" w:space="0" w:color="000000"/>
            </w:tcBorders>
          </w:tcPr>
          <w:p w14:paraId="70DA9EF4" w14:textId="77777777" w:rsidR="00446549" w:rsidRPr="00955A6D" w:rsidRDefault="00446549">
            <w:pPr>
              <w:pStyle w:val="ae"/>
              <w:snapToGrid w:val="0"/>
              <w:ind w:left="57" w:right="57"/>
              <w:jc w:val="both"/>
              <w:rPr>
                <w:sz w:val="24"/>
                <w:szCs w:val="24"/>
                <w:lang w:val="en-GB"/>
              </w:rPr>
            </w:pPr>
          </w:p>
        </w:tc>
      </w:tr>
      <w:tr w:rsidR="00446549" w:rsidRPr="00955A6D" w14:paraId="7FED3A2E" w14:textId="77777777">
        <w:tc>
          <w:tcPr>
            <w:tcW w:w="1120" w:type="dxa"/>
            <w:tcBorders>
              <w:left w:val="single" w:sz="4" w:space="0" w:color="000000"/>
              <w:bottom w:val="single" w:sz="4" w:space="0" w:color="000000"/>
            </w:tcBorders>
          </w:tcPr>
          <w:p w14:paraId="397C096E" w14:textId="77777777" w:rsidR="00446549" w:rsidRPr="00955A6D" w:rsidRDefault="00843400">
            <w:pPr>
              <w:ind w:left="57" w:right="57"/>
              <w:jc w:val="both"/>
              <w:rPr>
                <w:sz w:val="24"/>
                <w:szCs w:val="24"/>
                <w:lang w:val="en-GB"/>
              </w:rPr>
            </w:pPr>
            <w:r w:rsidRPr="00955A6D">
              <w:rPr>
                <w:sz w:val="24"/>
                <w:szCs w:val="24"/>
                <w:lang w:val="en-GB"/>
              </w:rPr>
              <w:t>Topic 4.</w:t>
            </w:r>
          </w:p>
        </w:tc>
        <w:tc>
          <w:tcPr>
            <w:tcW w:w="5604" w:type="dxa"/>
            <w:tcBorders>
              <w:left w:val="single" w:sz="4" w:space="0" w:color="000000"/>
              <w:bottom w:val="single" w:sz="4" w:space="0" w:color="000000"/>
            </w:tcBorders>
          </w:tcPr>
          <w:p w14:paraId="66828D89" w14:textId="77777777" w:rsidR="00446549" w:rsidRPr="00955A6D" w:rsidRDefault="00843400">
            <w:pPr>
              <w:ind w:left="57" w:right="57"/>
              <w:jc w:val="center"/>
              <w:rPr>
                <w:sz w:val="24"/>
                <w:szCs w:val="24"/>
                <w:lang w:val="en-GB"/>
              </w:rPr>
            </w:pPr>
            <w:r w:rsidRPr="00955A6D">
              <w:rPr>
                <w:sz w:val="24"/>
                <w:szCs w:val="24"/>
                <w:lang w:val="en-GB"/>
              </w:rPr>
              <w:t>International trade</w:t>
            </w:r>
          </w:p>
        </w:tc>
        <w:tc>
          <w:tcPr>
            <w:tcW w:w="3476" w:type="dxa"/>
            <w:vMerge/>
            <w:tcBorders>
              <w:left w:val="single" w:sz="4" w:space="0" w:color="000000"/>
              <w:right w:val="single" w:sz="4" w:space="0" w:color="000000"/>
            </w:tcBorders>
          </w:tcPr>
          <w:p w14:paraId="397CB309" w14:textId="77777777" w:rsidR="00446549" w:rsidRPr="00955A6D" w:rsidRDefault="00446549">
            <w:pPr>
              <w:pStyle w:val="ae"/>
              <w:snapToGrid w:val="0"/>
              <w:ind w:left="57" w:right="57"/>
              <w:jc w:val="both"/>
              <w:rPr>
                <w:sz w:val="24"/>
                <w:szCs w:val="24"/>
                <w:lang w:val="en-GB"/>
              </w:rPr>
            </w:pPr>
          </w:p>
        </w:tc>
      </w:tr>
      <w:tr w:rsidR="00446549" w:rsidRPr="00955A6D" w14:paraId="69C944D1" w14:textId="77777777">
        <w:trPr>
          <w:trHeight w:val="303"/>
        </w:trPr>
        <w:tc>
          <w:tcPr>
            <w:tcW w:w="1120" w:type="dxa"/>
            <w:tcBorders>
              <w:left w:val="single" w:sz="4" w:space="0" w:color="000000"/>
              <w:bottom w:val="single" w:sz="4" w:space="0" w:color="000000"/>
            </w:tcBorders>
          </w:tcPr>
          <w:p w14:paraId="4ADDF5B7" w14:textId="77777777" w:rsidR="00446549" w:rsidRPr="00955A6D" w:rsidRDefault="00843400">
            <w:pPr>
              <w:ind w:left="57" w:right="57"/>
              <w:jc w:val="both"/>
              <w:rPr>
                <w:sz w:val="24"/>
                <w:szCs w:val="24"/>
                <w:lang w:val="en-GB"/>
              </w:rPr>
            </w:pPr>
            <w:r w:rsidRPr="00955A6D">
              <w:rPr>
                <w:sz w:val="24"/>
                <w:szCs w:val="24"/>
                <w:lang w:val="en-GB"/>
              </w:rPr>
              <w:t>Topic 5.</w:t>
            </w:r>
          </w:p>
        </w:tc>
        <w:tc>
          <w:tcPr>
            <w:tcW w:w="5604" w:type="dxa"/>
            <w:tcBorders>
              <w:left w:val="single" w:sz="4" w:space="0" w:color="000000"/>
              <w:bottom w:val="single" w:sz="4" w:space="0" w:color="000000"/>
            </w:tcBorders>
          </w:tcPr>
          <w:p w14:paraId="402842D3" w14:textId="77777777" w:rsidR="00446549" w:rsidRPr="00955A6D" w:rsidRDefault="00843400">
            <w:pPr>
              <w:ind w:left="57" w:right="57"/>
              <w:jc w:val="center"/>
              <w:rPr>
                <w:sz w:val="24"/>
                <w:szCs w:val="24"/>
                <w:lang w:val="en-GB"/>
              </w:rPr>
            </w:pPr>
            <w:r w:rsidRPr="00955A6D">
              <w:rPr>
                <w:sz w:val="24"/>
                <w:szCs w:val="24"/>
                <w:lang w:val="en-GB"/>
              </w:rPr>
              <w:t>World market for goods and services</w:t>
            </w:r>
          </w:p>
        </w:tc>
        <w:tc>
          <w:tcPr>
            <w:tcW w:w="3476" w:type="dxa"/>
            <w:vMerge/>
            <w:tcBorders>
              <w:left w:val="single" w:sz="4" w:space="0" w:color="000000"/>
              <w:right w:val="single" w:sz="4" w:space="0" w:color="000000"/>
            </w:tcBorders>
          </w:tcPr>
          <w:p w14:paraId="63986E38" w14:textId="77777777" w:rsidR="00446549" w:rsidRPr="00955A6D" w:rsidRDefault="00446549">
            <w:pPr>
              <w:pStyle w:val="ae"/>
              <w:snapToGrid w:val="0"/>
              <w:ind w:left="57" w:right="57"/>
              <w:jc w:val="both"/>
              <w:rPr>
                <w:sz w:val="24"/>
                <w:szCs w:val="24"/>
                <w:lang w:val="en-GB"/>
              </w:rPr>
            </w:pPr>
          </w:p>
        </w:tc>
      </w:tr>
      <w:tr w:rsidR="00446549" w:rsidRPr="00955A6D" w14:paraId="36719623" w14:textId="77777777">
        <w:trPr>
          <w:trHeight w:val="549"/>
        </w:trPr>
        <w:tc>
          <w:tcPr>
            <w:tcW w:w="6724" w:type="dxa"/>
            <w:gridSpan w:val="2"/>
            <w:tcBorders>
              <w:left w:val="single" w:sz="4" w:space="0" w:color="000000"/>
              <w:bottom w:val="single" w:sz="4" w:space="0" w:color="000000"/>
            </w:tcBorders>
          </w:tcPr>
          <w:p w14:paraId="6961E409" w14:textId="77777777" w:rsidR="00955A6D" w:rsidRPr="00955A6D" w:rsidRDefault="00843400">
            <w:pPr>
              <w:ind w:left="57" w:right="57"/>
              <w:jc w:val="center"/>
              <w:rPr>
                <w:b/>
                <w:bCs/>
                <w:sz w:val="24"/>
                <w:szCs w:val="24"/>
                <w:lang w:val="en-GB"/>
              </w:rPr>
            </w:pPr>
            <w:r w:rsidRPr="00955A6D">
              <w:rPr>
                <w:b/>
                <w:bCs/>
                <w:sz w:val="24"/>
                <w:szCs w:val="24"/>
                <w:lang w:val="en-GB"/>
              </w:rPr>
              <w:t xml:space="preserve">CONTENT MODULE 2. </w:t>
            </w:r>
          </w:p>
          <w:p w14:paraId="6B760C80" w14:textId="77777777" w:rsidR="00446549" w:rsidRPr="00595B1C" w:rsidRDefault="00843400">
            <w:pPr>
              <w:ind w:left="57" w:right="57"/>
              <w:jc w:val="center"/>
              <w:rPr>
                <w:sz w:val="24"/>
                <w:szCs w:val="24"/>
                <w:lang w:val="en-GB"/>
              </w:rPr>
            </w:pPr>
            <w:r w:rsidRPr="00595B1C">
              <w:rPr>
                <w:sz w:val="24"/>
                <w:szCs w:val="24"/>
                <w:lang w:val="en-GB"/>
              </w:rPr>
              <w:t>FINANCIAL ASPECTS OF THE INTERNATIONAL ECONOMY AND GLOBALIZATION</w:t>
            </w:r>
          </w:p>
        </w:tc>
        <w:tc>
          <w:tcPr>
            <w:tcW w:w="3476" w:type="dxa"/>
            <w:vMerge/>
            <w:tcBorders>
              <w:left w:val="single" w:sz="4" w:space="0" w:color="000000"/>
              <w:right w:val="single" w:sz="4" w:space="0" w:color="000000"/>
            </w:tcBorders>
          </w:tcPr>
          <w:p w14:paraId="2ACA8589" w14:textId="77777777" w:rsidR="00446549" w:rsidRPr="00955A6D" w:rsidRDefault="00446549">
            <w:pPr>
              <w:pStyle w:val="ae"/>
              <w:snapToGrid w:val="0"/>
              <w:ind w:left="57" w:right="57"/>
              <w:jc w:val="both"/>
              <w:rPr>
                <w:sz w:val="24"/>
                <w:szCs w:val="24"/>
                <w:lang w:val="en-GB"/>
              </w:rPr>
            </w:pPr>
          </w:p>
        </w:tc>
      </w:tr>
      <w:tr w:rsidR="00446549" w:rsidRPr="00955A6D" w14:paraId="3CC433D7" w14:textId="77777777">
        <w:trPr>
          <w:trHeight w:val="372"/>
        </w:trPr>
        <w:tc>
          <w:tcPr>
            <w:tcW w:w="1120" w:type="dxa"/>
            <w:tcBorders>
              <w:left w:val="single" w:sz="4" w:space="0" w:color="000000"/>
              <w:bottom w:val="single" w:sz="4" w:space="0" w:color="000000"/>
            </w:tcBorders>
          </w:tcPr>
          <w:p w14:paraId="3E998D7D" w14:textId="77777777" w:rsidR="00446549" w:rsidRPr="00955A6D" w:rsidRDefault="00843400">
            <w:pPr>
              <w:ind w:left="57" w:right="57"/>
              <w:jc w:val="both"/>
              <w:rPr>
                <w:b/>
                <w:bCs/>
                <w:sz w:val="24"/>
                <w:szCs w:val="24"/>
                <w:lang w:val="en-GB"/>
              </w:rPr>
            </w:pPr>
            <w:r w:rsidRPr="00955A6D">
              <w:rPr>
                <w:sz w:val="24"/>
                <w:szCs w:val="24"/>
                <w:lang w:val="en-GB"/>
              </w:rPr>
              <w:t>Topic 6.</w:t>
            </w:r>
          </w:p>
        </w:tc>
        <w:tc>
          <w:tcPr>
            <w:tcW w:w="5604" w:type="dxa"/>
            <w:tcBorders>
              <w:left w:val="single" w:sz="4" w:space="0" w:color="000000"/>
              <w:bottom w:val="single" w:sz="4" w:space="0" w:color="000000"/>
            </w:tcBorders>
          </w:tcPr>
          <w:p w14:paraId="23D5C6E9" w14:textId="77777777" w:rsidR="00446549" w:rsidRPr="00955A6D" w:rsidRDefault="00843400">
            <w:pPr>
              <w:ind w:right="57"/>
              <w:jc w:val="center"/>
              <w:rPr>
                <w:b/>
                <w:bCs/>
                <w:sz w:val="24"/>
                <w:szCs w:val="24"/>
                <w:lang w:val="en-GB"/>
              </w:rPr>
            </w:pPr>
            <w:r w:rsidRPr="00955A6D">
              <w:rPr>
                <w:sz w:val="24"/>
                <w:szCs w:val="24"/>
                <w:lang w:val="en-GB"/>
              </w:rPr>
              <w:t>International economic integration.</w:t>
            </w:r>
          </w:p>
        </w:tc>
        <w:tc>
          <w:tcPr>
            <w:tcW w:w="3476" w:type="dxa"/>
            <w:vMerge/>
            <w:tcBorders>
              <w:left w:val="single" w:sz="4" w:space="0" w:color="000000"/>
              <w:right w:val="single" w:sz="4" w:space="0" w:color="000000"/>
            </w:tcBorders>
          </w:tcPr>
          <w:p w14:paraId="5B3C8B98" w14:textId="77777777" w:rsidR="00446549" w:rsidRPr="00955A6D" w:rsidRDefault="00446549">
            <w:pPr>
              <w:snapToGrid w:val="0"/>
              <w:ind w:left="57" w:right="57"/>
              <w:jc w:val="center"/>
              <w:rPr>
                <w:b/>
                <w:bCs/>
                <w:sz w:val="24"/>
                <w:szCs w:val="24"/>
                <w:lang w:val="en-GB"/>
              </w:rPr>
            </w:pPr>
          </w:p>
        </w:tc>
      </w:tr>
      <w:tr w:rsidR="00446549" w:rsidRPr="00955A6D" w14:paraId="6C969D5B" w14:textId="77777777">
        <w:trPr>
          <w:trHeight w:val="204"/>
        </w:trPr>
        <w:tc>
          <w:tcPr>
            <w:tcW w:w="1120" w:type="dxa"/>
            <w:tcBorders>
              <w:left w:val="single" w:sz="4" w:space="0" w:color="000000"/>
              <w:bottom w:val="single" w:sz="4" w:space="0" w:color="000000"/>
            </w:tcBorders>
          </w:tcPr>
          <w:p w14:paraId="4E058EFA" w14:textId="77777777" w:rsidR="00446549" w:rsidRPr="00955A6D" w:rsidRDefault="00843400">
            <w:pPr>
              <w:ind w:left="57" w:right="57"/>
              <w:rPr>
                <w:sz w:val="24"/>
                <w:szCs w:val="24"/>
                <w:lang w:val="en-GB"/>
              </w:rPr>
            </w:pPr>
            <w:r w:rsidRPr="00955A6D">
              <w:rPr>
                <w:sz w:val="24"/>
                <w:szCs w:val="24"/>
                <w:lang w:val="en-GB"/>
              </w:rPr>
              <w:t>Topic 7.</w:t>
            </w:r>
          </w:p>
        </w:tc>
        <w:tc>
          <w:tcPr>
            <w:tcW w:w="5604" w:type="dxa"/>
            <w:tcBorders>
              <w:left w:val="single" w:sz="4" w:space="0" w:color="000000"/>
              <w:bottom w:val="single" w:sz="4" w:space="0" w:color="000000"/>
            </w:tcBorders>
          </w:tcPr>
          <w:p w14:paraId="464AFEC9" w14:textId="77777777" w:rsidR="00446549" w:rsidRPr="00955A6D" w:rsidRDefault="00843400">
            <w:pPr>
              <w:ind w:left="57" w:right="57"/>
              <w:jc w:val="center"/>
              <w:rPr>
                <w:sz w:val="24"/>
                <w:szCs w:val="24"/>
                <w:lang w:val="en-GB"/>
              </w:rPr>
            </w:pPr>
            <w:r w:rsidRPr="00955A6D">
              <w:rPr>
                <w:sz w:val="24"/>
                <w:szCs w:val="24"/>
                <w:lang w:val="en-GB"/>
              </w:rPr>
              <w:t>World monetary system.</w:t>
            </w:r>
          </w:p>
        </w:tc>
        <w:tc>
          <w:tcPr>
            <w:tcW w:w="3476" w:type="dxa"/>
            <w:vMerge/>
            <w:tcBorders>
              <w:left w:val="single" w:sz="4" w:space="0" w:color="000000"/>
              <w:right w:val="single" w:sz="4" w:space="0" w:color="000000"/>
            </w:tcBorders>
          </w:tcPr>
          <w:p w14:paraId="461D496C" w14:textId="77777777" w:rsidR="00446549" w:rsidRPr="00955A6D" w:rsidRDefault="00446549">
            <w:pPr>
              <w:pStyle w:val="ae"/>
              <w:snapToGrid w:val="0"/>
              <w:ind w:left="57" w:right="57"/>
              <w:jc w:val="both"/>
              <w:rPr>
                <w:sz w:val="24"/>
                <w:szCs w:val="24"/>
                <w:lang w:val="en-GB"/>
              </w:rPr>
            </w:pPr>
          </w:p>
        </w:tc>
      </w:tr>
      <w:tr w:rsidR="00446549" w:rsidRPr="00955A6D" w14:paraId="1300646B" w14:textId="77777777">
        <w:trPr>
          <w:trHeight w:val="204"/>
        </w:trPr>
        <w:tc>
          <w:tcPr>
            <w:tcW w:w="1120" w:type="dxa"/>
            <w:tcBorders>
              <w:left w:val="single" w:sz="4" w:space="0" w:color="000000"/>
              <w:bottom w:val="single" w:sz="4" w:space="0" w:color="000000"/>
            </w:tcBorders>
          </w:tcPr>
          <w:p w14:paraId="691FA631" w14:textId="77777777" w:rsidR="00446549" w:rsidRPr="00955A6D" w:rsidRDefault="00843400">
            <w:pPr>
              <w:ind w:left="57" w:right="57"/>
              <w:rPr>
                <w:sz w:val="24"/>
                <w:szCs w:val="24"/>
                <w:lang w:val="en-GB"/>
              </w:rPr>
            </w:pPr>
            <w:r w:rsidRPr="00955A6D">
              <w:rPr>
                <w:sz w:val="24"/>
                <w:szCs w:val="24"/>
                <w:lang w:val="en-GB"/>
              </w:rPr>
              <w:t>Topic 8.</w:t>
            </w:r>
          </w:p>
        </w:tc>
        <w:tc>
          <w:tcPr>
            <w:tcW w:w="5604" w:type="dxa"/>
            <w:tcBorders>
              <w:left w:val="single" w:sz="4" w:space="0" w:color="000000"/>
              <w:bottom w:val="single" w:sz="4" w:space="0" w:color="000000"/>
            </w:tcBorders>
          </w:tcPr>
          <w:p w14:paraId="7E3782A2" w14:textId="77777777" w:rsidR="00446549" w:rsidRPr="00955A6D" w:rsidRDefault="00843400">
            <w:pPr>
              <w:ind w:left="57" w:right="57"/>
              <w:jc w:val="center"/>
              <w:rPr>
                <w:sz w:val="24"/>
                <w:szCs w:val="24"/>
                <w:lang w:val="en-GB"/>
              </w:rPr>
            </w:pPr>
            <w:r w:rsidRPr="00955A6D">
              <w:rPr>
                <w:sz w:val="24"/>
                <w:szCs w:val="24"/>
                <w:lang w:val="en-GB"/>
              </w:rPr>
              <w:t>International settlements and balance of payments.</w:t>
            </w:r>
          </w:p>
        </w:tc>
        <w:tc>
          <w:tcPr>
            <w:tcW w:w="3476" w:type="dxa"/>
            <w:vMerge/>
            <w:tcBorders>
              <w:left w:val="single" w:sz="4" w:space="0" w:color="000000"/>
              <w:right w:val="single" w:sz="4" w:space="0" w:color="000000"/>
            </w:tcBorders>
          </w:tcPr>
          <w:p w14:paraId="329B8314" w14:textId="77777777" w:rsidR="00446549" w:rsidRPr="00955A6D" w:rsidRDefault="00446549">
            <w:pPr>
              <w:pStyle w:val="ae"/>
              <w:snapToGrid w:val="0"/>
              <w:ind w:left="57" w:right="57"/>
              <w:jc w:val="both"/>
              <w:rPr>
                <w:sz w:val="24"/>
                <w:szCs w:val="24"/>
                <w:lang w:val="en-GB"/>
              </w:rPr>
            </w:pPr>
          </w:p>
        </w:tc>
      </w:tr>
      <w:tr w:rsidR="00446549" w:rsidRPr="00955A6D" w14:paraId="5FA7742D" w14:textId="77777777">
        <w:trPr>
          <w:trHeight w:val="204"/>
        </w:trPr>
        <w:tc>
          <w:tcPr>
            <w:tcW w:w="1120" w:type="dxa"/>
            <w:tcBorders>
              <w:left w:val="single" w:sz="4" w:space="0" w:color="000000"/>
              <w:bottom w:val="single" w:sz="4" w:space="0" w:color="000000"/>
            </w:tcBorders>
          </w:tcPr>
          <w:p w14:paraId="111921A9" w14:textId="77777777" w:rsidR="00446549" w:rsidRPr="00955A6D" w:rsidRDefault="00843400">
            <w:pPr>
              <w:ind w:left="57" w:right="57"/>
              <w:rPr>
                <w:sz w:val="24"/>
                <w:szCs w:val="24"/>
                <w:lang w:val="en-GB"/>
              </w:rPr>
            </w:pPr>
            <w:r w:rsidRPr="00955A6D">
              <w:rPr>
                <w:sz w:val="24"/>
                <w:szCs w:val="24"/>
                <w:lang w:val="en-GB"/>
              </w:rPr>
              <w:t>Topic 9.</w:t>
            </w:r>
          </w:p>
        </w:tc>
        <w:tc>
          <w:tcPr>
            <w:tcW w:w="5604" w:type="dxa"/>
            <w:tcBorders>
              <w:left w:val="single" w:sz="4" w:space="0" w:color="000000"/>
              <w:bottom w:val="single" w:sz="4" w:space="0" w:color="000000"/>
            </w:tcBorders>
          </w:tcPr>
          <w:p w14:paraId="0C2CFA22" w14:textId="77777777" w:rsidR="00446549" w:rsidRPr="00955A6D" w:rsidRDefault="00843400">
            <w:pPr>
              <w:snapToGrid w:val="0"/>
              <w:ind w:left="57" w:right="57"/>
              <w:jc w:val="center"/>
              <w:rPr>
                <w:sz w:val="24"/>
                <w:szCs w:val="24"/>
                <w:lang w:val="en-GB"/>
              </w:rPr>
            </w:pPr>
            <w:r w:rsidRPr="00955A6D">
              <w:rPr>
                <w:sz w:val="24"/>
                <w:szCs w:val="24"/>
                <w:lang w:val="en-GB"/>
              </w:rPr>
              <w:t>International credit.</w:t>
            </w:r>
          </w:p>
        </w:tc>
        <w:tc>
          <w:tcPr>
            <w:tcW w:w="3476" w:type="dxa"/>
            <w:vMerge/>
            <w:tcBorders>
              <w:left w:val="single" w:sz="4" w:space="0" w:color="000000"/>
              <w:right w:val="single" w:sz="4" w:space="0" w:color="000000"/>
            </w:tcBorders>
          </w:tcPr>
          <w:p w14:paraId="3484A47F" w14:textId="77777777" w:rsidR="00446549" w:rsidRPr="00955A6D" w:rsidRDefault="00446549">
            <w:pPr>
              <w:pStyle w:val="ae"/>
              <w:snapToGrid w:val="0"/>
              <w:ind w:left="57" w:right="57"/>
              <w:jc w:val="both"/>
              <w:rPr>
                <w:sz w:val="24"/>
                <w:szCs w:val="24"/>
                <w:lang w:val="en-GB"/>
              </w:rPr>
            </w:pPr>
          </w:p>
        </w:tc>
      </w:tr>
      <w:tr w:rsidR="00446549" w:rsidRPr="00955A6D" w14:paraId="25AF04F2" w14:textId="77777777">
        <w:trPr>
          <w:trHeight w:val="204"/>
        </w:trPr>
        <w:tc>
          <w:tcPr>
            <w:tcW w:w="1120" w:type="dxa"/>
            <w:tcBorders>
              <w:left w:val="single" w:sz="4" w:space="0" w:color="000000"/>
              <w:bottom w:val="single" w:sz="4" w:space="0" w:color="000000"/>
            </w:tcBorders>
          </w:tcPr>
          <w:p w14:paraId="3620CC99" w14:textId="77777777" w:rsidR="00446549" w:rsidRPr="00955A6D" w:rsidRDefault="00843400">
            <w:pPr>
              <w:ind w:left="57"/>
              <w:rPr>
                <w:sz w:val="24"/>
                <w:szCs w:val="24"/>
                <w:lang w:val="en-GB"/>
              </w:rPr>
            </w:pPr>
            <w:r w:rsidRPr="00955A6D">
              <w:rPr>
                <w:sz w:val="24"/>
                <w:szCs w:val="24"/>
                <w:lang w:val="en-GB"/>
              </w:rPr>
              <w:t>Topic 10.</w:t>
            </w:r>
          </w:p>
        </w:tc>
        <w:tc>
          <w:tcPr>
            <w:tcW w:w="5604" w:type="dxa"/>
            <w:tcBorders>
              <w:left w:val="single" w:sz="4" w:space="0" w:color="000000"/>
              <w:bottom w:val="single" w:sz="4" w:space="0" w:color="000000"/>
            </w:tcBorders>
          </w:tcPr>
          <w:p w14:paraId="2355D2CA" w14:textId="77777777" w:rsidR="00446549" w:rsidRPr="00955A6D" w:rsidRDefault="00843400">
            <w:pPr>
              <w:jc w:val="center"/>
              <w:rPr>
                <w:sz w:val="24"/>
                <w:szCs w:val="24"/>
                <w:lang w:val="en-GB"/>
              </w:rPr>
            </w:pPr>
            <w:r w:rsidRPr="00955A6D">
              <w:rPr>
                <w:sz w:val="24"/>
                <w:szCs w:val="24"/>
                <w:lang w:val="en-GB"/>
              </w:rPr>
              <w:t>Globalization of economic development.</w:t>
            </w:r>
          </w:p>
        </w:tc>
        <w:tc>
          <w:tcPr>
            <w:tcW w:w="3476" w:type="dxa"/>
            <w:vMerge/>
            <w:tcBorders>
              <w:left w:val="single" w:sz="4" w:space="0" w:color="000000"/>
              <w:right w:val="single" w:sz="4" w:space="0" w:color="000000"/>
            </w:tcBorders>
          </w:tcPr>
          <w:p w14:paraId="2E84549E" w14:textId="77777777" w:rsidR="00446549" w:rsidRPr="00955A6D" w:rsidRDefault="00446549">
            <w:pPr>
              <w:pStyle w:val="ae"/>
              <w:snapToGrid w:val="0"/>
              <w:ind w:left="57" w:right="57"/>
              <w:jc w:val="both"/>
              <w:rPr>
                <w:sz w:val="24"/>
                <w:szCs w:val="24"/>
                <w:lang w:val="en-GB"/>
              </w:rPr>
            </w:pPr>
          </w:p>
        </w:tc>
      </w:tr>
      <w:tr w:rsidR="00446549" w:rsidRPr="00955A6D" w14:paraId="631B5B80" w14:textId="77777777">
        <w:trPr>
          <w:trHeight w:val="204"/>
        </w:trPr>
        <w:tc>
          <w:tcPr>
            <w:tcW w:w="1120" w:type="dxa"/>
            <w:tcBorders>
              <w:left w:val="single" w:sz="4" w:space="0" w:color="000000"/>
              <w:bottom w:val="single" w:sz="4" w:space="0" w:color="000000"/>
            </w:tcBorders>
          </w:tcPr>
          <w:p w14:paraId="465D7FB2" w14:textId="77777777" w:rsidR="00446549" w:rsidRPr="00955A6D" w:rsidRDefault="00446549">
            <w:pPr>
              <w:snapToGrid w:val="0"/>
              <w:ind w:left="57" w:right="57"/>
              <w:rPr>
                <w:sz w:val="24"/>
                <w:szCs w:val="24"/>
                <w:lang w:val="en-GB"/>
              </w:rPr>
            </w:pPr>
          </w:p>
        </w:tc>
        <w:tc>
          <w:tcPr>
            <w:tcW w:w="5604" w:type="dxa"/>
            <w:tcBorders>
              <w:left w:val="single" w:sz="4" w:space="0" w:color="000000"/>
              <w:bottom w:val="single" w:sz="4" w:space="0" w:color="000000"/>
            </w:tcBorders>
          </w:tcPr>
          <w:p w14:paraId="0BF8A9F5" w14:textId="77777777" w:rsidR="00446549" w:rsidRPr="00955A6D" w:rsidRDefault="00446549">
            <w:pPr>
              <w:snapToGrid w:val="0"/>
              <w:ind w:left="57" w:right="57"/>
              <w:jc w:val="center"/>
              <w:rPr>
                <w:bCs/>
                <w:sz w:val="24"/>
                <w:szCs w:val="24"/>
                <w:lang w:val="en-GB"/>
              </w:rPr>
            </w:pPr>
          </w:p>
        </w:tc>
        <w:tc>
          <w:tcPr>
            <w:tcW w:w="3476" w:type="dxa"/>
            <w:vMerge/>
            <w:tcBorders>
              <w:left w:val="single" w:sz="4" w:space="0" w:color="000000"/>
              <w:right w:val="single" w:sz="4" w:space="0" w:color="000000"/>
            </w:tcBorders>
          </w:tcPr>
          <w:p w14:paraId="5D9CCAC2" w14:textId="77777777" w:rsidR="00446549" w:rsidRPr="00955A6D" w:rsidRDefault="00446549">
            <w:pPr>
              <w:pStyle w:val="ae"/>
              <w:snapToGrid w:val="0"/>
              <w:ind w:left="57" w:right="57"/>
              <w:jc w:val="both"/>
              <w:rPr>
                <w:bCs/>
                <w:sz w:val="24"/>
                <w:szCs w:val="24"/>
                <w:lang w:val="en-GB"/>
              </w:rPr>
            </w:pPr>
          </w:p>
        </w:tc>
      </w:tr>
      <w:tr w:rsidR="00446549" w:rsidRPr="00955A6D" w14:paraId="22EEA43B" w14:textId="77777777">
        <w:trPr>
          <w:trHeight w:val="204"/>
        </w:trPr>
        <w:tc>
          <w:tcPr>
            <w:tcW w:w="10200" w:type="dxa"/>
            <w:gridSpan w:val="3"/>
            <w:tcBorders>
              <w:left w:val="single" w:sz="4" w:space="0" w:color="000000"/>
              <w:bottom w:val="single" w:sz="4" w:space="0" w:color="000000"/>
              <w:right w:val="single" w:sz="4" w:space="0" w:color="000000"/>
            </w:tcBorders>
          </w:tcPr>
          <w:p w14:paraId="2B923456" w14:textId="77777777" w:rsidR="00446549" w:rsidRPr="00955A6D" w:rsidRDefault="00955A6D">
            <w:pPr>
              <w:ind w:left="57" w:right="57"/>
              <w:jc w:val="center"/>
              <w:rPr>
                <w:sz w:val="24"/>
                <w:szCs w:val="24"/>
                <w:lang w:val="en-GB"/>
              </w:rPr>
            </w:pPr>
            <w:r w:rsidRPr="00955A6D">
              <w:rPr>
                <w:bCs/>
                <w:sz w:val="24"/>
                <w:szCs w:val="24"/>
                <w:lang w:val="en-GB"/>
              </w:rPr>
              <w:t xml:space="preserve">Modular test </w:t>
            </w:r>
          </w:p>
        </w:tc>
      </w:tr>
      <w:tr w:rsidR="00446549" w:rsidRPr="00955A6D" w14:paraId="1F55E6C6" w14:textId="77777777">
        <w:trPr>
          <w:trHeight w:val="204"/>
        </w:trPr>
        <w:tc>
          <w:tcPr>
            <w:tcW w:w="10200" w:type="dxa"/>
            <w:gridSpan w:val="3"/>
            <w:tcBorders>
              <w:left w:val="single" w:sz="4" w:space="0" w:color="000000"/>
              <w:bottom w:val="single" w:sz="4" w:space="0" w:color="000000"/>
              <w:right w:val="single" w:sz="4" w:space="0" w:color="000000"/>
            </w:tcBorders>
          </w:tcPr>
          <w:p w14:paraId="381F2EDF" w14:textId="77777777" w:rsidR="00446549" w:rsidRPr="00955A6D" w:rsidRDefault="00955A6D">
            <w:pPr>
              <w:ind w:left="57" w:right="57"/>
              <w:jc w:val="center"/>
              <w:rPr>
                <w:sz w:val="24"/>
                <w:szCs w:val="24"/>
                <w:lang w:val="en-GB"/>
              </w:rPr>
            </w:pPr>
            <w:r w:rsidRPr="00955A6D">
              <w:rPr>
                <w:b/>
                <w:bCs/>
                <w:sz w:val="24"/>
                <w:szCs w:val="24"/>
                <w:lang w:val="en-GB"/>
              </w:rPr>
              <w:t>Form of assessment</w:t>
            </w:r>
            <w:r w:rsidR="00843400" w:rsidRPr="00955A6D">
              <w:rPr>
                <w:b/>
                <w:bCs/>
                <w:sz w:val="24"/>
                <w:szCs w:val="24"/>
                <w:lang w:val="en-GB"/>
              </w:rPr>
              <w:t>: credit</w:t>
            </w:r>
          </w:p>
        </w:tc>
      </w:tr>
    </w:tbl>
    <w:p w14:paraId="3D82F187" w14:textId="77777777" w:rsidR="00446549" w:rsidRPr="00955A6D" w:rsidRDefault="00446549">
      <w:pPr>
        <w:jc w:val="both"/>
        <w:rPr>
          <w:sz w:val="24"/>
          <w:szCs w:val="24"/>
          <w:lang w:val="en-GB"/>
        </w:rPr>
      </w:pPr>
    </w:p>
    <w:p w14:paraId="63789957" w14:textId="77777777" w:rsidR="00446549" w:rsidRPr="00955A6D" w:rsidRDefault="00843400" w:rsidP="00955A6D">
      <w:pPr>
        <w:ind w:firstLine="709"/>
        <w:jc w:val="both"/>
        <w:rPr>
          <w:sz w:val="24"/>
          <w:szCs w:val="24"/>
          <w:lang w:val="en-GB"/>
        </w:rPr>
      </w:pPr>
      <w:r w:rsidRPr="00955A6D">
        <w:rPr>
          <w:b/>
          <w:bCs/>
          <w:sz w:val="24"/>
          <w:szCs w:val="24"/>
          <w:lang w:val="en-GB"/>
        </w:rPr>
        <w:t>Technical equipment and/or software.</w:t>
      </w:r>
      <w:r w:rsidR="00955A6D" w:rsidRPr="00955A6D">
        <w:rPr>
          <w:b/>
          <w:bCs/>
          <w:sz w:val="24"/>
          <w:szCs w:val="24"/>
          <w:lang w:val="en-GB"/>
        </w:rPr>
        <w:t xml:space="preserve"> </w:t>
      </w:r>
      <w:r w:rsidRPr="00955A6D">
        <w:rPr>
          <w:sz w:val="24"/>
          <w:szCs w:val="24"/>
          <w:lang w:val="en-GB"/>
        </w:rPr>
        <w:t>The educational process uses classrooms, a library, a multimedia projector and a computer for conducting lectures and seminars with presentation elements. Studying individual topics and completing practical tasks requires access to information from the World Wide Web, which is provided by a free Wi-Fi network.</w:t>
      </w:r>
    </w:p>
    <w:p w14:paraId="249F7B85" w14:textId="77777777" w:rsidR="00446549" w:rsidRPr="00955A6D" w:rsidRDefault="00843400" w:rsidP="00955A6D">
      <w:pPr>
        <w:ind w:firstLine="709"/>
        <w:jc w:val="both"/>
        <w:rPr>
          <w:color w:val="000000"/>
          <w:sz w:val="24"/>
          <w:szCs w:val="24"/>
          <w:lang w:val="en-GB"/>
        </w:rPr>
      </w:pPr>
      <w:r w:rsidRPr="00955A6D">
        <w:rPr>
          <w:b/>
          <w:bCs/>
          <w:sz w:val="24"/>
          <w:szCs w:val="24"/>
          <w:lang w:val="en-GB"/>
        </w:rPr>
        <w:t>Forms and methods of control.</w:t>
      </w:r>
    </w:p>
    <w:p w14:paraId="155259C9" w14:textId="77777777" w:rsidR="00446549" w:rsidRPr="00955A6D" w:rsidRDefault="00843400" w:rsidP="00955A6D">
      <w:pPr>
        <w:ind w:firstLine="709"/>
        <w:jc w:val="both"/>
        <w:rPr>
          <w:sz w:val="24"/>
          <w:szCs w:val="24"/>
          <w:lang w:val="en-GB"/>
        </w:rPr>
      </w:pPr>
      <w:r w:rsidRPr="00955A6D">
        <w:rPr>
          <w:color w:val="000000"/>
          <w:sz w:val="24"/>
          <w:szCs w:val="24"/>
          <w:lang w:val="en-GB"/>
        </w:rPr>
        <w:t>Monitoring the progress of students is divided into current and final (semester).</w:t>
      </w:r>
    </w:p>
    <w:p w14:paraId="134B3DE7" w14:textId="77777777" w:rsidR="00446549" w:rsidRPr="00955A6D" w:rsidRDefault="00843400" w:rsidP="00955A6D">
      <w:pPr>
        <w:ind w:firstLine="709"/>
        <w:jc w:val="both"/>
        <w:rPr>
          <w:sz w:val="24"/>
          <w:szCs w:val="24"/>
          <w:lang w:val="en-GB"/>
        </w:rPr>
      </w:pPr>
      <w:r w:rsidRPr="00955A6D">
        <w:rPr>
          <w:b/>
          <w:bCs/>
          <w:color w:val="000000"/>
          <w:sz w:val="24"/>
          <w:szCs w:val="24"/>
          <w:lang w:val="en-GB"/>
        </w:rPr>
        <w:lastRenderedPageBreak/>
        <w:t>Current control</w:t>
      </w:r>
      <w:r w:rsidR="00955A6D" w:rsidRPr="00955A6D">
        <w:rPr>
          <w:b/>
          <w:bCs/>
          <w:color w:val="000000"/>
          <w:sz w:val="24"/>
          <w:szCs w:val="24"/>
          <w:lang w:val="en-GB"/>
        </w:rPr>
        <w:t xml:space="preserve"> </w:t>
      </w:r>
      <w:r w:rsidRPr="00955A6D">
        <w:rPr>
          <w:color w:val="000000"/>
          <w:sz w:val="24"/>
          <w:szCs w:val="24"/>
          <w:lang w:val="en-GB"/>
        </w:rPr>
        <w:t>carried out during practical and seminar classes. Its purpose is to systematically check:</w:t>
      </w:r>
    </w:p>
    <w:p w14:paraId="48927E24" w14:textId="77777777" w:rsidR="00446549" w:rsidRPr="00955A6D" w:rsidRDefault="00843400" w:rsidP="00955A6D">
      <w:pPr>
        <w:ind w:firstLine="709"/>
        <w:jc w:val="both"/>
        <w:rPr>
          <w:color w:val="000000"/>
          <w:sz w:val="24"/>
          <w:szCs w:val="24"/>
          <w:lang w:val="en-GB"/>
        </w:rPr>
      </w:pPr>
      <w:r w:rsidRPr="00955A6D">
        <w:rPr>
          <w:color w:val="000000"/>
          <w:sz w:val="24"/>
          <w:szCs w:val="24"/>
          <w:lang w:val="en-GB"/>
        </w:rPr>
        <w:t>- students' acquisition of theoretical knowledge and practical skills;</w:t>
      </w:r>
    </w:p>
    <w:p w14:paraId="36FDFFE6" w14:textId="77777777" w:rsidR="00446549" w:rsidRPr="00955A6D" w:rsidRDefault="00843400" w:rsidP="00955A6D">
      <w:pPr>
        <w:ind w:firstLine="709"/>
        <w:jc w:val="both"/>
        <w:rPr>
          <w:color w:val="000000"/>
          <w:sz w:val="24"/>
          <w:szCs w:val="24"/>
          <w:lang w:val="en-GB"/>
        </w:rPr>
      </w:pPr>
      <w:r w:rsidRPr="00955A6D">
        <w:rPr>
          <w:color w:val="000000"/>
          <w:sz w:val="24"/>
          <w:szCs w:val="24"/>
          <w:lang w:val="en-GB"/>
        </w:rPr>
        <w:t>- understanding the basic concepts, categories and mechanisms of the functioning of the international economy;</w:t>
      </w:r>
    </w:p>
    <w:p w14:paraId="494EE5B5" w14:textId="77777777" w:rsidR="00446549" w:rsidRPr="00955A6D" w:rsidRDefault="00843400" w:rsidP="00955A6D">
      <w:pPr>
        <w:ind w:firstLine="709"/>
        <w:jc w:val="both"/>
        <w:rPr>
          <w:color w:val="000000"/>
          <w:sz w:val="24"/>
          <w:szCs w:val="24"/>
          <w:lang w:val="en-GB"/>
        </w:rPr>
      </w:pPr>
      <w:r w:rsidRPr="00955A6D">
        <w:rPr>
          <w:color w:val="000000"/>
          <w:sz w:val="24"/>
          <w:szCs w:val="24"/>
          <w:lang w:val="en-GB"/>
        </w:rPr>
        <w:t>- formation of analytical thinking and the ability to apply acquired knowledge to solve professional tasks.</w:t>
      </w:r>
    </w:p>
    <w:p w14:paraId="72CF31B5" w14:textId="77777777" w:rsidR="00446549" w:rsidRPr="00955A6D" w:rsidRDefault="00843400" w:rsidP="00955A6D">
      <w:pPr>
        <w:numPr>
          <w:ilvl w:val="0"/>
          <w:numId w:val="4"/>
        </w:numPr>
        <w:tabs>
          <w:tab w:val="left" w:pos="720"/>
        </w:tabs>
        <w:ind w:firstLine="709"/>
        <w:jc w:val="both"/>
        <w:rPr>
          <w:color w:val="000000"/>
          <w:sz w:val="24"/>
          <w:szCs w:val="24"/>
          <w:lang w:val="en-GB"/>
        </w:rPr>
      </w:pPr>
      <w:r w:rsidRPr="00955A6D">
        <w:rPr>
          <w:color w:val="000000"/>
          <w:sz w:val="24"/>
          <w:szCs w:val="24"/>
          <w:lang w:val="en-GB"/>
        </w:rPr>
        <w:t>skills in diagnosing and forecasting economic processes.</w:t>
      </w:r>
    </w:p>
    <w:p w14:paraId="11B2EE9C" w14:textId="77777777" w:rsidR="00446549" w:rsidRPr="00955A6D" w:rsidRDefault="00955A6D" w:rsidP="00955A6D">
      <w:pPr>
        <w:pStyle w:val="af3"/>
        <w:widowControl w:val="0"/>
        <w:numPr>
          <w:ilvl w:val="0"/>
          <w:numId w:val="4"/>
        </w:numPr>
        <w:suppressAutoHyphens w:val="0"/>
        <w:ind w:firstLine="709"/>
        <w:jc w:val="both"/>
        <w:rPr>
          <w:b/>
          <w:sz w:val="24"/>
          <w:szCs w:val="24"/>
          <w:lang w:val="en-GB"/>
        </w:rPr>
      </w:pPr>
      <w:r w:rsidRPr="00955A6D">
        <w:rPr>
          <w:b/>
          <w:sz w:val="24"/>
          <w:szCs w:val="24"/>
          <w:lang w:val="en-GB"/>
        </w:rPr>
        <w:t>Forms of student participation in the educational process, which are subject to current control:</w:t>
      </w:r>
    </w:p>
    <w:p w14:paraId="187881E9" w14:textId="77777777" w:rsidR="00446549" w:rsidRPr="00955A6D" w:rsidRDefault="00843400" w:rsidP="00955A6D">
      <w:pPr>
        <w:numPr>
          <w:ilvl w:val="0"/>
          <w:numId w:val="6"/>
        </w:numPr>
        <w:tabs>
          <w:tab w:val="left" w:pos="720"/>
        </w:tabs>
        <w:ind w:firstLine="709"/>
        <w:jc w:val="both"/>
        <w:rPr>
          <w:color w:val="000000"/>
          <w:sz w:val="24"/>
          <w:szCs w:val="24"/>
          <w:lang w:val="en-GB"/>
        </w:rPr>
      </w:pPr>
      <w:r w:rsidRPr="00955A6D">
        <w:rPr>
          <w:color w:val="000000"/>
          <w:sz w:val="24"/>
          <w:szCs w:val="24"/>
          <w:lang w:val="en-GB"/>
        </w:rPr>
        <w:t>speeches and presentations on the analysis of economic processes;</w:t>
      </w:r>
    </w:p>
    <w:p w14:paraId="621C73B3" w14:textId="77777777" w:rsidR="00446549" w:rsidRPr="00955A6D" w:rsidRDefault="00843400" w:rsidP="00955A6D">
      <w:pPr>
        <w:numPr>
          <w:ilvl w:val="0"/>
          <w:numId w:val="3"/>
        </w:numPr>
        <w:tabs>
          <w:tab w:val="left" w:pos="720"/>
        </w:tabs>
        <w:ind w:firstLine="709"/>
        <w:jc w:val="both"/>
        <w:rPr>
          <w:color w:val="000000"/>
          <w:sz w:val="24"/>
          <w:szCs w:val="24"/>
          <w:lang w:val="en-GB"/>
        </w:rPr>
      </w:pPr>
      <w:r w:rsidRPr="00955A6D">
        <w:rPr>
          <w:color w:val="000000"/>
          <w:sz w:val="24"/>
          <w:szCs w:val="24"/>
          <w:lang w:val="en-GB"/>
        </w:rPr>
        <w:t>oral reports on case analysis;</w:t>
      </w:r>
    </w:p>
    <w:p w14:paraId="788F92BC" w14:textId="77777777" w:rsidR="00446549" w:rsidRPr="00955A6D" w:rsidRDefault="00843400" w:rsidP="00955A6D">
      <w:pPr>
        <w:numPr>
          <w:ilvl w:val="0"/>
          <w:numId w:val="3"/>
        </w:numPr>
        <w:tabs>
          <w:tab w:val="left" w:pos="720"/>
        </w:tabs>
        <w:ind w:firstLine="709"/>
        <w:jc w:val="both"/>
        <w:rPr>
          <w:color w:val="000000"/>
          <w:sz w:val="24"/>
          <w:szCs w:val="24"/>
          <w:lang w:val="en-GB"/>
        </w:rPr>
      </w:pPr>
      <w:r w:rsidRPr="00955A6D">
        <w:rPr>
          <w:color w:val="000000"/>
          <w:sz w:val="24"/>
          <w:szCs w:val="24"/>
          <w:lang w:val="en-GB"/>
        </w:rPr>
        <w:t>addition, question to the person answering;</w:t>
      </w:r>
    </w:p>
    <w:p w14:paraId="36FD280A" w14:textId="77777777" w:rsidR="00446549" w:rsidRPr="00955A6D" w:rsidRDefault="00843400" w:rsidP="00955A6D">
      <w:pPr>
        <w:numPr>
          <w:ilvl w:val="0"/>
          <w:numId w:val="3"/>
        </w:numPr>
        <w:tabs>
          <w:tab w:val="left" w:pos="720"/>
        </w:tabs>
        <w:ind w:firstLine="709"/>
        <w:jc w:val="both"/>
        <w:rPr>
          <w:color w:val="000000"/>
          <w:sz w:val="24"/>
          <w:szCs w:val="24"/>
          <w:lang w:val="en-GB"/>
        </w:rPr>
      </w:pPr>
      <w:r w:rsidRPr="00955A6D">
        <w:rPr>
          <w:color w:val="000000"/>
          <w:sz w:val="24"/>
          <w:szCs w:val="24"/>
          <w:lang w:val="en-GB"/>
        </w:rPr>
        <w:t>systematic work in seminar classes and activity during discussions;</w:t>
      </w:r>
    </w:p>
    <w:p w14:paraId="28F5D749" w14:textId="77777777" w:rsidR="00446549" w:rsidRPr="00955A6D" w:rsidRDefault="00843400" w:rsidP="00955A6D">
      <w:pPr>
        <w:numPr>
          <w:ilvl w:val="0"/>
          <w:numId w:val="3"/>
        </w:numPr>
        <w:tabs>
          <w:tab w:val="left" w:pos="720"/>
        </w:tabs>
        <w:ind w:firstLine="709"/>
        <w:jc w:val="both"/>
        <w:rPr>
          <w:color w:val="000000"/>
          <w:sz w:val="24"/>
          <w:szCs w:val="24"/>
          <w:lang w:val="en-GB"/>
        </w:rPr>
      </w:pPr>
      <w:r w:rsidRPr="00955A6D">
        <w:rPr>
          <w:color w:val="000000"/>
          <w:sz w:val="24"/>
          <w:szCs w:val="24"/>
          <w:lang w:val="en-GB"/>
        </w:rPr>
        <w:t>participation in discussions, brainstorming, interactive forms of classes;</w:t>
      </w:r>
    </w:p>
    <w:p w14:paraId="7A50C237" w14:textId="77777777" w:rsidR="00446549" w:rsidRPr="00955A6D" w:rsidRDefault="00843400" w:rsidP="00955A6D">
      <w:pPr>
        <w:numPr>
          <w:ilvl w:val="0"/>
          <w:numId w:val="3"/>
        </w:numPr>
        <w:tabs>
          <w:tab w:val="left" w:pos="720"/>
        </w:tabs>
        <w:ind w:firstLine="709"/>
        <w:jc w:val="both"/>
        <w:rPr>
          <w:color w:val="000000"/>
          <w:sz w:val="24"/>
          <w:szCs w:val="24"/>
          <w:lang w:val="en-GB"/>
        </w:rPr>
      </w:pPr>
      <w:r w:rsidRPr="00955A6D">
        <w:rPr>
          <w:color w:val="000000"/>
          <w:sz w:val="24"/>
          <w:szCs w:val="24"/>
          <w:lang w:val="en-GB"/>
        </w:rPr>
        <w:t>analysis of economic data, statistical indicators;</w:t>
      </w:r>
    </w:p>
    <w:p w14:paraId="0737A8C0" w14:textId="77777777" w:rsidR="00446549" w:rsidRPr="00955A6D" w:rsidRDefault="00843400" w:rsidP="00955A6D">
      <w:pPr>
        <w:numPr>
          <w:ilvl w:val="0"/>
          <w:numId w:val="3"/>
        </w:numPr>
        <w:tabs>
          <w:tab w:val="left" w:pos="720"/>
        </w:tabs>
        <w:ind w:firstLine="709"/>
        <w:jc w:val="both"/>
        <w:rPr>
          <w:color w:val="000000"/>
          <w:sz w:val="24"/>
          <w:szCs w:val="24"/>
          <w:lang w:val="en-GB"/>
        </w:rPr>
      </w:pPr>
      <w:r w:rsidRPr="00955A6D">
        <w:rPr>
          <w:color w:val="000000"/>
          <w:sz w:val="24"/>
          <w:szCs w:val="24"/>
          <w:lang w:val="en-GB"/>
        </w:rPr>
        <w:t>written assignments (tests, tests, analytical and abstract papers);</w:t>
      </w:r>
    </w:p>
    <w:p w14:paraId="7D518F75" w14:textId="77777777" w:rsidR="00446549" w:rsidRPr="00955A6D" w:rsidRDefault="00843400" w:rsidP="00955A6D">
      <w:pPr>
        <w:numPr>
          <w:ilvl w:val="0"/>
          <w:numId w:val="3"/>
        </w:numPr>
        <w:tabs>
          <w:tab w:val="left" w:pos="720"/>
        </w:tabs>
        <w:ind w:firstLine="709"/>
        <w:jc w:val="both"/>
        <w:rPr>
          <w:color w:val="000000"/>
          <w:sz w:val="24"/>
          <w:szCs w:val="24"/>
          <w:lang w:val="en-GB"/>
        </w:rPr>
      </w:pPr>
      <w:r w:rsidRPr="00955A6D">
        <w:rPr>
          <w:color w:val="000000"/>
          <w:sz w:val="24"/>
          <w:szCs w:val="24"/>
          <w:lang w:val="en-GB"/>
        </w:rPr>
        <w:t>preparation of abstracts, theses, analytical notes;</w:t>
      </w:r>
    </w:p>
    <w:p w14:paraId="3CF9872C" w14:textId="77777777" w:rsidR="00446549" w:rsidRPr="00955A6D" w:rsidRDefault="00843400" w:rsidP="00955A6D">
      <w:pPr>
        <w:numPr>
          <w:ilvl w:val="0"/>
          <w:numId w:val="3"/>
        </w:numPr>
        <w:tabs>
          <w:tab w:val="left" w:pos="720"/>
        </w:tabs>
        <w:ind w:firstLine="709"/>
        <w:jc w:val="both"/>
        <w:rPr>
          <w:color w:val="000000"/>
          <w:sz w:val="24"/>
          <w:szCs w:val="24"/>
          <w:lang w:val="en-GB"/>
        </w:rPr>
      </w:pPr>
      <w:r w:rsidRPr="00955A6D">
        <w:rPr>
          <w:color w:val="000000"/>
          <w:sz w:val="24"/>
          <w:szCs w:val="24"/>
          <w:lang w:val="en-GB"/>
        </w:rPr>
        <w:t>independent study of discipline topics and lecture materials.</w:t>
      </w:r>
    </w:p>
    <w:p w14:paraId="4BC36CA3" w14:textId="77777777" w:rsidR="00446549" w:rsidRPr="00955A6D" w:rsidRDefault="00843400" w:rsidP="00955A6D">
      <w:pPr>
        <w:ind w:firstLine="709"/>
        <w:jc w:val="both"/>
        <w:rPr>
          <w:color w:val="000000"/>
          <w:sz w:val="24"/>
          <w:szCs w:val="24"/>
          <w:lang w:val="en-GB"/>
        </w:rPr>
      </w:pPr>
      <w:r w:rsidRPr="00955A6D">
        <w:rPr>
          <w:b/>
          <w:bCs/>
          <w:color w:val="000000"/>
          <w:sz w:val="24"/>
          <w:szCs w:val="24"/>
          <w:lang w:val="en-GB"/>
        </w:rPr>
        <w:t>Current control methods:</w:t>
      </w:r>
    </w:p>
    <w:p w14:paraId="232B9843" w14:textId="77777777" w:rsidR="00446549" w:rsidRPr="00955A6D" w:rsidRDefault="00843400" w:rsidP="00955A6D">
      <w:pPr>
        <w:numPr>
          <w:ilvl w:val="0"/>
          <w:numId w:val="7"/>
        </w:numPr>
        <w:tabs>
          <w:tab w:val="left" w:pos="720"/>
        </w:tabs>
        <w:ind w:firstLine="709"/>
        <w:jc w:val="both"/>
        <w:rPr>
          <w:color w:val="000000"/>
          <w:sz w:val="24"/>
          <w:szCs w:val="24"/>
          <w:lang w:val="en-GB"/>
        </w:rPr>
      </w:pPr>
      <w:r w:rsidRPr="00955A6D">
        <w:rPr>
          <w:color w:val="000000"/>
          <w:sz w:val="24"/>
          <w:szCs w:val="24"/>
          <w:lang w:val="en-GB"/>
        </w:rPr>
        <w:t>oral control (survey, conversation, report, message);</w:t>
      </w:r>
    </w:p>
    <w:p w14:paraId="5A7CFD28" w14:textId="77777777" w:rsidR="00446549" w:rsidRPr="00955A6D" w:rsidRDefault="00843400" w:rsidP="00955A6D">
      <w:pPr>
        <w:numPr>
          <w:ilvl w:val="0"/>
          <w:numId w:val="7"/>
        </w:numPr>
        <w:tabs>
          <w:tab w:val="left" w:pos="720"/>
        </w:tabs>
        <w:ind w:firstLine="709"/>
        <w:jc w:val="both"/>
        <w:rPr>
          <w:color w:val="000000"/>
          <w:sz w:val="24"/>
          <w:szCs w:val="24"/>
          <w:lang w:val="en-GB"/>
        </w:rPr>
      </w:pPr>
      <w:r w:rsidRPr="00955A6D">
        <w:rPr>
          <w:color w:val="000000"/>
          <w:sz w:val="24"/>
          <w:szCs w:val="24"/>
          <w:lang w:val="en-GB"/>
        </w:rPr>
        <w:t>written control (test paper, analytical report, essay);</w:t>
      </w:r>
    </w:p>
    <w:p w14:paraId="0808D7ED" w14:textId="77777777" w:rsidR="00446549" w:rsidRPr="00955A6D" w:rsidRDefault="00843400" w:rsidP="00955A6D">
      <w:pPr>
        <w:numPr>
          <w:ilvl w:val="0"/>
          <w:numId w:val="7"/>
        </w:numPr>
        <w:tabs>
          <w:tab w:val="left" w:pos="720"/>
        </w:tabs>
        <w:ind w:firstLine="709"/>
        <w:jc w:val="both"/>
        <w:rPr>
          <w:color w:val="000000"/>
          <w:sz w:val="24"/>
          <w:szCs w:val="24"/>
          <w:lang w:val="en-GB"/>
        </w:rPr>
      </w:pPr>
      <w:r w:rsidRPr="00955A6D">
        <w:rPr>
          <w:color w:val="000000"/>
          <w:sz w:val="24"/>
          <w:szCs w:val="24"/>
          <w:lang w:val="en-GB"/>
        </w:rPr>
        <w:t>combined control (oral and written combination to assess understanding and practical skills);</w:t>
      </w:r>
    </w:p>
    <w:p w14:paraId="56506441" w14:textId="77777777" w:rsidR="00446549" w:rsidRPr="00955A6D" w:rsidRDefault="00843400" w:rsidP="00955A6D">
      <w:pPr>
        <w:numPr>
          <w:ilvl w:val="0"/>
          <w:numId w:val="7"/>
        </w:numPr>
        <w:tabs>
          <w:tab w:val="left" w:pos="720"/>
        </w:tabs>
        <w:ind w:firstLine="709"/>
        <w:jc w:val="both"/>
        <w:rPr>
          <w:color w:val="000000"/>
          <w:sz w:val="24"/>
          <w:szCs w:val="24"/>
          <w:lang w:val="en-GB"/>
        </w:rPr>
      </w:pPr>
      <w:r w:rsidRPr="00955A6D">
        <w:rPr>
          <w:color w:val="000000"/>
          <w:sz w:val="24"/>
          <w:szCs w:val="24"/>
          <w:lang w:val="en-GB"/>
        </w:rPr>
        <w:t>presentation of independent work or case analysis;</w:t>
      </w:r>
    </w:p>
    <w:p w14:paraId="6523048D" w14:textId="77777777" w:rsidR="00446549" w:rsidRPr="00955A6D" w:rsidRDefault="00843400" w:rsidP="00955A6D">
      <w:pPr>
        <w:numPr>
          <w:ilvl w:val="0"/>
          <w:numId w:val="7"/>
        </w:numPr>
        <w:tabs>
          <w:tab w:val="left" w:pos="720"/>
        </w:tabs>
        <w:ind w:firstLine="709"/>
        <w:jc w:val="both"/>
        <w:rPr>
          <w:color w:val="000000"/>
          <w:sz w:val="24"/>
          <w:szCs w:val="24"/>
          <w:lang w:val="en-GB"/>
        </w:rPr>
      </w:pPr>
      <w:r w:rsidRPr="00955A6D">
        <w:rPr>
          <w:color w:val="000000"/>
          <w:sz w:val="24"/>
          <w:szCs w:val="24"/>
          <w:lang w:val="en-GB"/>
        </w:rPr>
        <w:t>monitoring activity and participation in practical classes;</w:t>
      </w:r>
    </w:p>
    <w:p w14:paraId="0B72877E" w14:textId="77777777" w:rsidR="00446549" w:rsidRPr="00955A6D" w:rsidRDefault="00843400" w:rsidP="00955A6D">
      <w:pPr>
        <w:numPr>
          <w:ilvl w:val="0"/>
          <w:numId w:val="7"/>
        </w:numPr>
        <w:tabs>
          <w:tab w:val="left" w:pos="720"/>
        </w:tabs>
        <w:ind w:firstLine="709"/>
        <w:jc w:val="both"/>
        <w:rPr>
          <w:color w:val="000000"/>
          <w:sz w:val="24"/>
          <w:szCs w:val="24"/>
          <w:lang w:val="en-GB"/>
        </w:rPr>
      </w:pPr>
      <w:r w:rsidRPr="00955A6D">
        <w:rPr>
          <w:color w:val="000000"/>
          <w:sz w:val="24"/>
          <w:szCs w:val="24"/>
          <w:lang w:val="en-GB"/>
        </w:rPr>
        <w:t>test control (closed and open tasks, data analysis);</w:t>
      </w:r>
    </w:p>
    <w:p w14:paraId="43C4A053" w14:textId="77777777" w:rsidR="00446549" w:rsidRPr="00955A6D" w:rsidRDefault="00843400" w:rsidP="00955A6D">
      <w:pPr>
        <w:numPr>
          <w:ilvl w:val="0"/>
          <w:numId w:val="7"/>
        </w:numPr>
        <w:tabs>
          <w:tab w:val="left" w:pos="720"/>
        </w:tabs>
        <w:ind w:firstLine="709"/>
        <w:jc w:val="both"/>
        <w:rPr>
          <w:color w:val="000000"/>
          <w:sz w:val="24"/>
          <w:szCs w:val="24"/>
          <w:lang w:val="en-GB"/>
        </w:rPr>
      </w:pPr>
      <w:r w:rsidRPr="00955A6D">
        <w:rPr>
          <w:color w:val="000000"/>
          <w:sz w:val="24"/>
          <w:szCs w:val="24"/>
          <w:lang w:val="en-GB"/>
        </w:rPr>
        <w:t>working with problem situations (analytical cases).</w:t>
      </w:r>
    </w:p>
    <w:p w14:paraId="694768CA" w14:textId="77777777" w:rsidR="00446549" w:rsidRPr="00955A6D" w:rsidRDefault="00446549" w:rsidP="00955A6D">
      <w:pPr>
        <w:ind w:firstLine="709"/>
        <w:jc w:val="both"/>
        <w:rPr>
          <w:b/>
          <w:bCs/>
          <w:color w:val="000000"/>
          <w:sz w:val="24"/>
          <w:szCs w:val="24"/>
          <w:lang w:val="en-GB"/>
        </w:rPr>
      </w:pPr>
    </w:p>
    <w:p w14:paraId="738C0903" w14:textId="77777777" w:rsidR="00955A6D" w:rsidRPr="00955A6D" w:rsidRDefault="00955A6D" w:rsidP="00955A6D">
      <w:pPr>
        <w:widowControl w:val="0"/>
        <w:tabs>
          <w:tab w:val="left" w:pos="1134"/>
        </w:tabs>
        <w:suppressAutoHyphens w:val="0"/>
        <w:ind w:right="-6" w:firstLine="709"/>
        <w:jc w:val="center"/>
        <w:rPr>
          <w:b/>
          <w:bCs/>
          <w:sz w:val="24"/>
          <w:szCs w:val="24"/>
          <w:lang w:val="en-GB"/>
        </w:rPr>
      </w:pPr>
      <w:r w:rsidRPr="00955A6D">
        <w:rPr>
          <w:b/>
          <w:bCs/>
          <w:sz w:val="24"/>
          <w:szCs w:val="24"/>
          <w:lang w:val="en-GB"/>
        </w:rPr>
        <w:t>Assessment system and requirements.</w:t>
      </w:r>
    </w:p>
    <w:p w14:paraId="5E42AD0D" w14:textId="77777777" w:rsidR="00446549" w:rsidRPr="00955A6D" w:rsidRDefault="00955A6D" w:rsidP="00955A6D">
      <w:pPr>
        <w:widowControl w:val="0"/>
        <w:tabs>
          <w:tab w:val="left" w:pos="1134"/>
        </w:tabs>
        <w:suppressAutoHyphens w:val="0"/>
        <w:ind w:right="-6" w:firstLine="709"/>
        <w:jc w:val="center"/>
        <w:rPr>
          <w:b/>
          <w:bCs/>
          <w:sz w:val="24"/>
          <w:szCs w:val="24"/>
          <w:lang w:val="en-GB"/>
        </w:rPr>
      </w:pPr>
      <w:r w:rsidRPr="00955A6D">
        <w:rPr>
          <w:b/>
          <w:bCs/>
          <w:sz w:val="24"/>
          <w:szCs w:val="24"/>
          <w:lang w:val="en-GB"/>
        </w:rPr>
        <w:t>Table of points awarded to higher education students*</w:t>
      </w:r>
    </w:p>
    <w:p w14:paraId="3EF5BA64" w14:textId="77777777" w:rsidR="00446549" w:rsidRPr="00955A6D" w:rsidRDefault="00446549">
      <w:pPr>
        <w:ind w:firstLine="450"/>
        <w:jc w:val="both"/>
        <w:rPr>
          <w:b/>
          <w:bCs/>
          <w:sz w:val="24"/>
          <w:szCs w:val="24"/>
          <w:lang w:val="en-GB"/>
        </w:rPr>
      </w:pP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1720"/>
        <w:gridCol w:w="514"/>
        <w:gridCol w:w="7"/>
        <w:gridCol w:w="508"/>
        <w:gridCol w:w="516"/>
        <w:gridCol w:w="6"/>
        <w:gridCol w:w="509"/>
        <w:gridCol w:w="521"/>
        <w:gridCol w:w="470"/>
        <w:gridCol w:w="470"/>
        <w:gridCol w:w="469"/>
        <w:gridCol w:w="470"/>
        <w:gridCol w:w="25"/>
        <w:gridCol w:w="309"/>
        <w:gridCol w:w="1275"/>
        <w:gridCol w:w="1372"/>
        <w:gridCol w:w="1149"/>
      </w:tblGrid>
      <w:tr w:rsidR="00446549" w:rsidRPr="00955A6D" w14:paraId="0B52784F" w14:textId="77777777">
        <w:tc>
          <w:tcPr>
            <w:tcW w:w="1701" w:type="dxa"/>
            <w:vMerge w:val="restart"/>
            <w:tcBorders>
              <w:top w:val="single" w:sz="4" w:space="0" w:color="000000"/>
              <w:left w:val="single" w:sz="4" w:space="0" w:color="000000"/>
            </w:tcBorders>
          </w:tcPr>
          <w:p w14:paraId="73FC7307" w14:textId="77777777" w:rsidR="00446549" w:rsidRPr="00955A6D" w:rsidRDefault="00446549">
            <w:pPr>
              <w:pStyle w:val="ae"/>
              <w:snapToGrid w:val="0"/>
              <w:jc w:val="center"/>
              <w:rPr>
                <w:sz w:val="24"/>
                <w:szCs w:val="24"/>
                <w:lang w:val="en-GB"/>
              </w:rPr>
            </w:pPr>
          </w:p>
          <w:p w14:paraId="36D5D88B" w14:textId="77777777" w:rsidR="00446549" w:rsidRPr="00955A6D" w:rsidRDefault="00446549">
            <w:pPr>
              <w:pStyle w:val="ae"/>
              <w:snapToGrid w:val="0"/>
              <w:jc w:val="center"/>
              <w:rPr>
                <w:sz w:val="24"/>
                <w:szCs w:val="24"/>
                <w:lang w:val="en-GB"/>
              </w:rPr>
            </w:pPr>
          </w:p>
          <w:p w14:paraId="44E10FDB" w14:textId="77777777" w:rsidR="00446549" w:rsidRPr="00955A6D" w:rsidRDefault="00446549">
            <w:pPr>
              <w:pStyle w:val="ae"/>
              <w:snapToGrid w:val="0"/>
              <w:jc w:val="center"/>
              <w:rPr>
                <w:sz w:val="24"/>
                <w:szCs w:val="24"/>
                <w:lang w:val="en-GB"/>
              </w:rPr>
            </w:pPr>
          </w:p>
          <w:p w14:paraId="092A29B7" w14:textId="76FE3E30" w:rsidR="00446549" w:rsidRPr="00955A6D" w:rsidRDefault="00595B1C">
            <w:pPr>
              <w:pStyle w:val="ae"/>
              <w:snapToGrid w:val="0"/>
              <w:jc w:val="center"/>
              <w:rPr>
                <w:b/>
                <w:bCs/>
                <w:sz w:val="24"/>
                <w:szCs w:val="24"/>
                <w:lang w:val="en-GB"/>
              </w:rPr>
            </w:pPr>
            <w:r w:rsidRPr="00595B1C">
              <w:rPr>
                <w:sz w:val="22"/>
                <w:szCs w:val="22"/>
                <w:lang w:val="en-GB"/>
              </w:rPr>
              <w:t>Topic</w:t>
            </w:r>
            <w:r>
              <w:rPr>
                <w:sz w:val="22"/>
                <w:szCs w:val="22"/>
                <w:lang w:val="en-GB"/>
              </w:rPr>
              <w:t>s</w:t>
            </w:r>
          </w:p>
        </w:tc>
        <w:tc>
          <w:tcPr>
            <w:tcW w:w="4744" w:type="dxa"/>
            <w:gridSpan w:val="13"/>
            <w:vMerge w:val="restart"/>
            <w:tcBorders>
              <w:top w:val="single" w:sz="4" w:space="0" w:color="000000"/>
              <w:left w:val="single" w:sz="4" w:space="0" w:color="000000"/>
            </w:tcBorders>
          </w:tcPr>
          <w:p w14:paraId="318F0D33" w14:textId="77777777" w:rsidR="00446549" w:rsidRPr="00955A6D" w:rsidRDefault="00446549">
            <w:pPr>
              <w:pStyle w:val="ae"/>
              <w:snapToGrid w:val="0"/>
              <w:jc w:val="center"/>
              <w:rPr>
                <w:b/>
                <w:bCs/>
                <w:sz w:val="24"/>
                <w:szCs w:val="24"/>
                <w:lang w:val="en-GB"/>
              </w:rPr>
            </w:pPr>
          </w:p>
          <w:p w14:paraId="57FA2E73" w14:textId="77777777" w:rsidR="00446549" w:rsidRPr="00955A6D" w:rsidRDefault="00955A6D">
            <w:pPr>
              <w:pStyle w:val="ae"/>
              <w:jc w:val="center"/>
              <w:rPr>
                <w:b/>
                <w:bCs/>
                <w:sz w:val="24"/>
                <w:szCs w:val="24"/>
                <w:lang w:val="en-GB"/>
              </w:rPr>
            </w:pPr>
            <w:r w:rsidRPr="00955A6D">
              <w:rPr>
                <w:b/>
                <w:bCs/>
                <w:sz w:val="24"/>
                <w:szCs w:val="24"/>
                <w:lang w:val="en-GB"/>
              </w:rPr>
              <w:t>Ongoing knowledge assessment</w:t>
            </w:r>
          </w:p>
        </w:tc>
        <w:tc>
          <w:tcPr>
            <w:tcW w:w="2618" w:type="dxa"/>
            <w:gridSpan w:val="2"/>
            <w:tcBorders>
              <w:top w:val="single" w:sz="4" w:space="0" w:color="000000"/>
              <w:left w:val="single" w:sz="4" w:space="0" w:color="000000"/>
              <w:bottom w:val="single" w:sz="4" w:space="0" w:color="000000"/>
            </w:tcBorders>
          </w:tcPr>
          <w:p w14:paraId="33D4D236" w14:textId="77777777" w:rsidR="00446549" w:rsidRPr="00955A6D" w:rsidRDefault="00843400">
            <w:pPr>
              <w:pStyle w:val="ae"/>
              <w:jc w:val="center"/>
              <w:rPr>
                <w:b/>
                <w:bCs/>
                <w:sz w:val="24"/>
                <w:szCs w:val="24"/>
                <w:lang w:val="en-GB"/>
              </w:rPr>
            </w:pPr>
            <w:r w:rsidRPr="00955A6D">
              <w:rPr>
                <w:b/>
                <w:bCs/>
                <w:sz w:val="24"/>
                <w:szCs w:val="24"/>
                <w:lang w:val="en-GB"/>
              </w:rPr>
              <w:t>Final control</w:t>
            </w:r>
          </w:p>
        </w:tc>
        <w:tc>
          <w:tcPr>
            <w:tcW w:w="1137" w:type="dxa"/>
            <w:tcBorders>
              <w:top w:val="single" w:sz="4" w:space="0" w:color="000000"/>
              <w:left w:val="single" w:sz="4" w:space="0" w:color="000000"/>
              <w:bottom w:val="single" w:sz="4" w:space="0" w:color="000000"/>
              <w:right w:val="single" w:sz="4" w:space="0" w:color="000000"/>
            </w:tcBorders>
          </w:tcPr>
          <w:p w14:paraId="069132B2" w14:textId="77777777" w:rsidR="00446549" w:rsidRPr="00955A6D" w:rsidRDefault="00446549">
            <w:pPr>
              <w:pStyle w:val="ae"/>
              <w:snapToGrid w:val="0"/>
              <w:jc w:val="center"/>
              <w:rPr>
                <w:b/>
                <w:bCs/>
                <w:sz w:val="24"/>
                <w:szCs w:val="24"/>
                <w:lang w:val="en-GB"/>
              </w:rPr>
            </w:pPr>
          </w:p>
        </w:tc>
      </w:tr>
      <w:tr w:rsidR="00446549" w:rsidRPr="00955A6D" w14:paraId="61D57134" w14:textId="77777777">
        <w:tc>
          <w:tcPr>
            <w:tcW w:w="1701" w:type="dxa"/>
            <w:vMerge/>
            <w:tcBorders>
              <w:top w:val="single" w:sz="4" w:space="0" w:color="000000"/>
              <w:left w:val="single" w:sz="4" w:space="0" w:color="000000"/>
            </w:tcBorders>
          </w:tcPr>
          <w:p w14:paraId="75DE3787" w14:textId="77777777" w:rsidR="00446549" w:rsidRPr="00955A6D" w:rsidRDefault="00446549">
            <w:pPr>
              <w:pStyle w:val="ae"/>
              <w:snapToGrid w:val="0"/>
              <w:jc w:val="center"/>
              <w:rPr>
                <w:b/>
                <w:bCs/>
                <w:sz w:val="24"/>
                <w:szCs w:val="24"/>
                <w:lang w:val="en-GB"/>
              </w:rPr>
            </w:pPr>
          </w:p>
        </w:tc>
        <w:tc>
          <w:tcPr>
            <w:tcW w:w="4744" w:type="dxa"/>
            <w:gridSpan w:val="13"/>
            <w:vMerge/>
            <w:tcBorders>
              <w:top w:val="single" w:sz="4" w:space="0" w:color="000000"/>
              <w:left w:val="single" w:sz="4" w:space="0" w:color="000000"/>
            </w:tcBorders>
          </w:tcPr>
          <w:p w14:paraId="69052529" w14:textId="77777777" w:rsidR="00446549" w:rsidRPr="00955A6D" w:rsidRDefault="00446549">
            <w:pPr>
              <w:pStyle w:val="ae"/>
              <w:snapToGrid w:val="0"/>
              <w:jc w:val="center"/>
              <w:rPr>
                <w:sz w:val="24"/>
                <w:szCs w:val="24"/>
                <w:lang w:val="en-GB"/>
              </w:rPr>
            </w:pPr>
          </w:p>
        </w:tc>
        <w:tc>
          <w:tcPr>
            <w:tcW w:w="1261" w:type="dxa"/>
            <w:tcBorders>
              <w:top w:val="single" w:sz="4" w:space="0" w:color="000000"/>
              <w:left w:val="single" w:sz="4" w:space="0" w:color="000000"/>
              <w:bottom w:val="single" w:sz="4" w:space="0" w:color="000000"/>
            </w:tcBorders>
          </w:tcPr>
          <w:p w14:paraId="056F7E20" w14:textId="77777777" w:rsidR="00446549" w:rsidRPr="00955A6D" w:rsidRDefault="00955A6D">
            <w:pPr>
              <w:pStyle w:val="ae"/>
              <w:jc w:val="center"/>
              <w:rPr>
                <w:sz w:val="24"/>
                <w:szCs w:val="24"/>
                <w:lang w:val="en-GB"/>
              </w:rPr>
            </w:pPr>
            <w:r w:rsidRPr="00955A6D">
              <w:rPr>
                <w:b/>
                <w:bCs/>
                <w:sz w:val="24"/>
                <w:szCs w:val="24"/>
                <w:lang w:val="en-GB"/>
              </w:rPr>
              <w:t xml:space="preserve">Modular test </w:t>
            </w:r>
          </w:p>
        </w:tc>
        <w:tc>
          <w:tcPr>
            <w:tcW w:w="1357" w:type="dxa"/>
            <w:tcBorders>
              <w:top w:val="single" w:sz="4" w:space="0" w:color="000000"/>
              <w:left w:val="single" w:sz="4" w:space="0" w:color="000000"/>
              <w:bottom w:val="single" w:sz="4" w:space="0" w:color="000000"/>
            </w:tcBorders>
          </w:tcPr>
          <w:p w14:paraId="21463824" w14:textId="77777777" w:rsidR="00446549" w:rsidRPr="00955A6D" w:rsidRDefault="00955A6D">
            <w:pPr>
              <w:pStyle w:val="ae"/>
              <w:jc w:val="center"/>
              <w:rPr>
                <w:sz w:val="24"/>
                <w:szCs w:val="24"/>
                <w:lang w:val="en-GB"/>
              </w:rPr>
            </w:pPr>
            <w:r w:rsidRPr="00955A6D">
              <w:rPr>
                <w:b/>
                <w:bCs/>
                <w:sz w:val="24"/>
                <w:szCs w:val="24"/>
                <w:lang w:val="en-GB"/>
              </w:rPr>
              <w:t>Credit</w:t>
            </w:r>
            <w:r w:rsidR="00843400" w:rsidRPr="00955A6D">
              <w:rPr>
                <w:b/>
                <w:bCs/>
                <w:sz w:val="24"/>
                <w:szCs w:val="24"/>
                <w:lang w:val="en-GB"/>
              </w:rPr>
              <w:t>**</w:t>
            </w:r>
          </w:p>
        </w:tc>
        <w:tc>
          <w:tcPr>
            <w:tcW w:w="1137" w:type="dxa"/>
            <w:tcBorders>
              <w:top w:val="single" w:sz="4" w:space="0" w:color="000000"/>
              <w:left w:val="single" w:sz="4" w:space="0" w:color="000000"/>
              <w:bottom w:val="single" w:sz="4" w:space="0" w:color="000000"/>
              <w:right w:val="single" w:sz="4" w:space="0" w:color="000000"/>
            </w:tcBorders>
          </w:tcPr>
          <w:p w14:paraId="1DE47E7E" w14:textId="77777777" w:rsidR="00446549" w:rsidRPr="00955A6D" w:rsidRDefault="00955A6D">
            <w:pPr>
              <w:pStyle w:val="ae"/>
              <w:jc w:val="center"/>
              <w:rPr>
                <w:sz w:val="24"/>
                <w:szCs w:val="24"/>
                <w:lang w:val="en-GB"/>
              </w:rPr>
            </w:pPr>
            <w:r w:rsidRPr="00955A6D">
              <w:rPr>
                <w:b/>
                <w:bCs/>
                <w:sz w:val="24"/>
                <w:szCs w:val="24"/>
                <w:lang w:val="en-GB"/>
              </w:rPr>
              <w:t>Overall number of points</w:t>
            </w:r>
          </w:p>
        </w:tc>
      </w:tr>
      <w:tr w:rsidR="00446549" w:rsidRPr="00955A6D" w14:paraId="555663C4" w14:textId="77777777">
        <w:trPr>
          <w:trHeight w:val="831"/>
        </w:trPr>
        <w:tc>
          <w:tcPr>
            <w:tcW w:w="1701" w:type="dxa"/>
            <w:vMerge/>
            <w:tcBorders>
              <w:top w:val="single" w:sz="4" w:space="0" w:color="000000"/>
              <w:left w:val="single" w:sz="4" w:space="0" w:color="000000"/>
            </w:tcBorders>
          </w:tcPr>
          <w:p w14:paraId="5464B207" w14:textId="77777777" w:rsidR="00446549" w:rsidRPr="00955A6D" w:rsidRDefault="00446549">
            <w:pPr>
              <w:pStyle w:val="ae"/>
              <w:snapToGrid w:val="0"/>
              <w:jc w:val="both"/>
              <w:rPr>
                <w:sz w:val="24"/>
                <w:szCs w:val="24"/>
                <w:lang w:val="en-GB"/>
              </w:rPr>
            </w:pPr>
          </w:p>
        </w:tc>
        <w:tc>
          <w:tcPr>
            <w:tcW w:w="516" w:type="dxa"/>
            <w:gridSpan w:val="2"/>
            <w:tcBorders>
              <w:left w:val="single" w:sz="4" w:space="0" w:color="000000"/>
              <w:bottom w:val="single" w:sz="4" w:space="0" w:color="000000"/>
            </w:tcBorders>
            <w:textDirection w:val="btLr"/>
          </w:tcPr>
          <w:p w14:paraId="360EA417" w14:textId="77777777" w:rsidR="00446549" w:rsidRPr="00595B1C" w:rsidRDefault="00843400">
            <w:pPr>
              <w:pStyle w:val="ae"/>
              <w:jc w:val="center"/>
              <w:rPr>
                <w:sz w:val="22"/>
                <w:szCs w:val="22"/>
                <w:lang w:val="en-GB"/>
              </w:rPr>
            </w:pPr>
            <w:r w:rsidRPr="00595B1C">
              <w:rPr>
                <w:sz w:val="22"/>
                <w:szCs w:val="22"/>
                <w:lang w:val="en-GB"/>
              </w:rPr>
              <w:t>Topic 1</w:t>
            </w:r>
          </w:p>
        </w:tc>
        <w:tc>
          <w:tcPr>
            <w:tcW w:w="503" w:type="dxa"/>
            <w:tcBorders>
              <w:left w:val="single" w:sz="4" w:space="0" w:color="000000"/>
              <w:bottom w:val="single" w:sz="4" w:space="0" w:color="000000"/>
            </w:tcBorders>
            <w:textDirection w:val="btLr"/>
          </w:tcPr>
          <w:p w14:paraId="6AB9CF42" w14:textId="77777777" w:rsidR="00446549" w:rsidRPr="00595B1C" w:rsidRDefault="00843400">
            <w:pPr>
              <w:jc w:val="center"/>
              <w:rPr>
                <w:sz w:val="22"/>
                <w:szCs w:val="22"/>
                <w:lang w:val="en-GB"/>
              </w:rPr>
            </w:pPr>
            <w:r w:rsidRPr="00595B1C">
              <w:rPr>
                <w:sz w:val="22"/>
                <w:szCs w:val="22"/>
                <w:lang w:val="en-GB"/>
              </w:rPr>
              <w:t>Topic 2</w:t>
            </w:r>
          </w:p>
        </w:tc>
        <w:tc>
          <w:tcPr>
            <w:tcW w:w="516" w:type="dxa"/>
            <w:gridSpan w:val="2"/>
            <w:tcBorders>
              <w:left w:val="single" w:sz="4" w:space="0" w:color="000000"/>
              <w:bottom w:val="single" w:sz="4" w:space="0" w:color="000000"/>
            </w:tcBorders>
            <w:textDirection w:val="btLr"/>
          </w:tcPr>
          <w:p w14:paraId="75510D10" w14:textId="77777777" w:rsidR="00446549" w:rsidRPr="00595B1C" w:rsidRDefault="00843400">
            <w:pPr>
              <w:jc w:val="center"/>
              <w:rPr>
                <w:sz w:val="22"/>
                <w:szCs w:val="22"/>
                <w:lang w:val="en-GB"/>
              </w:rPr>
            </w:pPr>
            <w:r w:rsidRPr="00595B1C">
              <w:rPr>
                <w:sz w:val="22"/>
                <w:szCs w:val="22"/>
                <w:lang w:val="en-GB"/>
              </w:rPr>
              <w:t>Topic 3</w:t>
            </w:r>
          </w:p>
        </w:tc>
        <w:tc>
          <w:tcPr>
            <w:tcW w:w="504" w:type="dxa"/>
            <w:tcBorders>
              <w:left w:val="single" w:sz="4" w:space="0" w:color="000000"/>
              <w:bottom w:val="single" w:sz="4" w:space="0" w:color="000000"/>
            </w:tcBorders>
            <w:textDirection w:val="btLr"/>
          </w:tcPr>
          <w:p w14:paraId="416F02D8" w14:textId="77777777" w:rsidR="00446549" w:rsidRPr="00595B1C" w:rsidRDefault="00843400">
            <w:pPr>
              <w:jc w:val="center"/>
              <w:rPr>
                <w:sz w:val="22"/>
                <w:szCs w:val="22"/>
                <w:lang w:val="en-GB"/>
              </w:rPr>
            </w:pPr>
            <w:r w:rsidRPr="00595B1C">
              <w:rPr>
                <w:sz w:val="22"/>
                <w:szCs w:val="22"/>
                <w:lang w:val="en-GB"/>
              </w:rPr>
              <w:t>Topic 4</w:t>
            </w:r>
          </w:p>
        </w:tc>
        <w:tc>
          <w:tcPr>
            <w:tcW w:w="515" w:type="dxa"/>
            <w:tcBorders>
              <w:left w:val="single" w:sz="4" w:space="0" w:color="000000"/>
              <w:bottom w:val="single" w:sz="4" w:space="0" w:color="000000"/>
            </w:tcBorders>
            <w:textDirection w:val="btLr"/>
          </w:tcPr>
          <w:p w14:paraId="5ACCDED3" w14:textId="77777777" w:rsidR="00446549" w:rsidRPr="00595B1C" w:rsidRDefault="00843400">
            <w:pPr>
              <w:jc w:val="center"/>
              <w:rPr>
                <w:sz w:val="22"/>
                <w:szCs w:val="22"/>
                <w:lang w:val="en-GB"/>
              </w:rPr>
            </w:pPr>
            <w:r w:rsidRPr="00595B1C">
              <w:rPr>
                <w:sz w:val="22"/>
                <w:szCs w:val="22"/>
                <w:lang w:val="en-GB"/>
              </w:rPr>
              <w:t>Topic 5</w:t>
            </w:r>
          </w:p>
        </w:tc>
        <w:tc>
          <w:tcPr>
            <w:tcW w:w="465" w:type="dxa"/>
            <w:tcBorders>
              <w:left w:val="single" w:sz="4" w:space="0" w:color="000000"/>
              <w:bottom w:val="single" w:sz="4" w:space="0" w:color="000000"/>
            </w:tcBorders>
            <w:textDirection w:val="btLr"/>
          </w:tcPr>
          <w:p w14:paraId="008D3400" w14:textId="77777777" w:rsidR="00446549" w:rsidRPr="00595B1C" w:rsidRDefault="00843400">
            <w:pPr>
              <w:jc w:val="center"/>
              <w:rPr>
                <w:sz w:val="22"/>
                <w:szCs w:val="22"/>
                <w:lang w:val="en-GB"/>
              </w:rPr>
            </w:pPr>
            <w:r w:rsidRPr="00595B1C">
              <w:rPr>
                <w:sz w:val="22"/>
                <w:szCs w:val="22"/>
                <w:lang w:val="en-GB"/>
              </w:rPr>
              <w:t>Topic 6</w:t>
            </w:r>
          </w:p>
        </w:tc>
        <w:tc>
          <w:tcPr>
            <w:tcW w:w="465" w:type="dxa"/>
            <w:tcBorders>
              <w:left w:val="single" w:sz="4" w:space="0" w:color="000000"/>
              <w:bottom w:val="single" w:sz="4" w:space="0" w:color="000000"/>
            </w:tcBorders>
            <w:textDirection w:val="btLr"/>
          </w:tcPr>
          <w:p w14:paraId="44109454" w14:textId="77777777" w:rsidR="00446549" w:rsidRPr="00595B1C" w:rsidRDefault="00843400">
            <w:pPr>
              <w:jc w:val="center"/>
              <w:rPr>
                <w:sz w:val="22"/>
                <w:szCs w:val="22"/>
                <w:lang w:val="en-GB"/>
              </w:rPr>
            </w:pPr>
            <w:r w:rsidRPr="00595B1C">
              <w:rPr>
                <w:sz w:val="22"/>
                <w:szCs w:val="22"/>
                <w:lang w:val="en-GB"/>
              </w:rPr>
              <w:t>Topic 7</w:t>
            </w:r>
          </w:p>
        </w:tc>
        <w:tc>
          <w:tcPr>
            <w:tcW w:w="464" w:type="dxa"/>
            <w:tcBorders>
              <w:left w:val="single" w:sz="4" w:space="0" w:color="000000"/>
              <w:bottom w:val="single" w:sz="4" w:space="0" w:color="000000"/>
            </w:tcBorders>
            <w:textDirection w:val="btLr"/>
          </w:tcPr>
          <w:p w14:paraId="4B173A6D" w14:textId="77777777" w:rsidR="00446549" w:rsidRPr="00595B1C" w:rsidRDefault="00843400">
            <w:pPr>
              <w:jc w:val="center"/>
              <w:rPr>
                <w:sz w:val="22"/>
                <w:szCs w:val="22"/>
                <w:lang w:val="en-GB"/>
              </w:rPr>
            </w:pPr>
            <w:r w:rsidRPr="00595B1C">
              <w:rPr>
                <w:sz w:val="22"/>
                <w:szCs w:val="22"/>
                <w:lang w:val="en-GB"/>
              </w:rPr>
              <w:t>Topic 8</w:t>
            </w:r>
          </w:p>
        </w:tc>
        <w:tc>
          <w:tcPr>
            <w:tcW w:w="465" w:type="dxa"/>
            <w:tcBorders>
              <w:left w:val="single" w:sz="4" w:space="0" w:color="000000"/>
              <w:bottom w:val="single" w:sz="4" w:space="0" w:color="000000"/>
            </w:tcBorders>
            <w:textDirection w:val="btLr"/>
          </w:tcPr>
          <w:p w14:paraId="552939B8" w14:textId="77777777" w:rsidR="00446549" w:rsidRPr="00595B1C" w:rsidRDefault="00843400">
            <w:pPr>
              <w:jc w:val="center"/>
              <w:rPr>
                <w:sz w:val="22"/>
                <w:szCs w:val="22"/>
                <w:lang w:val="en-GB"/>
              </w:rPr>
            </w:pPr>
            <w:r w:rsidRPr="00595B1C">
              <w:rPr>
                <w:sz w:val="22"/>
                <w:szCs w:val="22"/>
                <w:lang w:val="en-GB"/>
              </w:rPr>
              <w:t>Topic 9</w:t>
            </w:r>
          </w:p>
        </w:tc>
        <w:tc>
          <w:tcPr>
            <w:tcW w:w="331" w:type="dxa"/>
            <w:gridSpan w:val="2"/>
            <w:tcBorders>
              <w:left w:val="single" w:sz="4" w:space="0" w:color="000000"/>
              <w:bottom w:val="single" w:sz="4" w:space="0" w:color="000000"/>
            </w:tcBorders>
            <w:textDirection w:val="btLr"/>
          </w:tcPr>
          <w:p w14:paraId="299824AE" w14:textId="77777777" w:rsidR="00446549" w:rsidRPr="00595B1C" w:rsidRDefault="00843400">
            <w:pPr>
              <w:jc w:val="center"/>
              <w:rPr>
                <w:sz w:val="22"/>
                <w:szCs w:val="22"/>
                <w:lang w:val="en-GB"/>
              </w:rPr>
            </w:pPr>
            <w:r w:rsidRPr="00595B1C">
              <w:rPr>
                <w:sz w:val="22"/>
                <w:szCs w:val="22"/>
                <w:lang w:val="en-GB"/>
              </w:rPr>
              <w:t>Topic 10</w:t>
            </w:r>
          </w:p>
        </w:tc>
        <w:tc>
          <w:tcPr>
            <w:tcW w:w="1261" w:type="dxa"/>
            <w:vMerge w:val="restart"/>
            <w:tcBorders>
              <w:left w:val="single" w:sz="4" w:space="0" w:color="000000"/>
              <w:bottom w:val="single" w:sz="4" w:space="0" w:color="000000"/>
            </w:tcBorders>
          </w:tcPr>
          <w:p w14:paraId="4CC40313" w14:textId="77777777" w:rsidR="00446549" w:rsidRPr="00955A6D" w:rsidRDefault="00446549">
            <w:pPr>
              <w:snapToGrid w:val="0"/>
              <w:jc w:val="center"/>
              <w:rPr>
                <w:sz w:val="24"/>
                <w:szCs w:val="24"/>
                <w:lang w:val="en-GB"/>
              </w:rPr>
            </w:pPr>
          </w:p>
          <w:p w14:paraId="16B6BDE8" w14:textId="77777777" w:rsidR="00446549" w:rsidRPr="00955A6D" w:rsidRDefault="00446549">
            <w:pPr>
              <w:snapToGrid w:val="0"/>
              <w:jc w:val="center"/>
              <w:rPr>
                <w:sz w:val="24"/>
                <w:szCs w:val="24"/>
                <w:lang w:val="en-GB"/>
              </w:rPr>
            </w:pPr>
          </w:p>
          <w:p w14:paraId="7BA02420" w14:textId="77777777" w:rsidR="00446549" w:rsidRPr="00955A6D" w:rsidRDefault="00843400">
            <w:pPr>
              <w:snapToGrid w:val="0"/>
              <w:jc w:val="center"/>
              <w:rPr>
                <w:sz w:val="24"/>
                <w:szCs w:val="24"/>
                <w:lang w:val="en-GB"/>
              </w:rPr>
            </w:pPr>
            <w:r w:rsidRPr="00955A6D">
              <w:rPr>
                <w:sz w:val="24"/>
                <w:szCs w:val="24"/>
                <w:lang w:val="en-GB"/>
              </w:rPr>
              <w:t>20</w:t>
            </w:r>
          </w:p>
        </w:tc>
        <w:tc>
          <w:tcPr>
            <w:tcW w:w="1357" w:type="dxa"/>
            <w:vMerge w:val="restart"/>
            <w:tcBorders>
              <w:left w:val="single" w:sz="4" w:space="0" w:color="000000"/>
              <w:bottom w:val="single" w:sz="4" w:space="0" w:color="000000"/>
            </w:tcBorders>
          </w:tcPr>
          <w:p w14:paraId="4996DE54" w14:textId="77777777" w:rsidR="00446549" w:rsidRPr="00955A6D" w:rsidRDefault="00446549">
            <w:pPr>
              <w:pStyle w:val="ae"/>
              <w:snapToGrid w:val="0"/>
              <w:jc w:val="center"/>
              <w:rPr>
                <w:sz w:val="24"/>
                <w:szCs w:val="24"/>
                <w:lang w:val="en-GB"/>
              </w:rPr>
            </w:pPr>
          </w:p>
          <w:p w14:paraId="3BDC1C59" w14:textId="77777777" w:rsidR="00446549" w:rsidRPr="00955A6D" w:rsidRDefault="00446549">
            <w:pPr>
              <w:pStyle w:val="ae"/>
              <w:snapToGrid w:val="0"/>
              <w:jc w:val="center"/>
              <w:rPr>
                <w:sz w:val="24"/>
                <w:szCs w:val="24"/>
                <w:lang w:val="en-GB"/>
              </w:rPr>
            </w:pPr>
          </w:p>
          <w:p w14:paraId="06386863" w14:textId="77777777" w:rsidR="00446549" w:rsidRPr="00955A6D" w:rsidRDefault="00843400">
            <w:pPr>
              <w:pStyle w:val="ae"/>
              <w:snapToGrid w:val="0"/>
              <w:jc w:val="center"/>
              <w:rPr>
                <w:sz w:val="24"/>
                <w:szCs w:val="24"/>
                <w:lang w:val="en-GB"/>
              </w:rPr>
            </w:pPr>
            <w:r w:rsidRPr="00955A6D">
              <w:rPr>
                <w:sz w:val="24"/>
                <w:szCs w:val="24"/>
                <w:lang w:val="en-GB"/>
              </w:rPr>
              <w:t>20</w:t>
            </w:r>
          </w:p>
        </w:tc>
        <w:tc>
          <w:tcPr>
            <w:tcW w:w="1137" w:type="dxa"/>
            <w:vMerge w:val="restart"/>
            <w:tcBorders>
              <w:left w:val="single" w:sz="4" w:space="0" w:color="000000"/>
              <w:bottom w:val="single" w:sz="4" w:space="0" w:color="000000"/>
              <w:right w:val="single" w:sz="4" w:space="0" w:color="000000"/>
            </w:tcBorders>
          </w:tcPr>
          <w:p w14:paraId="3D096094" w14:textId="77777777" w:rsidR="00446549" w:rsidRPr="00955A6D" w:rsidRDefault="00446549">
            <w:pPr>
              <w:pStyle w:val="ae"/>
              <w:snapToGrid w:val="0"/>
              <w:jc w:val="center"/>
              <w:rPr>
                <w:sz w:val="24"/>
                <w:szCs w:val="24"/>
                <w:lang w:val="en-GB"/>
              </w:rPr>
            </w:pPr>
          </w:p>
          <w:p w14:paraId="2BCAD39A" w14:textId="77777777" w:rsidR="00446549" w:rsidRPr="00955A6D" w:rsidRDefault="00446549">
            <w:pPr>
              <w:pStyle w:val="ae"/>
              <w:snapToGrid w:val="0"/>
              <w:jc w:val="center"/>
              <w:rPr>
                <w:sz w:val="24"/>
                <w:szCs w:val="24"/>
                <w:lang w:val="en-GB"/>
              </w:rPr>
            </w:pPr>
          </w:p>
          <w:p w14:paraId="1F247983" w14:textId="77777777" w:rsidR="00446549" w:rsidRPr="00955A6D" w:rsidRDefault="00843400">
            <w:pPr>
              <w:pStyle w:val="ae"/>
              <w:snapToGrid w:val="0"/>
              <w:jc w:val="center"/>
              <w:rPr>
                <w:sz w:val="24"/>
                <w:szCs w:val="24"/>
                <w:lang w:val="en-GB"/>
              </w:rPr>
            </w:pPr>
            <w:r w:rsidRPr="00955A6D">
              <w:rPr>
                <w:sz w:val="24"/>
                <w:szCs w:val="24"/>
                <w:lang w:val="en-GB"/>
              </w:rPr>
              <w:t>100</w:t>
            </w:r>
          </w:p>
        </w:tc>
      </w:tr>
      <w:tr w:rsidR="00446549" w:rsidRPr="00955A6D" w14:paraId="105CFEB8" w14:textId="77777777">
        <w:tc>
          <w:tcPr>
            <w:tcW w:w="1701" w:type="dxa"/>
            <w:tcBorders>
              <w:left w:val="single" w:sz="4" w:space="0" w:color="000000"/>
              <w:bottom w:val="single" w:sz="4" w:space="0" w:color="000000"/>
            </w:tcBorders>
          </w:tcPr>
          <w:p w14:paraId="6E3E337D" w14:textId="77777777" w:rsidR="00446549" w:rsidRPr="00955A6D" w:rsidRDefault="00843400">
            <w:pPr>
              <w:pStyle w:val="ae"/>
              <w:jc w:val="both"/>
              <w:rPr>
                <w:sz w:val="24"/>
                <w:szCs w:val="24"/>
                <w:lang w:val="en-GB"/>
              </w:rPr>
            </w:pPr>
            <w:r w:rsidRPr="00955A6D">
              <w:rPr>
                <w:sz w:val="24"/>
                <w:szCs w:val="24"/>
                <w:lang w:val="en-GB"/>
              </w:rPr>
              <w:t>Work in a seminar class</w:t>
            </w:r>
          </w:p>
        </w:tc>
        <w:tc>
          <w:tcPr>
            <w:tcW w:w="509" w:type="dxa"/>
            <w:tcBorders>
              <w:left w:val="single" w:sz="4" w:space="0" w:color="000000"/>
              <w:bottom w:val="single" w:sz="4" w:space="0" w:color="000000"/>
            </w:tcBorders>
          </w:tcPr>
          <w:p w14:paraId="634A21B8" w14:textId="77777777" w:rsidR="00446549" w:rsidRPr="00955A6D" w:rsidRDefault="00843400">
            <w:pPr>
              <w:pStyle w:val="ae"/>
              <w:snapToGrid w:val="0"/>
              <w:jc w:val="center"/>
              <w:rPr>
                <w:sz w:val="24"/>
                <w:szCs w:val="24"/>
                <w:lang w:val="en-GB"/>
              </w:rPr>
            </w:pPr>
            <w:r w:rsidRPr="00955A6D">
              <w:rPr>
                <w:sz w:val="24"/>
                <w:szCs w:val="24"/>
                <w:lang w:val="en-GB"/>
              </w:rPr>
              <w:t>3</w:t>
            </w:r>
          </w:p>
        </w:tc>
        <w:tc>
          <w:tcPr>
            <w:tcW w:w="510" w:type="dxa"/>
            <w:gridSpan w:val="2"/>
            <w:tcBorders>
              <w:left w:val="single" w:sz="4" w:space="0" w:color="000000"/>
              <w:bottom w:val="single" w:sz="4" w:space="0" w:color="000000"/>
            </w:tcBorders>
          </w:tcPr>
          <w:p w14:paraId="2DFC6B7C" w14:textId="77777777" w:rsidR="00446549" w:rsidRPr="00955A6D" w:rsidRDefault="00843400">
            <w:pPr>
              <w:pStyle w:val="ae"/>
              <w:snapToGrid w:val="0"/>
              <w:jc w:val="center"/>
              <w:rPr>
                <w:sz w:val="24"/>
                <w:szCs w:val="24"/>
                <w:lang w:val="en-GB"/>
              </w:rPr>
            </w:pPr>
            <w:r w:rsidRPr="00955A6D">
              <w:rPr>
                <w:sz w:val="24"/>
                <w:szCs w:val="24"/>
                <w:lang w:val="en-GB"/>
              </w:rPr>
              <w:t>3</w:t>
            </w:r>
          </w:p>
        </w:tc>
        <w:tc>
          <w:tcPr>
            <w:tcW w:w="510" w:type="dxa"/>
            <w:tcBorders>
              <w:left w:val="single" w:sz="4" w:space="0" w:color="000000"/>
              <w:bottom w:val="single" w:sz="4" w:space="0" w:color="000000"/>
            </w:tcBorders>
          </w:tcPr>
          <w:p w14:paraId="47B42D24" w14:textId="77777777" w:rsidR="00446549" w:rsidRPr="00955A6D" w:rsidRDefault="00843400">
            <w:pPr>
              <w:snapToGrid w:val="0"/>
              <w:jc w:val="center"/>
              <w:rPr>
                <w:sz w:val="24"/>
                <w:szCs w:val="24"/>
                <w:lang w:val="en-GB"/>
              </w:rPr>
            </w:pPr>
            <w:r w:rsidRPr="00955A6D">
              <w:rPr>
                <w:sz w:val="24"/>
                <w:szCs w:val="24"/>
                <w:lang w:val="en-GB"/>
              </w:rPr>
              <w:t>3</w:t>
            </w:r>
          </w:p>
        </w:tc>
        <w:tc>
          <w:tcPr>
            <w:tcW w:w="510" w:type="dxa"/>
            <w:gridSpan w:val="2"/>
            <w:tcBorders>
              <w:left w:val="single" w:sz="4" w:space="0" w:color="000000"/>
              <w:bottom w:val="single" w:sz="4" w:space="0" w:color="000000"/>
            </w:tcBorders>
          </w:tcPr>
          <w:p w14:paraId="6634A7A6" w14:textId="77777777" w:rsidR="00446549" w:rsidRPr="00955A6D" w:rsidRDefault="00843400">
            <w:pPr>
              <w:snapToGrid w:val="0"/>
              <w:jc w:val="center"/>
              <w:rPr>
                <w:sz w:val="24"/>
                <w:szCs w:val="24"/>
                <w:lang w:val="en-GB"/>
              </w:rPr>
            </w:pPr>
            <w:r w:rsidRPr="00955A6D">
              <w:rPr>
                <w:sz w:val="24"/>
                <w:szCs w:val="24"/>
                <w:lang w:val="en-GB"/>
              </w:rPr>
              <w:t>3</w:t>
            </w:r>
          </w:p>
        </w:tc>
        <w:tc>
          <w:tcPr>
            <w:tcW w:w="515" w:type="dxa"/>
            <w:tcBorders>
              <w:left w:val="single" w:sz="4" w:space="0" w:color="000000"/>
              <w:bottom w:val="single" w:sz="4" w:space="0" w:color="000000"/>
            </w:tcBorders>
          </w:tcPr>
          <w:p w14:paraId="0D1088E3" w14:textId="77777777" w:rsidR="00446549" w:rsidRPr="00955A6D" w:rsidRDefault="00843400">
            <w:pPr>
              <w:snapToGrid w:val="0"/>
              <w:jc w:val="center"/>
              <w:rPr>
                <w:sz w:val="24"/>
                <w:szCs w:val="24"/>
                <w:lang w:val="en-GB"/>
              </w:rPr>
            </w:pPr>
            <w:r w:rsidRPr="00955A6D">
              <w:rPr>
                <w:sz w:val="24"/>
                <w:szCs w:val="24"/>
                <w:lang w:val="en-GB"/>
              </w:rPr>
              <w:t>3</w:t>
            </w:r>
          </w:p>
        </w:tc>
        <w:tc>
          <w:tcPr>
            <w:tcW w:w="465" w:type="dxa"/>
            <w:tcBorders>
              <w:left w:val="single" w:sz="4" w:space="0" w:color="000000"/>
              <w:bottom w:val="single" w:sz="4" w:space="0" w:color="000000"/>
            </w:tcBorders>
          </w:tcPr>
          <w:p w14:paraId="4E60306D" w14:textId="77777777" w:rsidR="00446549" w:rsidRPr="00955A6D" w:rsidRDefault="00843400">
            <w:pPr>
              <w:snapToGrid w:val="0"/>
              <w:jc w:val="center"/>
              <w:rPr>
                <w:sz w:val="24"/>
                <w:szCs w:val="24"/>
                <w:lang w:val="en-GB"/>
              </w:rPr>
            </w:pPr>
            <w:r w:rsidRPr="00955A6D">
              <w:rPr>
                <w:sz w:val="24"/>
                <w:szCs w:val="24"/>
                <w:lang w:val="en-GB"/>
              </w:rPr>
              <w:t>3</w:t>
            </w:r>
          </w:p>
        </w:tc>
        <w:tc>
          <w:tcPr>
            <w:tcW w:w="465" w:type="dxa"/>
            <w:tcBorders>
              <w:left w:val="single" w:sz="4" w:space="0" w:color="000000"/>
              <w:bottom w:val="single" w:sz="4" w:space="0" w:color="000000"/>
            </w:tcBorders>
          </w:tcPr>
          <w:p w14:paraId="5B2E95C5" w14:textId="77777777" w:rsidR="00446549" w:rsidRPr="00955A6D" w:rsidRDefault="00843400">
            <w:pPr>
              <w:snapToGrid w:val="0"/>
              <w:jc w:val="center"/>
              <w:rPr>
                <w:sz w:val="24"/>
                <w:szCs w:val="24"/>
                <w:lang w:val="en-GB"/>
              </w:rPr>
            </w:pPr>
            <w:r w:rsidRPr="00955A6D">
              <w:rPr>
                <w:sz w:val="24"/>
                <w:szCs w:val="24"/>
                <w:lang w:val="en-GB"/>
              </w:rPr>
              <w:t>3</w:t>
            </w:r>
          </w:p>
        </w:tc>
        <w:tc>
          <w:tcPr>
            <w:tcW w:w="464" w:type="dxa"/>
            <w:tcBorders>
              <w:left w:val="single" w:sz="4" w:space="0" w:color="000000"/>
              <w:bottom w:val="single" w:sz="4" w:space="0" w:color="000000"/>
            </w:tcBorders>
          </w:tcPr>
          <w:p w14:paraId="25348E0B" w14:textId="77777777" w:rsidR="00446549" w:rsidRPr="00955A6D" w:rsidRDefault="00843400">
            <w:pPr>
              <w:snapToGrid w:val="0"/>
              <w:jc w:val="center"/>
              <w:rPr>
                <w:sz w:val="24"/>
                <w:szCs w:val="24"/>
                <w:lang w:val="en-GB"/>
              </w:rPr>
            </w:pPr>
            <w:r w:rsidRPr="00955A6D">
              <w:rPr>
                <w:sz w:val="24"/>
                <w:szCs w:val="24"/>
                <w:lang w:val="en-GB"/>
              </w:rPr>
              <w:t>3</w:t>
            </w:r>
          </w:p>
        </w:tc>
        <w:tc>
          <w:tcPr>
            <w:tcW w:w="490" w:type="dxa"/>
            <w:gridSpan w:val="2"/>
            <w:tcBorders>
              <w:left w:val="single" w:sz="4" w:space="0" w:color="000000"/>
              <w:bottom w:val="single" w:sz="4" w:space="0" w:color="000000"/>
            </w:tcBorders>
          </w:tcPr>
          <w:p w14:paraId="6C3A0FEA" w14:textId="77777777" w:rsidR="00446549" w:rsidRPr="00955A6D" w:rsidRDefault="00843400">
            <w:pPr>
              <w:snapToGrid w:val="0"/>
              <w:jc w:val="center"/>
              <w:rPr>
                <w:sz w:val="24"/>
                <w:szCs w:val="24"/>
                <w:lang w:val="en-GB"/>
              </w:rPr>
            </w:pPr>
            <w:r w:rsidRPr="00955A6D">
              <w:rPr>
                <w:sz w:val="24"/>
                <w:szCs w:val="24"/>
                <w:lang w:val="en-GB"/>
              </w:rPr>
              <w:t>3</w:t>
            </w:r>
          </w:p>
        </w:tc>
        <w:tc>
          <w:tcPr>
            <w:tcW w:w="306" w:type="dxa"/>
            <w:tcBorders>
              <w:left w:val="single" w:sz="4" w:space="0" w:color="000000"/>
              <w:bottom w:val="single" w:sz="4" w:space="0" w:color="000000"/>
            </w:tcBorders>
          </w:tcPr>
          <w:p w14:paraId="0A816EA2" w14:textId="77777777" w:rsidR="00446549" w:rsidRPr="00955A6D" w:rsidRDefault="00843400">
            <w:pPr>
              <w:snapToGrid w:val="0"/>
              <w:jc w:val="center"/>
              <w:rPr>
                <w:sz w:val="24"/>
                <w:szCs w:val="24"/>
                <w:lang w:val="en-GB"/>
              </w:rPr>
            </w:pPr>
            <w:r w:rsidRPr="00955A6D">
              <w:rPr>
                <w:sz w:val="24"/>
                <w:szCs w:val="24"/>
                <w:lang w:val="en-GB"/>
              </w:rPr>
              <w:t>3</w:t>
            </w:r>
          </w:p>
        </w:tc>
        <w:tc>
          <w:tcPr>
            <w:tcW w:w="1261" w:type="dxa"/>
            <w:vMerge/>
            <w:tcBorders>
              <w:left w:val="single" w:sz="4" w:space="0" w:color="000000"/>
              <w:bottom w:val="single" w:sz="4" w:space="0" w:color="000000"/>
            </w:tcBorders>
          </w:tcPr>
          <w:p w14:paraId="227E029D" w14:textId="77777777" w:rsidR="00446549" w:rsidRPr="00955A6D" w:rsidRDefault="00446549">
            <w:pPr>
              <w:snapToGrid w:val="0"/>
              <w:jc w:val="center"/>
              <w:rPr>
                <w:sz w:val="24"/>
                <w:szCs w:val="24"/>
                <w:lang w:val="en-GB"/>
              </w:rPr>
            </w:pPr>
          </w:p>
        </w:tc>
        <w:tc>
          <w:tcPr>
            <w:tcW w:w="1357" w:type="dxa"/>
            <w:vMerge/>
            <w:tcBorders>
              <w:left w:val="single" w:sz="4" w:space="0" w:color="000000"/>
              <w:bottom w:val="single" w:sz="4" w:space="0" w:color="000000"/>
            </w:tcBorders>
          </w:tcPr>
          <w:p w14:paraId="5736F8A2" w14:textId="77777777" w:rsidR="00446549" w:rsidRPr="00955A6D" w:rsidRDefault="00446549">
            <w:pPr>
              <w:pStyle w:val="ae"/>
              <w:snapToGrid w:val="0"/>
              <w:jc w:val="center"/>
              <w:rPr>
                <w:sz w:val="24"/>
                <w:szCs w:val="24"/>
                <w:lang w:val="en-GB"/>
              </w:rPr>
            </w:pPr>
          </w:p>
        </w:tc>
        <w:tc>
          <w:tcPr>
            <w:tcW w:w="1137" w:type="dxa"/>
            <w:vMerge/>
            <w:tcBorders>
              <w:left w:val="single" w:sz="4" w:space="0" w:color="000000"/>
              <w:bottom w:val="single" w:sz="4" w:space="0" w:color="000000"/>
              <w:right w:val="single" w:sz="4" w:space="0" w:color="000000"/>
            </w:tcBorders>
          </w:tcPr>
          <w:p w14:paraId="72ED3025" w14:textId="77777777" w:rsidR="00446549" w:rsidRPr="00955A6D" w:rsidRDefault="00446549">
            <w:pPr>
              <w:pStyle w:val="ae"/>
              <w:snapToGrid w:val="0"/>
              <w:jc w:val="center"/>
              <w:rPr>
                <w:sz w:val="24"/>
                <w:szCs w:val="24"/>
                <w:lang w:val="en-GB"/>
              </w:rPr>
            </w:pPr>
          </w:p>
        </w:tc>
      </w:tr>
      <w:tr w:rsidR="00446549" w:rsidRPr="00955A6D" w14:paraId="491171F1" w14:textId="77777777">
        <w:tc>
          <w:tcPr>
            <w:tcW w:w="1701" w:type="dxa"/>
            <w:tcBorders>
              <w:left w:val="single" w:sz="4" w:space="0" w:color="000000"/>
              <w:bottom w:val="single" w:sz="4" w:space="0" w:color="000000"/>
            </w:tcBorders>
          </w:tcPr>
          <w:p w14:paraId="5AA4954F" w14:textId="77777777" w:rsidR="00446549" w:rsidRPr="00955A6D" w:rsidRDefault="00843400">
            <w:pPr>
              <w:pStyle w:val="ae"/>
              <w:jc w:val="both"/>
              <w:rPr>
                <w:sz w:val="24"/>
                <w:szCs w:val="24"/>
                <w:lang w:val="en-GB"/>
              </w:rPr>
            </w:pPr>
            <w:r w:rsidRPr="00955A6D">
              <w:rPr>
                <w:sz w:val="24"/>
                <w:szCs w:val="24"/>
                <w:lang w:val="en-GB"/>
              </w:rPr>
              <w:t>Independent work</w:t>
            </w:r>
          </w:p>
        </w:tc>
        <w:tc>
          <w:tcPr>
            <w:tcW w:w="516" w:type="dxa"/>
            <w:gridSpan w:val="2"/>
            <w:tcBorders>
              <w:left w:val="single" w:sz="4" w:space="0" w:color="000000"/>
              <w:bottom w:val="single" w:sz="4" w:space="0" w:color="000000"/>
            </w:tcBorders>
          </w:tcPr>
          <w:p w14:paraId="7700E7F0" w14:textId="77777777" w:rsidR="00446549" w:rsidRPr="00955A6D" w:rsidRDefault="00843400">
            <w:pPr>
              <w:pStyle w:val="ae"/>
              <w:snapToGrid w:val="0"/>
              <w:jc w:val="center"/>
              <w:rPr>
                <w:sz w:val="24"/>
                <w:szCs w:val="24"/>
                <w:lang w:val="en-GB"/>
              </w:rPr>
            </w:pPr>
            <w:r w:rsidRPr="00955A6D">
              <w:rPr>
                <w:sz w:val="24"/>
                <w:szCs w:val="24"/>
                <w:lang w:val="en-GB"/>
              </w:rPr>
              <w:t>3</w:t>
            </w:r>
          </w:p>
        </w:tc>
        <w:tc>
          <w:tcPr>
            <w:tcW w:w="503" w:type="dxa"/>
            <w:tcBorders>
              <w:left w:val="single" w:sz="4" w:space="0" w:color="000000"/>
              <w:bottom w:val="single" w:sz="4" w:space="0" w:color="000000"/>
            </w:tcBorders>
          </w:tcPr>
          <w:p w14:paraId="78CEE622" w14:textId="77777777" w:rsidR="00446549" w:rsidRPr="00955A6D" w:rsidRDefault="00843400">
            <w:pPr>
              <w:pStyle w:val="ae"/>
              <w:snapToGrid w:val="0"/>
              <w:jc w:val="center"/>
              <w:rPr>
                <w:sz w:val="24"/>
                <w:szCs w:val="24"/>
                <w:lang w:val="en-GB"/>
              </w:rPr>
            </w:pPr>
            <w:r w:rsidRPr="00955A6D">
              <w:rPr>
                <w:sz w:val="24"/>
                <w:szCs w:val="24"/>
                <w:lang w:val="en-GB"/>
              </w:rPr>
              <w:t>3</w:t>
            </w:r>
          </w:p>
        </w:tc>
        <w:tc>
          <w:tcPr>
            <w:tcW w:w="516" w:type="dxa"/>
            <w:gridSpan w:val="2"/>
            <w:tcBorders>
              <w:left w:val="single" w:sz="4" w:space="0" w:color="000000"/>
              <w:bottom w:val="single" w:sz="4" w:space="0" w:color="000000"/>
            </w:tcBorders>
          </w:tcPr>
          <w:p w14:paraId="345FA19C" w14:textId="77777777" w:rsidR="00446549" w:rsidRPr="00955A6D" w:rsidRDefault="00843400">
            <w:pPr>
              <w:snapToGrid w:val="0"/>
              <w:jc w:val="center"/>
              <w:rPr>
                <w:sz w:val="24"/>
                <w:szCs w:val="24"/>
                <w:lang w:val="en-GB"/>
              </w:rPr>
            </w:pPr>
            <w:r w:rsidRPr="00955A6D">
              <w:rPr>
                <w:sz w:val="24"/>
                <w:szCs w:val="24"/>
                <w:lang w:val="en-GB"/>
              </w:rPr>
              <w:t>3</w:t>
            </w:r>
          </w:p>
        </w:tc>
        <w:tc>
          <w:tcPr>
            <w:tcW w:w="504" w:type="dxa"/>
            <w:tcBorders>
              <w:left w:val="single" w:sz="4" w:space="0" w:color="000000"/>
              <w:bottom w:val="single" w:sz="4" w:space="0" w:color="000000"/>
            </w:tcBorders>
          </w:tcPr>
          <w:p w14:paraId="53C7AFDE" w14:textId="77777777" w:rsidR="00446549" w:rsidRPr="00955A6D" w:rsidRDefault="00843400">
            <w:pPr>
              <w:snapToGrid w:val="0"/>
              <w:jc w:val="center"/>
              <w:rPr>
                <w:sz w:val="24"/>
                <w:szCs w:val="24"/>
                <w:lang w:val="en-GB"/>
              </w:rPr>
            </w:pPr>
            <w:r w:rsidRPr="00955A6D">
              <w:rPr>
                <w:sz w:val="24"/>
                <w:szCs w:val="24"/>
                <w:lang w:val="en-GB"/>
              </w:rPr>
              <w:t>3</w:t>
            </w:r>
          </w:p>
        </w:tc>
        <w:tc>
          <w:tcPr>
            <w:tcW w:w="515" w:type="dxa"/>
            <w:tcBorders>
              <w:left w:val="single" w:sz="4" w:space="0" w:color="000000"/>
              <w:bottom w:val="single" w:sz="4" w:space="0" w:color="000000"/>
            </w:tcBorders>
          </w:tcPr>
          <w:p w14:paraId="2EB2BB74" w14:textId="77777777" w:rsidR="00446549" w:rsidRPr="00955A6D" w:rsidRDefault="00843400">
            <w:pPr>
              <w:snapToGrid w:val="0"/>
              <w:jc w:val="center"/>
              <w:rPr>
                <w:sz w:val="24"/>
                <w:szCs w:val="24"/>
                <w:lang w:val="en-GB"/>
              </w:rPr>
            </w:pPr>
            <w:r w:rsidRPr="00955A6D">
              <w:rPr>
                <w:sz w:val="24"/>
                <w:szCs w:val="24"/>
                <w:lang w:val="en-GB"/>
              </w:rPr>
              <w:t>3</w:t>
            </w:r>
          </w:p>
        </w:tc>
        <w:tc>
          <w:tcPr>
            <w:tcW w:w="465" w:type="dxa"/>
            <w:tcBorders>
              <w:left w:val="single" w:sz="4" w:space="0" w:color="000000"/>
              <w:bottom w:val="single" w:sz="4" w:space="0" w:color="000000"/>
            </w:tcBorders>
          </w:tcPr>
          <w:p w14:paraId="19CE28E2" w14:textId="77777777" w:rsidR="00446549" w:rsidRPr="00955A6D" w:rsidRDefault="00843400">
            <w:pPr>
              <w:snapToGrid w:val="0"/>
              <w:jc w:val="center"/>
              <w:rPr>
                <w:sz w:val="24"/>
                <w:szCs w:val="24"/>
                <w:lang w:val="en-GB"/>
              </w:rPr>
            </w:pPr>
            <w:r w:rsidRPr="00955A6D">
              <w:rPr>
                <w:sz w:val="24"/>
                <w:szCs w:val="24"/>
                <w:lang w:val="en-GB"/>
              </w:rPr>
              <w:t>3</w:t>
            </w:r>
          </w:p>
        </w:tc>
        <w:tc>
          <w:tcPr>
            <w:tcW w:w="465" w:type="dxa"/>
            <w:tcBorders>
              <w:left w:val="single" w:sz="4" w:space="0" w:color="000000"/>
              <w:bottom w:val="single" w:sz="4" w:space="0" w:color="000000"/>
            </w:tcBorders>
          </w:tcPr>
          <w:p w14:paraId="1503347B" w14:textId="77777777" w:rsidR="00446549" w:rsidRPr="00955A6D" w:rsidRDefault="00843400">
            <w:pPr>
              <w:snapToGrid w:val="0"/>
              <w:jc w:val="center"/>
              <w:rPr>
                <w:sz w:val="24"/>
                <w:szCs w:val="24"/>
                <w:lang w:val="en-GB"/>
              </w:rPr>
            </w:pPr>
            <w:r w:rsidRPr="00955A6D">
              <w:rPr>
                <w:sz w:val="24"/>
                <w:szCs w:val="24"/>
                <w:lang w:val="en-GB"/>
              </w:rPr>
              <w:t>3</w:t>
            </w:r>
          </w:p>
        </w:tc>
        <w:tc>
          <w:tcPr>
            <w:tcW w:w="464" w:type="dxa"/>
            <w:tcBorders>
              <w:left w:val="single" w:sz="4" w:space="0" w:color="000000"/>
              <w:bottom w:val="single" w:sz="4" w:space="0" w:color="000000"/>
            </w:tcBorders>
          </w:tcPr>
          <w:p w14:paraId="37010603" w14:textId="77777777" w:rsidR="00446549" w:rsidRPr="00955A6D" w:rsidRDefault="00843400">
            <w:pPr>
              <w:snapToGrid w:val="0"/>
              <w:jc w:val="center"/>
              <w:rPr>
                <w:sz w:val="24"/>
                <w:szCs w:val="24"/>
                <w:lang w:val="en-GB"/>
              </w:rPr>
            </w:pPr>
            <w:r w:rsidRPr="00955A6D">
              <w:rPr>
                <w:sz w:val="24"/>
                <w:szCs w:val="24"/>
                <w:lang w:val="en-GB"/>
              </w:rPr>
              <w:t>3</w:t>
            </w:r>
          </w:p>
        </w:tc>
        <w:tc>
          <w:tcPr>
            <w:tcW w:w="465" w:type="dxa"/>
            <w:tcBorders>
              <w:left w:val="single" w:sz="4" w:space="0" w:color="000000"/>
              <w:bottom w:val="single" w:sz="4" w:space="0" w:color="000000"/>
            </w:tcBorders>
          </w:tcPr>
          <w:p w14:paraId="3D5064D3" w14:textId="77777777" w:rsidR="00446549" w:rsidRPr="00955A6D" w:rsidRDefault="00843400">
            <w:pPr>
              <w:snapToGrid w:val="0"/>
              <w:jc w:val="center"/>
              <w:rPr>
                <w:sz w:val="24"/>
                <w:szCs w:val="24"/>
                <w:lang w:val="en-GB"/>
              </w:rPr>
            </w:pPr>
            <w:r w:rsidRPr="00955A6D">
              <w:rPr>
                <w:sz w:val="24"/>
                <w:szCs w:val="24"/>
                <w:lang w:val="en-GB"/>
              </w:rPr>
              <w:t>3</w:t>
            </w:r>
          </w:p>
        </w:tc>
        <w:tc>
          <w:tcPr>
            <w:tcW w:w="331" w:type="dxa"/>
            <w:gridSpan w:val="2"/>
            <w:tcBorders>
              <w:left w:val="single" w:sz="4" w:space="0" w:color="000000"/>
              <w:bottom w:val="single" w:sz="4" w:space="0" w:color="000000"/>
            </w:tcBorders>
          </w:tcPr>
          <w:p w14:paraId="5038D449" w14:textId="77777777" w:rsidR="00446549" w:rsidRPr="00955A6D" w:rsidRDefault="00843400">
            <w:pPr>
              <w:snapToGrid w:val="0"/>
              <w:jc w:val="center"/>
              <w:rPr>
                <w:sz w:val="24"/>
                <w:szCs w:val="24"/>
                <w:lang w:val="en-GB"/>
              </w:rPr>
            </w:pPr>
            <w:r w:rsidRPr="00955A6D">
              <w:rPr>
                <w:sz w:val="24"/>
                <w:szCs w:val="24"/>
                <w:lang w:val="en-GB"/>
              </w:rPr>
              <w:t>3</w:t>
            </w:r>
          </w:p>
        </w:tc>
        <w:tc>
          <w:tcPr>
            <w:tcW w:w="1261" w:type="dxa"/>
            <w:vMerge/>
            <w:tcBorders>
              <w:left w:val="single" w:sz="4" w:space="0" w:color="000000"/>
              <w:bottom w:val="single" w:sz="4" w:space="0" w:color="000000"/>
            </w:tcBorders>
          </w:tcPr>
          <w:p w14:paraId="2F34C1FF" w14:textId="77777777" w:rsidR="00446549" w:rsidRPr="00955A6D" w:rsidRDefault="00446549">
            <w:pPr>
              <w:snapToGrid w:val="0"/>
              <w:jc w:val="center"/>
              <w:rPr>
                <w:sz w:val="24"/>
                <w:szCs w:val="24"/>
                <w:lang w:val="en-GB"/>
              </w:rPr>
            </w:pPr>
          </w:p>
        </w:tc>
        <w:tc>
          <w:tcPr>
            <w:tcW w:w="1357" w:type="dxa"/>
            <w:vMerge/>
            <w:tcBorders>
              <w:left w:val="single" w:sz="4" w:space="0" w:color="000000"/>
              <w:bottom w:val="single" w:sz="4" w:space="0" w:color="000000"/>
            </w:tcBorders>
          </w:tcPr>
          <w:p w14:paraId="1603266F" w14:textId="77777777" w:rsidR="00446549" w:rsidRPr="00955A6D" w:rsidRDefault="00446549">
            <w:pPr>
              <w:pStyle w:val="ae"/>
              <w:snapToGrid w:val="0"/>
              <w:jc w:val="center"/>
              <w:rPr>
                <w:sz w:val="24"/>
                <w:szCs w:val="24"/>
                <w:lang w:val="en-GB"/>
              </w:rPr>
            </w:pPr>
          </w:p>
        </w:tc>
        <w:tc>
          <w:tcPr>
            <w:tcW w:w="1137" w:type="dxa"/>
            <w:vMerge/>
            <w:tcBorders>
              <w:left w:val="single" w:sz="4" w:space="0" w:color="000000"/>
              <w:bottom w:val="single" w:sz="4" w:space="0" w:color="000000"/>
              <w:right w:val="single" w:sz="4" w:space="0" w:color="000000"/>
            </w:tcBorders>
          </w:tcPr>
          <w:p w14:paraId="11E63F27" w14:textId="77777777" w:rsidR="00446549" w:rsidRPr="00955A6D" w:rsidRDefault="00446549">
            <w:pPr>
              <w:pStyle w:val="ae"/>
              <w:snapToGrid w:val="0"/>
              <w:jc w:val="center"/>
              <w:rPr>
                <w:sz w:val="24"/>
                <w:szCs w:val="24"/>
                <w:lang w:val="en-GB"/>
              </w:rPr>
            </w:pPr>
          </w:p>
        </w:tc>
      </w:tr>
    </w:tbl>
    <w:p w14:paraId="3D4CFBEC" w14:textId="77777777" w:rsidR="00446549" w:rsidRPr="00955A6D" w:rsidRDefault="00446549">
      <w:pPr>
        <w:spacing w:line="276" w:lineRule="auto"/>
        <w:ind w:firstLine="567"/>
        <w:jc w:val="both"/>
        <w:rPr>
          <w:color w:val="000000"/>
          <w:sz w:val="24"/>
          <w:szCs w:val="24"/>
          <w:lang w:val="en-GB"/>
        </w:rPr>
      </w:pPr>
    </w:p>
    <w:p w14:paraId="4D69709D" w14:textId="77777777" w:rsidR="00446549" w:rsidRPr="00955A6D" w:rsidRDefault="00843400" w:rsidP="00955A6D">
      <w:pPr>
        <w:ind w:firstLine="709"/>
        <w:jc w:val="both"/>
        <w:rPr>
          <w:color w:val="000000"/>
          <w:sz w:val="24"/>
          <w:szCs w:val="24"/>
          <w:lang w:val="en-GB"/>
        </w:rPr>
      </w:pPr>
      <w:r w:rsidRPr="00955A6D">
        <w:rPr>
          <w:color w:val="000000"/>
          <w:sz w:val="24"/>
          <w:szCs w:val="24"/>
          <w:lang w:val="en-GB"/>
        </w:rPr>
        <w:t>*The table contains information about the maximum points for each type of academic work of a higher education applicant.</w:t>
      </w:r>
    </w:p>
    <w:p w14:paraId="611215BE" w14:textId="77777777" w:rsidR="00446549" w:rsidRPr="00955A6D" w:rsidRDefault="00843400" w:rsidP="00955A6D">
      <w:pPr>
        <w:widowControl w:val="0"/>
        <w:ind w:firstLine="709"/>
        <w:jc w:val="both"/>
        <w:rPr>
          <w:rFonts w:eastAsia="Calibri"/>
          <w:sz w:val="24"/>
          <w:szCs w:val="24"/>
          <w:lang w:val="en-GB"/>
        </w:rPr>
      </w:pPr>
      <w:r w:rsidRPr="00955A6D">
        <w:rPr>
          <w:rFonts w:eastAsia="Calibri"/>
          <w:sz w:val="24"/>
          <w:szCs w:val="24"/>
          <w:lang w:val="en-GB"/>
        </w:rPr>
        <w:t xml:space="preserve">When assessing the mastery of each topic for current educational activities, the student is given </w:t>
      </w:r>
      <w:r w:rsidRPr="00955A6D">
        <w:rPr>
          <w:rFonts w:eastAsia="Calibri"/>
          <w:sz w:val="24"/>
          <w:szCs w:val="24"/>
          <w:lang w:val="en-GB"/>
        </w:rPr>
        <w:lastRenderedPageBreak/>
        <w:t>grades taking into account the approved assessment criteria for the relevant discipline.</w:t>
      </w:r>
    </w:p>
    <w:p w14:paraId="0DD90AA5" w14:textId="77777777" w:rsidR="00446549" w:rsidRPr="00955A6D" w:rsidRDefault="00843400" w:rsidP="00955A6D">
      <w:pPr>
        <w:widowControl w:val="0"/>
        <w:ind w:firstLine="709"/>
        <w:jc w:val="both"/>
        <w:rPr>
          <w:rFonts w:eastAsia="Calibri"/>
          <w:sz w:val="24"/>
          <w:szCs w:val="24"/>
          <w:lang w:val="en-GB"/>
        </w:rPr>
      </w:pPr>
      <w:r w:rsidRPr="00955A6D">
        <w:rPr>
          <w:rFonts w:eastAsia="Calibri"/>
          <w:sz w:val="24"/>
          <w:szCs w:val="24"/>
          <w:lang w:val="en-GB"/>
        </w:rPr>
        <w:t>The criteria for assessing the learning outcomes of students and the distribution of points they receive are regulated by the Regulations on the Assessment of Academic Achievements of Students of Higher Education at PJSC "Higher Education Institution "MAUP".</w:t>
      </w:r>
    </w:p>
    <w:p w14:paraId="5A7A0FA4" w14:textId="77777777" w:rsidR="00446549" w:rsidRPr="00955A6D" w:rsidRDefault="00843400" w:rsidP="00955A6D">
      <w:pPr>
        <w:widowControl w:val="0"/>
        <w:ind w:firstLine="709"/>
        <w:jc w:val="both"/>
        <w:rPr>
          <w:rFonts w:eastAsia="Calibri"/>
          <w:sz w:val="24"/>
          <w:szCs w:val="24"/>
          <w:lang w:val="en-GB"/>
        </w:rPr>
      </w:pPr>
      <w:r w:rsidRPr="00955A6D">
        <w:rPr>
          <w:rFonts w:eastAsia="Calibri"/>
          <w:sz w:val="24"/>
          <w:szCs w:val="24"/>
          <w:lang w:val="en-GB"/>
        </w:rPr>
        <w:t>Module control is carried out in the last lesson of the module in written form, in the form of testing.</w:t>
      </w:r>
    </w:p>
    <w:p w14:paraId="17B6ED28" w14:textId="77777777" w:rsidR="00446549" w:rsidRPr="00955A6D" w:rsidRDefault="00843400" w:rsidP="00955A6D">
      <w:pPr>
        <w:ind w:firstLine="709"/>
        <w:jc w:val="both"/>
        <w:rPr>
          <w:rFonts w:eastAsia="Calibri"/>
          <w:sz w:val="24"/>
          <w:szCs w:val="24"/>
          <w:lang w:val="en-GB"/>
        </w:rPr>
      </w:pPr>
      <w:r w:rsidRPr="00955A6D">
        <w:rPr>
          <w:rFonts w:eastAsia="Calibri"/>
          <w:sz w:val="24"/>
          <w:szCs w:val="24"/>
          <w:lang w:val="en-GB"/>
        </w:rPr>
        <w:t>Evaluation criteria for the module test in the academic discipline "International Economics":</w:t>
      </w:r>
    </w:p>
    <w:p w14:paraId="5FB4E48E" w14:textId="77777777" w:rsidR="00446549" w:rsidRPr="00955A6D" w:rsidRDefault="00843400" w:rsidP="00955A6D">
      <w:pPr>
        <w:ind w:firstLine="709"/>
        <w:jc w:val="both"/>
        <w:rPr>
          <w:rFonts w:eastAsia="Calibri"/>
          <w:sz w:val="24"/>
          <w:szCs w:val="24"/>
          <w:lang w:val="en-GB"/>
        </w:rPr>
      </w:pPr>
      <w:r w:rsidRPr="00955A6D">
        <w:rPr>
          <w:rFonts w:eastAsia="Calibri"/>
          <w:sz w:val="24"/>
          <w:szCs w:val="24"/>
          <w:lang w:val="en-GB"/>
        </w:rPr>
        <w:t>When evaluating a module test, the volume and correctness of the tasks are taken into account:</w:t>
      </w:r>
    </w:p>
    <w:p w14:paraId="39B1114D" w14:textId="77777777" w:rsidR="00446549" w:rsidRPr="00955A6D" w:rsidRDefault="00843400" w:rsidP="00955A6D">
      <w:pPr>
        <w:ind w:firstLine="709"/>
        <w:jc w:val="both"/>
        <w:rPr>
          <w:rFonts w:eastAsia="Calibri"/>
          <w:sz w:val="24"/>
          <w:szCs w:val="24"/>
          <w:lang w:val="en-GB"/>
        </w:rPr>
      </w:pPr>
      <w:r w:rsidRPr="00955A6D">
        <w:rPr>
          <w:rFonts w:eastAsia="Calibri"/>
          <w:sz w:val="24"/>
          <w:szCs w:val="24"/>
          <w:lang w:val="en-GB"/>
        </w:rPr>
        <w:t>- the grade "excellent" (A) is given for the correct completion of all tasks (or more than 90% of all tasks);</w:t>
      </w:r>
    </w:p>
    <w:p w14:paraId="58F17829" w14:textId="77777777" w:rsidR="00446549" w:rsidRPr="00955A6D" w:rsidRDefault="00843400" w:rsidP="00955A6D">
      <w:pPr>
        <w:ind w:firstLine="709"/>
        <w:jc w:val="both"/>
        <w:rPr>
          <w:rFonts w:eastAsia="Calibri"/>
          <w:sz w:val="24"/>
          <w:szCs w:val="24"/>
          <w:lang w:val="en-GB"/>
        </w:rPr>
      </w:pPr>
      <w:r w:rsidRPr="00955A6D">
        <w:rPr>
          <w:rFonts w:eastAsia="Calibri"/>
          <w:sz w:val="24"/>
          <w:szCs w:val="24"/>
          <w:lang w:val="en-GB"/>
        </w:rPr>
        <w:t>- a grade of "good" (B) is given for completing 80% of all tasks;</w:t>
      </w:r>
    </w:p>
    <w:p w14:paraId="429B97C8" w14:textId="77777777" w:rsidR="00446549" w:rsidRPr="00955A6D" w:rsidRDefault="00843400" w:rsidP="00955A6D">
      <w:pPr>
        <w:ind w:firstLine="709"/>
        <w:jc w:val="both"/>
        <w:rPr>
          <w:rFonts w:eastAsia="Calibri"/>
          <w:sz w:val="24"/>
          <w:szCs w:val="24"/>
          <w:lang w:val="en-GB"/>
        </w:rPr>
      </w:pPr>
      <w:r w:rsidRPr="00955A6D">
        <w:rPr>
          <w:rFonts w:eastAsia="Calibri"/>
          <w:sz w:val="24"/>
          <w:szCs w:val="24"/>
          <w:lang w:val="en-GB"/>
        </w:rPr>
        <w:t>- a grade of "good" (C) is given for completing 70% of all tasks;</w:t>
      </w:r>
    </w:p>
    <w:p w14:paraId="661ABA28" w14:textId="77777777" w:rsidR="00446549" w:rsidRPr="00955A6D" w:rsidRDefault="00843400" w:rsidP="00955A6D">
      <w:pPr>
        <w:ind w:firstLine="709"/>
        <w:jc w:val="both"/>
        <w:rPr>
          <w:rFonts w:eastAsia="Calibri"/>
          <w:sz w:val="24"/>
          <w:szCs w:val="24"/>
          <w:lang w:val="en-GB"/>
        </w:rPr>
      </w:pPr>
      <w:r w:rsidRPr="00955A6D">
        <w:rPr>
          <w:rFonts w:eastAsia="Calibri"/>
          <w:sz w:val="24"/>
          <w:szCs w:val="24"/>
          <w:lang w:val="en-GB"/>
        </w:rPr>
        <w:t>- a grade of "satisfactory" (D) is given for the correct completion of 60% of the proposed tasks;</w:t>
      </w:r>
    </w:p>
    <w:p w14:paraId="2A647CF4" w14:textId="77777777" w:rsidR="00446549" w:rsidRPr="00955A6D" w:rsidRDefault="00843400" w:rsidP="00955A6D">
      <w:pPr>
        <w:ind w:firstLine="709"/>
        <w:jc w:val="both"/>
        <w:rPr>
          <w:rFonts w:eastAsia="Calibri"/>
          <w:sz w:val="24"/>
          <w:szCs w:val="24"/>
          <w:lang w:val="en-GB"/>
        </w:rPr>
      </w:pPr>
      <w:r w:rsidRPr="00955A6D">
        <w:rPr>
          <w:rFonts w:eastAsia="Calibri"/>
          <w:sz w:val="24"/>
          <w:szCs w:val="24"/>
          <w:lang w:val="en-GB"/>
        </w:rPr>
        <w:t>- the grade "satisfactory" (E) is given if more than 50% of the proposed tasks are completed correctly;</w:t>
      </w:r>
    </w:p>
    <w:p w14:paraId="6C1A701C" w14:textId="77777777" w:rsidR="00446549" w:rsidRPr="00955A6D" w:rsidRDefault="00843400" w:rsidP="00955A6D">
      <w:pPr>
        <w:ind w:firstLine="709"/>
        <w:jc w:val="both"/>
        <w:rPr>
          <w:rFonts w:eastAsia="Calibri"/>
          <w:sz w:val="24"/>
          <w:szCs w:val="24"/>
          <w:lang w:val="en-GB"/>
        </w:rPr>
      </w:pPr>
      <w:r w:rsidRPr="00955A6D">
        <w:rPr>
          <w:rFonts w:eastAsia="Calibri"/>
          <w:sz w:val="24"/>
          <w:szCs w:val="24"/>
          <w:lang w:val="en-GB"/>
        </w:rPr>
        <w:t>- an "unsatisfactory" (FX) grade is given if less than 50% of the tasks are completed.</w:t>
      </w:r>
    </w:p>
    <w:p w14:paraId="4D4BC959" w14:textId="77777777" w:rsidR="00446549" w:rsidRPr="00955A6D" w:rsidRDefault="00843400" w:rsidP="00955A6D">
      <w:pPr>
        <w:ind w:firstLine="709"/>
        <w:jc w:val="both"/>
        <w:rPr>
          <w:rFonts w:eastAsia="Calibri"/>
          <w:sz w:val="24"/>
          <w:szCs w:val="24"/>
          <w:lang w:val="en-GB"/>
        </w:rPr>
      </w:pPr>
      <w:r w:rsidRPr="00955A6D">
        <w:rPr>
          <w:rFonts w:eastAsia="Calibri"/>
          <w:sz w:val="24"/>
          <w:szCs w:val="24"/>
          <w:lang w:val="en-GB"/>
        </w:rPr>
        <w:t>Failure to appear for a module test - 0 points.</w:t>
      </w:r>
    </w:p>
    <w:p w14:paraId="6F7839D0" w14:textId="77777777" w:rsidR="00446549" w:rsidRPr="00955A6D" w:rsidRDefault="00843400" w:rsidP="00955A6D">
      <w:pPr>
        <w:ind w:firstLine="709"/>
        <w:jc w:val="both"/>
        <w:rPr>
          <w:rFonts w:eastAsia="Calibri"/>
          <w:sz w:val="24"/>
          <w:szCs w:val="24"/>
          <w:lang w:val="en-GB"/>
        </w:rPr>
      </w:pPr>
      <w:r w:rsidRPr="00955A6D">
        <w:rPr>
          <w:rFonts w:eastAsia="Calibri"/>
          <w:sz w:val="24"/>
          <w:szCs w:val="24"/>
          <w:lang w:val="en-GB"/>
        </w:rPr>
        <w:t>The above scores are converted into rating points as follows:</w:t>
      </w:r>
    </w:p>
    <w:p w14:paraId="724EE2A3" w14:textId="77777777" w:rsidR="00446549" w:rsidRPr="00955A6D" w:rsidRDefault="00843400" w:rsidP="00955A6D">
      <w:pPr>
        <w:ind w:firstLine="709"/>
        <w:jc w:val="both"/>
        <w:rPr>
          <w:rFonts w:eastAsia="Calibri"/>
          <w:sz w:val="24"/>
          <w:szCs w:val="24"/>
          <w:lang w:val="en-GB"/>
        </w:rPr>
      </w:pPr>
      <w:r w:rsidRPr="00955A6D">
        <w:rPr>
          <w:rFonts w:eastAsia="Calibri"/>
          <w:sz w:val="24"/>
          <w:szCs w:val="24"/>
          <w:lang w:val="en-GB"/>
        </w:rPr>
        <w:t>"A" - 18-20 points;</w:t>
      </w:r>
    </w:p>
    <w:p w14:paraId="57596DA4" w14:textId="77777777" w:rsidR="00446549" w:rsidRPr="00955A6D" w:rsidRDefault="00843400" w:rsidP="00955A6D">
      <w:pPr>
        <w:ind w:firstLine="709"/>
        <w:jc w:val="both"/>
        <w:rPr>
          <w:rFonts w:eastAsia="Calibri"/>
          <w:sz w:val="24"/>
          <w:szCs w:val="24"/>
          <w:lang w:val="en-GB"/>
        </w:rPr>
      </w:pPr>
      <w:r w:rsidRPr="00955A6D">
        <w:rPr>
          <w:rFonts w:eastAsia="Calibri"/>
          <w:sz w:val="24"/>
          <w:szCs w:val="24"/>
          <w:lang w:val="en-GB"/>
        </w:rPr>
        <w:t>"B" - 16-17 points;</w:t>
      </w:r>
    </w:p>
    <w:p w14:paraId="1CD0121C" w14:textId="77777777" w:rsidR="00446549" w:rsidRPr="00955A6D" w:rsidRDefault="00843400" w:rsidP="00955A6D">
      <w:pPr>
        <w:ind w:firstLine="709"/>
        <w:jc w:val="both"/>
        <w:rPr>
          <w:rFonts w:eastAsia="Calibri"/>
          <w:sz w:val="24"/>
          <w:szCs w:val="24"/>
          <w:lang w:val="en-GB"/>
        </w:rPr>
      </w:pPr>
      <w:r w:rsidRPr="00955A6D">
        <w:rPr>
          <w:rFonts w:eastAsia="Calibri"/>
          <w:sz w:val="24"/>
          <w:szCs w:val="24"/>
          <w:lang w:val="en-GB"/>
        </w:rPr>
        <w:t>"C" - 14-15 points;</w:t>
      </w:r>
    </w:p>
    <w:p w14:paraId="7553745D" w14:textId="77777777" w:rsidR="00446549" w:rsidRPr="00955A6D" w:rsidRDefault="00843400" w:rsidP="00955A6D">
      <w:pPr>
        <w:ind w:firstLine="709"/>
        <w:jc w:val="both"/>
        <w:rPr>
          <w:rFonts w:eastAsia="Calibri"/>
          <w:sz w:val="24"/>
          <w:szCs w:val="24"/>
          <w:lang w:val="en-GB"/>
        </w:rPr>
      </w:pPr>
      <w:r w:rsidRPr="00955A6D">
        <w:rPr>
          <w:rFonts w:eastAsia="Calibri"/>
          <w:sz w:val="24"/>
          <w:szCs w:val="24"/>
          <w:lang w:val="en-GB"/>
        </w:rPr>
        <w:t>"D" - 12-13 points.</w:t>
      </w:r>
    </w:p>
    <w:p w14:paraId="1DA41CD5" w14:textId="77777777" w:rsidR="00446549" w:rsidRPr="00955A6D" w:rsidRDefault="00843400" w:rsidP="00955A6D">
      <w:pPr>
        <w:ind w:firstLine="709"/>
        <w:jc w:val="both"/>
        <w:rPr>
          <w:rFonts w:eastAsia="Calibri"/>
          <w:sz w:val="24"/>
          <w:szCs w:val="24"/>
          <w:lang w:val="en-GB"/>
        </w:rPr>
      </w:pPr>
      <w:r w:rsidRPr="00955A6D">
        <w:rPr>
          <w:rFonts w:eastAsia="Calibri"/>
          <w:sz w:val="24"/>
          <w:szCs w:val="24"/>
          <w:lang w:val="en-GB"/>
        </w:rPr>
        <w:t>"E" - 10-11 points;</w:t>
      </w:r>
    </w:p>
    <w:p w14:paraId="3BF2D366" w14:textId="77777777" w:rsidR="00446549" w:rsidRPr="00955A6D" w:rsidRDefault="00843400" w:rsidP="00955A6D">
      <w:pPr>
        <w:ind w:firstLine="709"/>
        <w:jc w:val="both"/>
        <w:rPr>
          <w:rFonts w:eastAsia="Calibri"/>
          <w:b/>
          <w:bCs/>
          <w:sz w:val="24"/>
          <w:szCs w:val="24"/>
          <w:lang w:val="en-GB"/>
        </w:rPr>
      </w:pPr>
      <w:r w:rsidRPr="00955A6D">
        <w:rPr>
          <w:rFonts w:eastAsia="Calibri"/>
          <w:sz w:val="24"/>
          <w:szCs w:val="24"/>
          <w:lang w:val="en-GB"/>
        </w:rPr>
        <w:t>"FX" - less than 10 points.</w:t>
      </w:r>
    </w:p>
    <w:p w14:paraId="6DA4B67C" w14:textId="77777777" w:rsidR="00446549" w:rsidRPr="00955A6D" w:rsidRDefault="00843400" w:rsidP="00955A6D">
      <w:pPr>
        <w:ind w:firstLine="709"/>
        <w:jc w:val="both"/>
        <w:rPr>
          <w:rFonts w:eastAsia="Calibri"/>
          <w:sz w:val="24"/>
          <w:szCs w:val="24"/>
          <w:lang w:val="en-GB"/>
        </w:rPr>
      </w:pPr>
      <w:r w:rsidRPr="00955A6D">
        <w:rPr>
          <w:rFonts w:eastAsia="Calibri"/>
          <w:sz w:val="24"/>
          <w:szCs w:val="24"/>
          <w:lang w:val="en-GB"/>
        </w:rPr>
        <w:t>The final semester assessment in the discipline "International Economics" is a mandatory form of assessing students' learning outcomes. It is conducted within the time frame specified in the curriculum and covers the scope of material specified in the course program.</w:t>
      </w:r>
    </w:p>
    <w:p w14:paraId="62F9A95B" w14:textId="77777777" w:rsidR="00446549" w:rsidRPr="00955A6D" w:rsidRDefault="00843400" w:rsidP="00955A6D">
      <w:pPr>
        <w:ind w:firstLine="709"/>
        <w:jc w:val="both"/>
        <w:rPr>
          <w:rFonts w:eastAsia="Calibri"/>
          <w:sz w:val="24"/>
          <w:szCs w:val="24"/>
          <w:lang w:val="en-GB"/>
        </w:rPr>
      </w:pPr>
      <w:r w:rsidRPr="00955A6D">
        <w:rPr>
          <w:rFonts w:eastAsia="Calibri"/>
          <w:sz w:val="24"/>
          <w:szCs w:val="24"/>
          <w:lang w:val="en-GB"/>
        </w:rPr>
        <w:t>The final assessment is carried out in the form of a test. A student who has completed all the required work is allowed to take the semester assessment.</w:t>
      </w:r>
    </w:p>
    <w:p w14:paraId="1EE30112" w14:textId="77777777" w:rsidR="00446549" w:rsidRPr="00955A6D" w:rsidRDefault="00843400" w:rsidP="00955A6D">
      <w:pPr>
        <w:ind w:firstLine="709"/>
        <w:jc w:val="both"/>
        <w:rPr>
          <w:rFonts w:eastAsia="Calibri"/>
          <w:sz w:val="24"/>
          <w:szCs w:val="24"/>
          <w:lang w:val="en-GB"/>
        </w:rPr>
      </w:pPr>
      <w:r w:rsidRPr="00955A6D">
        <w:rPr>
          <w:rFonts w:eastAsia="Calibri"/>
          <w:sz w:val="24"/>
          <w:szCs w:val="24"/>
          <w:lang w:val="en-GB"/>
        </w:rPr>
        <w:t>The final grade is based on the student's performance during the semester. The student's grade consists of points accumulated from the results of the current assessment and incentive points.</w:t>
      </w:r>
    </w:p>
    <w:p w14:paraId="05ACD06E" w14:textId="77777777" w:rsidR="00446549" w:rsidRPr="00955A6D" w:rsidRDefault="00843400" w:rsidP="00955A6D">
      <w:pPr>
        <w:ind w:firstLine="709"/>
        <w:jc w:val="both"/>
        <w:rPr>
          <w:rFonts w:eastAsia="Calibri"/>
          <w:sz w:val="24"/>
          <w:szCs w:val="24"/>
          <w:lang w:val="en-GB"/>
        </w:rPr>
      </w:pPr>
      <w:r w:rsidRPr="00955A6D">
        <w:rPr>
          <w:rFonts w:eastAsia="Calibri"/>
          <w:sz w:val="24"/>
          <w:szCs w:val="24"/>
          <w:lang w:val="en-GB"/>
        </w:rPr>
        <w:t>Students who have completed all required assignments and received a score of 60 points or higher receive a grade corresponding to the grade received without additional testing.</w:t>
      </w:r>
    </w:p>
    <w:p w14:paraId="51C4CAFA" w14:textId="77777777" w:rsidR="00446549" w:rsidRPr="00955A6D" w:rsidRDefault="00843400" w:rsidP="00955A6D">
      <w:pPr>
        <w:ind w:firstLine="709"/>
        <w:jc w:val="both"/>
        <w:rPr>
          <w:rFonts w:eastAsia="Calibri"/>
          <w:sz w:val="24"/>
          <w:szCs w:val="24"/>
          <w:lang w:val="en-GB"/>
        </w:rPr>
      </w:pPr>
      <w:r w:rsidRPr="00955A6D">
        <w:rPr>
          <w:rFonts w:eastAsia="Calibri"/>
          <w:sz w:val="24"/>
          <w:szCs w:val="24"/>
          <w:lang w:val="en-GB"/>
        </w:rPr>
        <w:t>For students who have completed all the required tasks but received a score below 60 points, as well as for those who wish to improve their score (result), the teacher conducts a final work in the form of a test during the last scheduled lesson in the discipline in the academic semester.</w:t>
      </w:r>
    </w:p>
    <w:p w14:paraId="05ABA972" w14:textId="77777777" w:rsidR="00446549" w:rsidRPr="00955A6D" w:rsidRDefault="00955A6D" w:rsidP="00955A6D">
      <w:pPr>
        <w:ind w:firstLine="709"/>
        <w:jc w:val="both"/>
        <w:rPr>
          <w:sz w:val="24"/>
          <w:szCs w:val="24"/>
          <w:lang w:val="en-GB"/>
        </w:rPr>
      </w:pPr>
      <w:r w:rsidRPr="00955A6D">
        <w:rPr>
          <w:rFonts w:eastAsia="Calibri"/>
          <w:b/>
          <w:bCs/>
          <w:sz w:val="24"/>
          <w:szCs w:val="24"/>
          <w:lang w:val="en-GB"/>
        </w:rPr>
        <w:t>Assessment of additional (individual) types</w:t>
      </w:r>
      <w:r w:rsidRPr="00955A6D">
        <w:rPr>
          <w:rFonts w:eastAsia="Calibri"/>
          <w:sz w:val="24"/>
          <w:szCs w:val="24"/>
          <w:lang w:val="en-GB"/>
        </w:rPr>
        <w:t xml:space="preserve"> of educational activities. Assessment of additional (individual) types of educational activities.  </w:t>
      </w:r>
      <w:r w:rsidR="00843400" w:rsidRPr="00955A6D">
        <w:rPr>
          <w:color w:val="000000"/>
          <w:sz w:val="24"/>
          <w:szCs w:val="24"/>
          <w:lang w:val="en-GB"/>
        </w:rPr>
        <w:t xml:space="preserve">Additional (individual) types of educational activities include the participation of applicants in scientific conferences, scientific circles of applicants and problem groups, preparation of publications, participation in All-Ukrainian Olympiads and competitions and </w:t>
      </w:r>
      <w:proofErr w:type="gramStart"/>
      <w:r w:rsidR="00843400" w:rsidRPr="00955A6D">
        <w:rPr>
          <w:color w:val="000000"/>
          <w:sz w:val="24"/>
          <w:szCs w:val="24"/>
          <w:lang w:val="en-GB"/>
        </w:rPr>
        <w:t>International</w:t>
      </w:r>
      <w:proofErr w:type="gramEnd"/>
      <w:r w:rsidR="00843400" w:rsidRPr="00955A6D">
        <w:rPr>
          <w:color w:val="000000"/>
          <w:sz w:val="24"/>
          <w:szCs w:val="24"/>
          <w:lang w:val="en-GB"/>
        </w:rPr>
        <w:t xml:space="preserve"> competitions, etc. in excess of the tasks established by the relevant work program of the academic discipline.</w:t>
      </w:r>
    </w:p>
    <w:p w14:paraId="25903EFA" w14:textId="77777777" w:rsidR="00446549" w:rsidRPr="00955A6D" w:rsidRDefault="00843400" w:rsidP="00955A6D">
      <w:pPr>
        <w:ind w:firstLine="709"/>
        <w:jc w:val="both"/>
        <w:rPr>
          <w:color w:val="000000"/>
          <w:sz w:val="24"/>
          <w:szCs w:val="24"/>
          <w:lang w:val="en-GB"/>
        </w:rPr>
      </w:pPr>
      <w:r w:rsidRPr="00955A6D">
        <w:rPr>
          <w:color w:val="000000"/>
          <w:sz w:val="24"/>
          <w:szCs w:val="24"/>
          <w:lang w:val="en-GB"/>
        </w:rPr>
        <w:t>By decision of the department, students who participated in research work and performed certain types of additional (individual) educational activities may be awarded incentive (bonus) points for a specific educational component.</w:t>
      </w:r>
    </w:p>
    <w:p w14:paraId="29CCB804" w14:textId="77777777" w:rsidR="00446549" w:rsidRPr="00955A6D" w:rsidRDefault="00843400" w:rsidP="00955A6D">
      <w:pPr>
        <w:ind w:firstLine="709"/>
        <w:jc w:val="both"/>
        <w:rPr>
          <w:b/>
          <w:bCs/>
          <w:color w:val="000000"/>
          <w:sz w:val="24"/>
          <w:szCs w:val="24"/>
          <w:lang w:val="en-GB"/>
        </w:rPr>
      </w:pPr>
      <w:r w:rsidRPr="00955A6D">
        <w:rPr>
          <w:b/>
          <w:bCs/>
          <w:color w:val="000000"/>
          <w:sz w:val="24"/>
          <w:szCs w:val="24"/>
          <w:lang w:val="en-GB"/>
        </w:rPr>
        <w:t>Assessment of independent work</w:t>
      </w:r>
    </w:p>
    <w:p w14:paraId="2DBC37F6" w14:textId="77777777" w:rsidR="00446549" w:rsidRPr="00955A6D" w:rsidRDefault="00843400" w:rsidP="00955A6D">
      <w:pPr>
        <w:ind w:firstLine="709"/>
        <w:jc w:val="both"/>
        <w:rPr>
          <w:color w:val="000000"/>
          <w:sz w:val="24"/>
          <w:szCs w:val="24"/>
          <w:lang w:val="en-GB"/>
        </w:rPr>
      </w:pPr>
      <w:r w:rsidRPr="00955A6D">
        <w:rPr>
          <w:color w:val="000000"/>
          <w:sz w:val="24"/>
          <w:szCs w:val="24"/>
          <w:lang w:val="en-GB"/>
        </w:rPr>
        <w:t>The total number of points received by a student for completing independent work is one of the components of academic success in the discipline. Independent work on each topic, in accordance with the course program, is evaluated in the range from 0 to 3 points using standardized and generalized knowledge assessment criteria.</w:t>
      </w:r>
    </w:p>
    <w:p w14:paraId="28BBAF49" w14:textId="12A49E04" w:rsidR="00446549" w:rsidRDefault="00446549" w:rsidP="00955A6D">
      <w:pPr>
        <w:ind w:firstLine="709"/>
        <w:jc w:val="center"/>
        <w:rPr>
          <w:b/>
          <w:bCs/>
          <w:color w:val="000000"/>
          <w:sz w:val="24"/>
          <w:szCs w:val="24"/>
          <w:lang w:val="en-GB"/>
        </w:rPr>
      </w:pPr>
    </w:p>
    <w:p w14:paraId="504ECC8E" w14:textId="77777777" w:rsidR="00595B1C" w:rsidRPr="00955A6D" w:rsidRDefault="00595B1C" w:rsidP="00955A6D">
      <w:pPr>
        <w:ind w:firstLine="709"/>
        <w:jc w:val="center"/>
        <w:rPr>
          <w:b/>
          <w:bCs/>
          <w:color w:val="000000"/>
          <w:sz w:val="24"/>
          <w:szCs w:val="24"/>
          <w:lang w:val="en-GB"/>
        </w:rPr>
      </w:pPr>
    </w:p>
    <w:p w14:paraId="434051F8" w14:textId="77777777" w:rsidR="00446549" w:rsidRPr="00955A6D" w:rsidRDefault="00955A6D">
      <w:pPr>
        <w:spacing w:line="276" w:lineRule="auto"/>
        <w:jc w:val="center"/>
        <w:rPr>
          <w:sz w:val="24"/>
          <w:szCs w:val="24"/>
          <w:lang w:val="en-GB"/>
        </w:rPr>
      </w:pPr>
      <w:r w:rsidRPr="00955A6D">
        <w:rPr>
          <w:b/>
          <w:bCs/>
          <w:color w:val="000000"/>
          <w:sz w:val="24"/>
          <w:szCs w:val="24"/>
          <w:lang w:val="en-GB"/>
        </w:rPr>
        <w:lastRenderedPageBreak/>
        <w:t>Assessment scale for independent work (individual assignments) assessment criteria</w:t>
      </w:r>
      <w:r w:rsidRPr="00955A6D">
        <w:rPr>
          <w:color w:val="000000"/>
          <w:sz w:val="24"/>
          <w:szCs w:val="24"/>
          <w:lang w:val="en-GB"/>
        </w:rPr>
        <w:t>.</w:t>
      </w:r>
    </w:p>
    <w:tbl>
      <w:tblPr>
        <w:tblW w:w="10074" w:type="dxa"/>
        <w:tblInd w:w="132" w:type="dxa"/>
        <w:tblLayout w:type="fixed"/>
        <w:tblCellMar>
          <w:left w:w="115" w:type="dxa"/>
          <w:right w:w="115" w:type="dxa"/>
        </w:tblCellMar>
        <w:tblLook w:val="04A0" w:firstRow="1" w:lastRow="0" w:firstColumn="1" w:lastColumn="0" w:noHBand="0" w:noVBand="1"/>
      </w:tblPr>
      <w:tblGrid>
        <w:gridCol w:w="4536"/>
        <w:gridCol w:w="1418"/>
        <w:gridCol w:w="992"/>
        <w:gridCol w:w="1417"/>
        <w:gridCol w:w="1711"/>
      </w:tblGrid>
      <w:tr w:rsidR="00446549" w:rsidRPr="00955A6D" w14:paraId="3CE34F94" w14:textId="77777777">
        <w:tc>
          <w:tcPr>
            <w:tcW w:w="4536" w:type="dxa"/>
            <w:vMerge w:val="restart"/>
            <w:tcBorders>
              <w:top w:val="single" w:sz="4" w:space="0" w:color="000000"/>
              <w:left w:val="single" w:sz="4" w:space="0" w:color="000000"/>
              <w:bottom w:val="single" w:sz="4" w:space="0" w:color="000000"/>
            </w:tcBorders>
          </w:tcPr>
          <w:p w14:paraId="159577C1" w14:textId="77777777" w:rsidR="00446549" w:rsidRPr="00955A6D" w:rsidRDefault="00843400">
            <w:pPr>
              <w:jc w:val="center"/>
              <w:rPr>
                <w:sz w:val="24"/>
                <w:szCs w:val="24"/>
                <w:lang w:val="en-GB"/>
              </w:rPr>
            </w:pPr>
            <w:r w:rsidRPr="00955A6D">
              <w:rPr>
                <w:sz w:val="24"/>
                <w:szCs w:val="24"/>
                <w:lang w:val="en-GB"/>
              </w:rPr>
              <w:t>Maximum possible assessment of independent work (individual tasks)</w:t>
            </w:r>
          </w:p>
        </w:tc>
        <w:tc>
          <w:tcPr>
            <w:tcW w:w="5538" w:type="dxa"/>
            <w:gridSpan w:val="4"/>
            <w:tcBorders>
              <w:top w:val="single" w:sz="4" w:space="0" w:color="000000"/>
              <w:left w:val="single" w:sz="4" w:space="0" w:color="000000"/>
              <w:bottom w:val="single" w:sz="4" w:space="0" w:color="000000"/>
              <w:right w:val="single" w:sz="4" w:space="0" w:color="000000"/>
            </w:tcBorders>
            <w:vAlign w:val="center"/>
          </w:tcPr>
          <w:p w14:paraId="221FE6BB" w14:textId="77777777" w:rsidR="00446549" w:rsidRPr="00955A6D" w:rsidRDefault="00843400">
            <w:pPr>
              <w:jc w:val="center"/>
              <w:rPr>
                <w:color w:val="000000"/>
                <w:sz w:val="24"/>
                <w:szCs w:val="24"/>
                <w:lang w:val="en-GB"/>
              </w:rPr>
            </w:pPr>
            <w:r w:rsidRPr="00955A6D">
              <w:rPr>
                <w:sz w:val="24"/>
                <w:szCs w:val="24"/>
                <w:lang w:val="en-GB"/>
              </w:rPr>
              <w:t>Execution level</w:t>
            </w:r>
          </w:p>
        </w:tc>
      </w:tr>
      <w:tr w:rsidR="00446549" w:rsidRPr="00955A6D" w14:paraId="7C05C2BD" w14:textId="77777777">
        <w:tc>
          <w:tcPr>
            <w:tcW w:w="4536" w:type="dxa"/>
            <w:vMerge/>
            <w:tcBorders>
              <w:top w:val="single" w:sz="4" w:space="0" w:color="000000"/>
              <w:left w:val="single" w:sz="4" w:space="0" w:color="000000"/>
              <w:bottom w:val="single" w:sz="4" w:space="0" w:color="000000"/>
            </w:tcBorders>
          </w:tcPr>
          <w:p w14:paraId="7770AAB7" w14:textId="77777777" w:rsidR="00446549" w:rsidRPr="00955A6D" w:rsidRDefault="00446549">
            <w:pPr>
              <w:widowControl w:val="0"/>
              <w:snapToGrid w:val="0"/>
              <w:spacing w:line="276" w:lineRule="auto"/>
              <w:jc w:val="center"/>
              <w:rPr>
                <w:color w:val="000000"/>
                <w:sz w:val="24"/>
                <w:szCs w:val="24"/>
                <w:lang w:val="en-GB"/>
              </w:rPr>
            </w:pPr>
          </w:p>
        </w:tc>
        <w:tc>
          <w:tcPr>
            <w:tcW w:w="1418" w:type="dxa"/>
            <w:tcBorders>
              <w:left w:val="single" w:sz="4" w:space="0" w:color="000000"/>
              <w:bottom w:val="single" w:sz="4" w:space="0" w:color="000000"/>
            </w:tcBorders>
            <w:vAlign w:val="center"/>
          </w:tcPr>
          <w:p w14:paraId="38523966" w14:textId="77777777" w:rsidR="00446549" w:rsidRPr="00955A6D" w:rsidRDefault="00843400">
            <w:pPr>
              <w:jc w:val="both"/>
              <w:rPr>
                <w:color w:val="000000"/>
                <w:sz w:val="24"/>
                <w:szCs w:val="24"/>
                <w:lang w:val="en-GB"/>
              </w:rPr>
            </w:pPr>
            <w:r w:rsidRPr="00955A6D">
              <w:rPr>
                <w:sz w:val="24"/>
                <w:szCs w:val="24"/>
                <w:lang w:val="en-GB"/>
              </w:rPr>
              <w:t>Perfectly</w:t>
            </w:r>
          </w:p>
        </w:tc>
        <w:tc>
          <w:tcPr>
            <w:tcW w:w="992" w:type="dxa"/>
            <w:tcBorders>
              <w:left w:val="single" w:sz="4" w:space="0" w:color="000000"/>
              <w:bottom w:val="single" w:sz="4" w:space="0" w:color="000000"/>
            </w:tcBorders>
            <w:vAlign w:val="center"/>
          </w:tcPr>
          <w:p w14:paraId="4570CEE7" w14:textId="77777777" w:rsidR="00446549" w:rsidRPr="00955A6D" w:rsidRDefault="00843400">
            <w:pPr>
              <w:jc w:val="both"/>
              <w:rPr>
                <w:color w:val="000000"/>
                <w:sz w:val="24"/>
                <w:szCs w:val="24"/>
                <w:lang w:val="en-GB"/>
              </w:rPr>
            </w:pPr>
            <w:r w:rsidRPr="00955A6D">
              <w:rPr>
                <w:sz w:val="24"/>
                <w:szCs w:val="24"/>
                <w:lang w:val="en-GB"/>
              </w:rPr>
              <w:t>Good</w:t>
            </w:r>
          </w:p>
        </w:tc>
        <w:tc>
          <w:tcPr>
            <w:tcW w:w="1417" w:type="dxa"/>
            <w:tcBorders>
              <w:left w:val="single" w:sz="4" w:space="0" w:color="000000"/>
              <w:bottom w:val="single" w:sz="4" w:space="0" w:color="000000"/>
            </w:tcBorders>
            <w:vAlign w:val="center"/>
          </w:tcPr>
          <w:p w14:paraId="13BE4D63" w14:textId="77777777" w:rsidR="00446549" w:rsidRPr="00955A6D" w:rsidRDefault="00843400">
            <w:pPr>
              <w:jc w:val="both"/>
              <w:rPr>
                <w:color w:val="000000"/>
                <w:sz w:val="24"/>
                <w:szCs w:val="24"/>
                <w:lang w:val="en-GB"/>
              </w:rPr>
            </w:pPr>
            <w:r w:rsidRPr="00955A6D">
              <w:rPr>
                <w:sz w:val="24"/>
                <w:szCs w:val="24"/>
                <w:lang w:val="en-GB"/>
              </w:rPr>
              <w:t>Satisfactorily</w:t>
            </w:r>
          </w:p>
        </w:tc>
        <w:tc>
          <w:tcPr>
            <w:tcW w:w="1711" w:type="dxa"/>
            <w:tcBorders>
              <w:left w:val="single" w:sz="4" w:space="0" w:color="000000"/>
              <w:bottom w:val="single" w:sz="4" w:space="0" w:color="000000"/>
              <w:right w:val="single" w:sz="4" w:space="0" w:color="000000"/>
            </w:tcBorders>
            <w:vAlign w:val="center"/>
          </w:tcPr>
          <w:p w14:paraId="06AB7DCD" w14:textId="77777777" w:rsidR="00446549" w:rsidRPr="00955A6D" w:rsidRDefault="00843400">
            <w:pPr>
              <w:jc w:val="both"/>
              <w:rPr>
                <w:color w:val="000000"/>
                <w:sz w:val="24"/>
                <w:szCs w:val="24"/>
                <w:lang w:val="en-GB"/>
              </w:rPr>
            </w:pPr>
            <w:r w:rsidRPr="00955A6D">
              <w:rPr>
                <w:sz w:val="24"/>
                <w:szCs w:val="24"/>
                <w:lang w:val="en-GB"/>
              </w:rPr>
              <w:t>Unsatisfactorily</w:t>
            </w:r>
          </w:p>
        </w:tc>
      </w:tr>
      <w:tr w:rsidR="00446549" w:rsidRPr="00955A6D" w14:paraId="5A248998" w14:textId="77777777">
        <w:tc>
          <w:tcPr>
            <w:tcW w:w="4536" w:type="dxa"/>
            <w:tcBorders>
              <w:left w:val="single" w:sz="4" w:space="0" w:color="000000"/>
              <w:bottom w:val="single" w:sz="4" w:space="0" w:color="000000"/>
            </w:tcBorders>
          </w:tcPr>
          <w:p w14:paraId="040CBF61" w14:textId="77777777" w:rsidR="00446549" w:rsidRPr="00955A6D" w:rsidRDefault="00843400">
            <w:pPr>
              <w:jc w:val="center"/>
              <w:rPr>
                <w:color w:val="000000"/>
                <w:sz w:val="24"/>
                <w:szCs w:val="24"/>
                <w:lang w:val="en-GB"/>
              </w:rPr>
            </w:pPr>
            <w:r w:rsidRPr="00955A6D">
              <w:rPr>
                <w:color w:val="000000"/>
                <w:sz w:val="24"/>
                <w:szCs w:val="24"/>
                <w:lang w:val="en-GB"/>
              </w:rPr>
              <w:t>3</w:t>
            </w:r>
          </w:p>
        </w:tc>
        <w:tc>
          <w:tcPr>
            <w:tcW w:w="1418" w:type="dxa"/>
            <w:tcBorders>
              <w:left w:val="single" w:sz="4" w:space="0" w:color="000000"/>
              <w:bottom w:val="single" w:sz="4" w:space="0" w:color="000000"/>
            </w:tcBorders>
          </w:tcPr>
          <w:p w14:paraId="7816A34F" w14:textId="77777777" w:rsidR="00446549" w:rsidRPr="00955A6D" w:rsidRDefault="00843400">
            <w:pPr>
              <w:jc w:val="center"/>
              <w:rPr>
                <w:color w:val="000000"/>
                <w:sz w:val="24"/>
                <w:szCs w:val="24"/>
                <w:lang w:val="en-GB"/>
              </w:rPr>
            </w:pPr>
            <w:r w:rsidRPr="00955A6D">
              <w:rPr>
                <w:color w:val="000000"/>
                <w:sz w:val="24"/>
                <w:szCs w:val="24"/>
                <w:lang w:val="en-GB"/>
              </w:rPr>
              <w:t>3</w:t>
            </w:r>
          </w:p>
        </w:tc>
        <w:tc>
          <w:tcPr>
            <w:tcW w:w="992" w:type="dxa"/>
            <w:tcBorders>
              <w:left w:val="single" w:sz="4" w:space="0" w:color="000000"/>
              <w:bottom w:val="single" w:sz="4" w:space="0" w:color="000000"/>
            </w:tcBorders>
          </w:tcPr>
          <w:p w14:paraId="1783FAF3" w14:textId="77777777" w:rsidR="00446549" w:rsidRPr="00955A6D" w:rsidRDefault="00843400">
            <w:pPr>
              <w:jc w:val="center"/>
              <w:rPr>
                <w:color w:val="000000"/>
                <w:sz w:val="24"/>
                <w:szCs w:val="24"/>
                <w:lang w:val="en-GB"/>
              </w:rPr>
            </w:pPr>
            <w:r w:rsidRPr="00955A6D">
              <w:rPr>
                <w:color w:val="000000"/>
                <w:sz w:val="24"/>
                <w:szCs w:val="24"/>
                <w:lang w:val="en-GB"/>
              </w:rPr>
              <w:t>2</w:t>
            </w:r>
          </w:p>
        </w:tc>
        <w:tc>
          <w:tcPr>
            <w:tcW w:w="1417" w:type="dxa"/>
            <w:tcBorders>
              <w:left w:val="single" w:sz="4" w:space="0" w:color="000000"/>
              <w:bottom w:val="single" w:sz="4" w:space="0" w:color="000000"/>
            </w:tcBorders>
          </w:tcPr>
          <w:p w14:paraId="3D3EE976" w14:textId="77777777" w:rsidR="00446549" w:rsidRPr="00955A6D" w:rsidRDefault="00843400">
            <w:pPr>
              <w:jc w:val="center"/>
              <w:rPr>
                <w:color w:val="000000"/>
                <w:sz w:val="24"/>
                <w:szCs w:val="24"/>
                <w:lang w:val="en-GB"/>
              </w:rPr>
            </w:pPr>
            <w:r w:rsidRPr="00955A6D">
              <w:rPr>
                <w:color w:val="000000"/>
                <w:sz w:val="24"/>
                <w:szCs w:val="24"/>
                <w:lang w:val="en-GB"/>
              </w:rPr>
              <w:t>1</w:t>
            </w:r>
          </w:p>
        </w:tc>
        <w:tc>
          <w:tcPr>
            <w:tcW w:w="1711" w:type="dxa"/>
            <w:tcBorders>
              <w:left w:val="single" w:sz="4" w:space="0" w:color="000000"/>
              <w:bottom w:val="single" w:sz="4" w:space="0" w:color="000000"/>
              <w:right w:val="single" w:sz="4" w:space="0" w:color="000000"/>
            </w:tcBorders>
          </w:tcPr>
          <w:p w14:paraId="318F1BA6" w14:textId="77777777" w:rsidR="00446549" w:rsidRPr="00955A6D" w:rsidRDefault="00843400">
            <w:pPr>
              <w:jc w:val="center"/>
              <w:rPr>
                <w:color w:val="000000"/>
                <w:sz w:val="24"/>
                <w:szCs w:val="24"/>
                <w:lang w:val="en-GB"/>
              </w:rPr>
            </w:pPr>
            <w:r w:rsidRPr="00955A6D">
              <w:rPr>
                <w:color w:val="000000"/>
                <w:sz w:val="24"/>
                <w:szCs w:val="24"/>
                <w:lang w:val="en-GB"/>
              </w:rPr>
              <w:t>0</w:t>
            </w:r>
          </w:p>
        </w:tc>
      </w:tr>
    </w:tbl>
    <w:p w14:paraId="46BF6156" w14:textId="77777777" w:rsidR="00446549" w:rsidRPr="00955A6D" w:rsidRDefault="00446549">
      <w:pPr>
        <w:widowControl w:val="0"/>
        <w:spacing w:line="256" w:lineRule="auto"/>
        <w:ind w:firstLine="708"/>
        <w:jc w:val="both"/>
        <w:rPr>
          <w:rFonts w:eastAsia="Calibri"/>
          <w:sz w:val="24"/>
          <w:szCs w:val="24"/>
          <w:lang w:val="en-GB"/>
        </w:rPr>
      </w:pPr>
    </w:p>
    <w:p w14:paraId="37060745" w14:textId="77777777" w:rsidR="00446549" w:rsidRPr="00955A6D" w:rsidRDefault="00843400" w:rsidP="00955A6D">
      <w:pPr>
        <w:widowControl w:val="0"/>
        <w:ind w:firstLine="709"/>
        <w:jc w:val="both"/>
        <w:rPr>
          <w:rFonts w:eastAsia="Calibri"/>
          <w:sz w:val="24"/>
          <w:szCs w:val="24"/>
          <w:lang w:val="en-GB"/>
        </w:rPr>
      </w:pPr>
      <w:r w:rsidRPr="00955A6D">
        <w:rPr>
          <w:rFonts w:eastAsia="Calibri"/>
          <w:sz w:val="24"/>
          <w:szCs w:val="24"/>
          <w:lang w:val="en-GB"/>
        </w:rPr>
        <w:t>Forms of assessment include: ongoing assessment of practical work; ongoing assessment of knowledge acquisition based on oral responses, reports, presentations and other forms of participation during practical (seminar) classes; individual or group projects requiring the development of practical skills and competencies (optional format); solving situational tasks; preparing summaries of independently studied topics; testing or written exams; preparing draft articles, conference abstracts and other publications; other forms that ensure comprehensive mastery of the curriculum and contribute to the gradual development of skills for effective independent professional (practical, scientific and theoretical) activity at a high level.</w:t>
      </w:r>
    </w:p>
    <w:p w14:paraId="7D51B289" w14:textId="77777777" w:rsidR="00446549" w:rsidRPr="00955A6D" w:rsidRDefault="00843400" w:rsidP="00955A6D">
      <w:pPr>
        <w:ind w:firstLine="709"/>
        <w:jc w:val="both"/>
        <w:rPr>
          <w:rStyle w:val="31"/>
          <w:bCs/>
          <w:szCs w:val="24"/>
          <w:lang w:val="en-GB"/>
        </w:rPr>
      </w:pPr>
      <w:r w:rsidRPr="00955A6D">
        <w:rPr>
          <w:color w:val="000000"/>
          <w:sz w:val="24"/>
          <w:szCs w:val="24"/>
          <w:lang w:val="en-GB"/>
        </w:rPr>
        <w:t>To assess the learning outcomes of a higher education applicant during the semester, a 100-point, national and ECTS assessment scale is used.</w:t>
      </w:r>
    </w:p>
    <w:p w14:paraId="423B351E" w14:textId="77777777" w:rsidR="00446549" w:rsidRPr="00955A6D" w:rsidRDefault="00843400">
      <w:pPr>
        <w:spacing w:line="276" w:lineRule="auto"/>
        <w:jc w:val="center"/>
        <w:rPr>
          <w:b/>
          <w:sz w:val="24"/>
          <w:szCs w:val="24"/>
          <w:lang w:val="en-GB"/>
        </w:rPr>
      </w:pPr>
      <w:r w:rsidRPr="00955A6D">
        <w:rPr>
          <w:rStyle w:val="31"/>
          <w:bCs/>
          <w:szCs w:val="24"/>
          <w:lang w:val="en-GB"/>
        </w:rPr>
        <w:t>Final assessment scale: national and ECTS</w:t>
      </w:r>
    </w:p>
    <w:tbl>
      <w:tblPr>
        <w:tblW w:w="10305" w:type="dxa"/>
        <w:tblInd w:w="-15" w:type="dxa"/>
        <w:tblLayout w:type="fixed"/>
        <w:tblCellMar>
          <w:left w:w="0" w:type="dxa"/>
          <w:right w:w="0" w:type="dxa"/>
        </w:tblCellMar>
        <w:tblLook w:val="04A0" w:firstRow="1" w:lastRow="0" w:firstColumn="1" w:lastColumn="0" w:noHBand="0" w:noVBand="1"/>
      </w:tblPr>
      <w:tblGrid>
        <w:gridCol w:w="2147"/>
        <w:gridCol w:w="1363"/>
        <w:gridCol w:w="3581"/>
        <w:gridCol w:w="3214"/>
      </w:tblGrid>
      <w:tr w:rsidR="00446549" w:rsidRPr="00955A6D" w14:paraId="3112EFAF" w14:textId="77777777">
        <w:trPr>
          <w:trHeight w:hRule="exact" w:val="850"/>
        </w:trPr>
        <w:tc>
          <w:tcPr>
            <w:tcW w:w="2147" w:type="dxa"/>
            <w:vMerge w:val="restart"/>
            <w:tcBorders>
              <w:top w:val="single" w:sz="4" w:space="0" w:color="000000"/>
              <w:left w:val="single" w:sz="4" w:space="0" w:color="000000"/>
            </w:tcBorders>
            <w:shd w:val="clear" w:color="auto" w:fill="FFFFFF"/>
          </w:tcPr>
          <w:p w14:paraId="7471A9C5" w14:textId="77777777" w:rsidR="00446549" w:rsidRPr="00955A6D" w:rsidRDefault="00843400">
            <w:pPr>
              <w:pStyle w:val="a7"/>
              <w:jc w:val="center"/>
              <w:rPr>
                <w:sz w:val="24"/>
                <w:szCs w:val="24"/>
                <w:lang w:val="en-GB"/>
              </w:rPr>
            </w:pPr>
            <w:r w:rsidRPr="00955A6D">
              <w:rPr>
                <w:b/>
                <w:sz w:val="24"/>
                <w:szCs w:val="24"/>
                <w:lang w:val="en-GB"/>
              </w:rPr>
              <w:t>Total points for all types of learning activities</w:t>
            </w:r>
          </w:p>
        </w:tc>
        <w:tc>
          <w:tcPr>
            <w:tcW w:w="1363" w:type="dxa"/>
            <w:vMerge w:val="restart"/>
            <w:tcBorders>
              <w:top w:val="single" w:sz="4" w:space="0" w:color="000000"/>
              <w:left w:val="single" w:sz="4" w:space="0" w:color="000000"/>
            </w:tcBorders>
            <w:shd w:val="clear" w:color="auto" w:fill="FFFFFF"/>
          </w:tcPr>
          <w:p w14:paraId="478ADDA8" w14:textId="755C3658" w:rsidR="00446549" w:rsidRPr="00955A6D" w:rsidRDefault="00843400">
            <w:pPr>
              <w:pStyle w:val="a7"/>
              <w:jc w:val="center"/>
              <w:rPr>
                <w:sz w:val="24"/>
                <w:szCs w:val="24"/>
                <w:lang w:val="en-GB"/>
              </w:rPr>
            </w:pPr>
            <w:r w:rsidRPr="00955A6D">
              <w:rPr>
                <w:b/>
                <w:sz w:val="24"/>
                <w:szCs w:val="24"/>
                <w:lang w:val="en-GB"/>
              </w:rPr>
              <w:t>ECT</w:t>
            </w:r>
            <w:r w:rsidR="00595B1C">
              <w:rPr>
                <w:b/>
                <w:sz w:val="24"/>
                <w:szCs w:val="24"/>
                <w:lang w:val="en-GB"/>
              </w:rPr>
              <w:t>S</w:t>
            </w:r>
            <w:r w:rsidRPr="00955A6D">
              <w:rPr>
                <w:b/>
                <w:sz w:val="24"/>
                <w:szCs w:val="24"/>
                <w:lang w:val="en-GB"/>
              </w:rPr>
              <w:t xml:space="preserve"> assessment</w:t>
            </w:r>
          </w:p>
        </w:tc>
        <w:tc>
          <w:tcPr>
            <w:tcW w:w="6795" w:type="dxa"/>
            <w:gridSpan w:val="2"/>
            <w:tcBorders>
              <w:top w:val="single" w:sz="4" w:space="0" w:color="000000"/>
              <w:left w:val="single" w:sz="4" w:space="0" w:color="000000"/>
              <w:right w:val="single" w:sz="4" w:space="0" w:color="000000"/>
            </w:tcBorders>
            <w:shd w:val="clear" w:color="auto" w:fill="FFFFFF"/>
          </w:tcPr>
          <w:p w14:paraId="35664FDF" w14:textId="77777777" w:rsidR="00446549" w:rsidRPr="00955A6D" w:rsidRDefault="00843400">
            <w:pPr>
              <w:pStyle w:val="a7"/>
              <w:jc w:val="center"/>
              <w:rPr>
                <w:sz w:val="24"/>
                <w:szCs w:val="24"/>
                <w:lang w:val="en-GB"/>
              </w:rPr>
            </w:pPr>
            <w:r w:rsidRPr="00955A6D">
              <w:rPr>
                <w:b/>
                <w:sz w:val="24"/>
                <w:szCs w:val="24"/>
                <w:lang w:val="en-GB"/>
              </w:rPr>
              <w:t>National scale assessment</w:t>
            </w:r>
          </w:p>
        </w:tc>
      </w:tr>
      <w:tr w:rsidR="00446549" w:rsidRPr="00955A6D" w14:paraId="36910506" w14:textId="77777777">
        <w:trPr>
          <w:trHeight w:hRule="exact" w:val="581"/>
        </w:trPr>
        <w:tc>
          <w:tcPr>
            <w:tcW w:w="2147" w:type="dxa"/>
            <w:vMerge/>
            <w:tcBorders>
              <w:top w:val="single" w:sz="4" w:space="0" w:color="000000"/>
              <w:left w:val="single" w:sz="4" w:space="0" w:color="000000"/>
            </w:tcBorders>
            <w:shd w:val="clear" w:color="auto" w:fill="FFFFFF"/>
          </w:tcPr>
          <w:p w14:paraId="3E81E5F7" w14:textId="77777777" w:rsidR="00446549" w:rsidRPr="00955A6D" w:rsidRDefault="00446549">
            <w:pPr>
              <w:pStyle w:val="a7"/>
              <w:snapToGrid w:val="0"/>
              <w:jc w:val="center"/>
              <w:rPr>
                <w:b/>
                <w:sz w:val="24"/>
                <w:szCs w:val="24"/>
                <w:lang w:val="en-GB"/>
              </w:rPr>
            </w:pPr>
          </w:p>
        </w:tc>
        <w:tc>
          <w:tcPr>
            <w:tcW w:w="1363" w:type="dxa"/>
            <w:vMerge/>
            <w:tcBorders>
              <w:top w:val="single" w:sz="4" w:space="0" w:color="000000"/>
              <w:left w:val="single" w:sz="4" w:space="0" w:color="000000"/>
            </w:tcBorders>
            <w:shd w:val="clear" w:color="auto" w:fill="FFFFFF"/>
          </w:tcPr>
          <w:p w14:paraId="186002F5" w14:textId="77777777" w:rsidR="00446549" w:rsidRPr="00955A6D" w:rsidRDefault="00446549">
            <w:pPr>
              <w:pStyle w:val="a7"/>
              <w:snapToGrid w:val="0"/>
              <w:jc w:val="center"/>
              <w:rPr>
                <w:b/>
                <w:sz w:val="24"/>
                <w:szCs w:val="24"/>
                <w:lang w:val="en-GB"/>
              </w:rPr>
            </w:pPr>
          </w:p>
        </w:tc>
        <w:tc>
          <w:tcPr>
            <w:tcW w:w="3581" w:type="dxa"/>
            <w:tcBorders>
              <w:top w:val="single" w:sz="4" w:space="0" w:color="000000"/>
              <w:left w:val="single" w:sz="4" w:space="0" w:color="000000"/>
            </w:tcBorders>
            <w:shd w:val="clear" w:color="auto" w:fill="FFFFFF"/>
          </w:tcPr>
          <w:p w14:paraId="365E3CC2" w14:textId="77777777" w:rsidR="00446549" w:rsidRPr="00955A6D" w:rsidRDefault="00843400">
            <w:pPr>
              <w:pStyle w:val="a7"/>
              <w:ind w:left="160"/>
              <w:jc w:val="center"/>
              <w:rPr>
                <w:sz w:val="24"/>
                <w:szCs w:val="24"/>
                <w:lang w:val="en-GB"/>
              </w:rPr>
            </w:pPr>
            <w:r w:rsidRPr="00955A6D">
              <w:rPr>
                <w:b/>
                <w:sz w:val="24"/>
                <w:szCs w:val="24"/>
                <w:lang w:val="en-GB"/>
              </w:rPr>
              <w:t>for exam, course project (work), practice</w:t>
            </w:r>
          </w:p>
        </w:tc>
        <w:tc>
          <w:tcPr>
            <w:tcW w:w="3214" w:type="dxa"/>
            <w:tcBorders>
              <w:top w:val="single" w:sz="4" w:space="0" w:color="000000"/>
              <w:left w:val="single" w:sz="4" w:space="0" w:color="000000"/>
              <w:right w:val="single" w:sz="4" w:space="0" w:color="000000"/>
            </w:tcBorders>
            <w:shd w:val="clear" w:color="auto" w:fill="FFFFFF"/>
          </w:tcPr>
          <w:p w14:paraId="584DAA74" w14:textId="77777777" w:rsidR="00446549" w:rsidRPr="00955A6D" w:rsidRDefault="00843400">
            <w:pPr>
              <w:pStyle w:val="a7"/>
              <w:jc w:val="center"/>
              <w:rPr>
                <w:sz w:val="24"/>
                <w:szCs w:val="24"/>
                <w:lang w:val="en-GB"/>
              </w:rPr>
            </w:pPr>
            <w:r w:rsidRPr="00955A6D">
              <w:rPr>
                <w:b/>
                <w:sz w:val="24"/>
                <w:szCs w:val="24"/>
                <w:lang w:val="en-GB"/>
              </w:rPr>
              <w:t>for credit</w:t>
            </w:r>
          </w:p>
        </w:tc>
      </w:tr>
      <w:tr w:rsidR="00955A6D" w:rsidRPr="00955A6D" w14:paraId="3B88659F" w14:textId="77777777">
        <w:trPr>
          <w:trHeight w:hRule="exact" w:val="362"/>
        </w:trPr>
        <w:tc>
          <w:tcPr>
            <w:tcW w:w="2147" w:type="dxa"/>
            <w:tcBorders>
              <w:top w:val="single" w:sz="4" w:space="0" w:color="000000"/>
              <w:left w:val="single" w:sz="4" w:space="0" w:color="000000"/>
            </w:tcBorders>
            <w:shd w:val="clear" w:color="auto" w:fill="FFFFFF"/>
          </w:tcPr>
          <w:p w14:paraId="747A8BB2" w14:textId="77777777" w:rsidR="00955A6D" w:rsidRPr="00955A6D" w:rsidRDefault="00955A6D">
            <w:pPr>
              <w:pStyle w:val="a7"/>
              <w:jc w:val="center"/>
              <w:rPr>
                <w:sz w:val="24"/>
                <w:szCs w:val="24"/>
                <w:lang w:val="en-GB"/>
              </w:rPr>
            </w:pPr>
            <w:r w:rsidRPr="00955A6D">
              <w:rPr>
                <w:sz w:val="24"/>
                <w:szCs w:val="24"/>
                <w:lang w:val="en-GB"/>
              </w:rPr>
              <w:t>90 – 100</w:t>
            </w:r>
          </w:p>
        </w:tc>
        <w:tc>
          <w:tcPr>
            <w:tcW w:w="1363" w:type="dxa"/>
            <w:tcBorders>
              <w:top w:val="single" w:sz="4" w:space="0" w:color="000000"/>
              <w:left w:val="single" w:sz="4" w:space="0" w:color="000000"/>
            </w:tcBorders>
            <w:shd w:val="clear" w:color="auto" w:fill="FFFFFF"/>
          </w:tcPr>
          <w:p w14:paraId="1C4E27AC" w14:textId="77777777" w:rsidR="00955A6D" w:rsidRPr="00955A6D" w:rsidRDefault="00955A6D" w:rsidP="00DB62D2">
            <w:pPr>
              <w:pStyle w:val="a7"/>
              <w:widowControl w:val="0"/>
              <w:tabs>
                <w:tab w:val="left" w:pos="1134"/>
              </w:tabs>
              <w:suppressAutoHyphens w:val="0"/>
              <w:spacing w:after="0"/>
              <w:ind w:right="-6" w:firstLine="5"/>
              <w:jc w:val="center"/>
              <w:rPr>
                <w:sz w:val="24"/>
                <w:szCs w:val="24"/>
                <w:lang w:val="en-GB"/>
              </w:rPr>
            </w:pPr>
            <w:r w:rsidRPr="00955A6D">
              <w:rPr>
                <w:sz w:val="24"/>
                <w:szCs w:val="24"/>
                <w:lang w:val="en-GB"/>
              </w:rPr>
              <w:t>А</w:t>
            </w:r>
          </w:p>
        </w:tc>
        <w:tc>
          <w:tcPr>
            <w:tcW w:w="3581" w:type="dxa"/>
            <w:tcBorders>
              <w:top w:val="single" w:sz="4" w:space="0" w:color="000000"/>
              <w:left w:val="single" w:sz="4" w:space="0" w:color="000000"/>
            </w:tcBorders>
            <w:shd w:val="clear" w:color="auto" w:fill="FFFFFF"/>
          </w:tcPr>
          <w:p w14:paraId="7D54BCA2" w14:textId="142DF1F8" w:rsidR="00955A6D" w:rsidRPr="00955A6D" w:rsidRDefault="00955A6D">
            <w:pPr>
              <w:pStyle w:val="a7"/>
              <w:jc w:val="center"/>
              <w:rPr>
                <w:sz w:val="24"/>
                <w:szCs w:val="24"/>
                <w:lang w:val="en-GB"/>
              </w:rPr>
            </w:pPr>
            <w:r w:rsidRPr="00955A6D">
              <w:rPr>
                <w:sz w:val="24"/>
                <w:szCs w:val="24"/>
                <w:lang w:val="en-GB"/>
              </w:rPr>
              <w:t>perfect</w:t>
            </w:r>
          </w:p>
        </w:tc>
        <w:tc>
          <w:tcPr>
            <w:tcW w:w="3214" w:type="dxa"/>
            <w:vMerge w:val="restart"/>
            <w:tcBorders>
              <w:top w:val="single" w:sz="4" w:space="0" w:color="000000"/>
              <w:left w:val="single" w:sz="4" w:space="0" w:color="000000"/>
              <w:right w:val="single" w:sz="4" w:space="0" w:color="000000"/>
            </w:tcBorders>
            <w:shd w:val="clear" w:color="auto" w:fill="FFFFFF"/>
          </w:tcPr>
          <w:p w14:paraId="36D59A2C" w14:textId="2AEA7621" w:rsidR="00955A6D" w:rsidRPr="00955A6D" w:rsidRDefault="007D4FB3">
            <w:pPr>
              <w:pStyle w:val="a7"/>
              <w:jc w:val="center"/>
              <w:rPr>
                <w:sz w:val="24"/>
                <w:szCs w:val="24"/>
                <w:lang w:val="en-GB"/>
              </w:rPr>
            </w:pPr>
            <w:r w:rsidRPr="00955A6D">
              <w:rPr>
                <w:sz w:val="24"/>
                <w:szCs w:val="24"/>
                <w:lang w:val="en-GB"/>
              </w:rPr>
              <w:t>passed</w:t>
            </w:r>
          </w:p>
        </w:tc>
      </w:tr>
      <w:tr w:rsidR="00955A6D" w:rsidRPr="00955A6D" w14:paraId="483602FD" w14:textId="77777777">
        <w:trPr>
          <w:trHeight w:hRule="exact" w:val="357"/>
        </w:trPr>
        <w:tc>
          <w:tcPr>
            <w:tcW w:w="2147" w:type="dxa"/>
            <w:tcBorders>
              <w:top w:val="single" w:sz="4" w:space="0" w:color="000000"/>
              <w:left w:val="single" w:sz="4" w:space="0" w:color="000000"/>
            </w:tcBorders>
            <w:shd w:val="clear" w:color="auto" w:fill="FFFFFF"/>
          </w:tcPr>
          <w:p w14:paraId="7AAF6438" w14:textId="77777777" w:rsidR="00955A6D" w:rsidRPr="00955A6D" w:rsidRDefault="00955A6D">
            <w:pPr>
              <w:pStyle w:val="a7"/>
              <w:jc w:val="center"/>
              <w:rPr>
                <w:sz w:val="24"/>
                <w:szCs w:val="24"/>
                <w:lang w:val="en-GB"/>
              </w:rPr>
            </w:pPr>
            <w:r w:rsidRPr="00955A6D">
              <w:rPr>
                <w:sz w:val="24"/>
                <w:szCs w:val="24"/>
                <w:lang w:val="en-GB"/>
              </w:rPr>
              <w:t>82 – 89</w:t>
            </w:r>
          </w:p>
        </w:tc>
        <w:tc>
          <w:tcPr>
            <w:tcW w:w="1363" w:type="dxa"/>
            <w:tcBorders>
              <w:top w:val="single" w:sz="4" w:space="0" w:color="000000"/>
              <w:left w:val="single" w:sz="4" w:space="0" w:color="000000"/>
            </w:tcBorders>
            <w:shd w:val="clear" w:color="auto" w:fill="FFFFFF"/>
          </w:tcPr>
          <w:p w14:paraId="35A4A1EB" w14:textId="77777777" w:rsidR="00955A6D" w:rsidRPr="00955A6D" w:rsidRDefault="00955A6D" w:rsidP="00DB62D2">
            <w:pPr>
              <w:pStyle w:val="a7"/>
              <w:widowControl w:val="0"/>
              <w:tabs>
                <w:tab w:val="left" w:pos="1134"/>
              </w:tabs>
              <w:suppressAutoHyphens w:val="0"/>
              <w:spacing w:after="0"/>
              <w:ind w:right="-6" w:firstLine="5"/>
              <w:jc w:val="center"/>
              <w:rPr>
                <w:sz w:val="24"/>
                <w:szCs w:val="24"/>
                <w:lang w:val="en-GB"/>
              </w:rPr>
            </w:pPr>
            <w:r w:rsidRPr="00955A6D">
              <w:rPr>
                <w:sz w:val="24"/>
                <w:szCs w:val="24"/>
                <w:lang w:val="en-GB"/>
              </w:rPr>
              <w:t>В</w:t>
            </w:r>
          </w:p>
        </w:tc>
        <w:tc>
          <w:tcPr>
            <w:tcW w:w="3581" w:type="dxa"/>
            <w:vMerge w:val="restart"/>
            <w:tcBorders>
              <w:top w:val="single" w:sz="4" w:space="0" w:color="000000"/>
              <w:left w:val="single" w:sz="4" w:space="0" w:color="000000"/>
            </w:tcBorders>
            <w:shd w:val="clear" w:color="auto" w:fill="FFFFFF"/>
          </w:tcPr>
          <w:p w14:paraId="07E48BAB" w14:textId="77777777" w:rsidR="00955A6D" w:rsidRPr="00955A6D" w:rsidRDefault="00955A6D">
            <w:pPr>
              <w:pStyle w:val="a7"/>
              <w:jc w:val="center"/>
              <w:rPr>
                <w:sz w:val="24"/>
                <w:szCs w:val="24"/>
                <w:lang w:val="en-GB"/>
              </w:rPr>
            </w:pPr>
            <w:r w:rsidRPr="00955A6D">
              <w:rPr>
                <w:sz w:val="24"/>
                <w:szCs w:val="24"/>
                <w:lang w:val="en-GB"/>
              </w:rPr>
              <w:t>good</w:t>
            </w:r>
          </w:p>
        </w:tc>
        <w:tc>
          <w:tcPr>
            <w:tcW w:w="3214" w:type="dxa"/>
            <w:vMerge/>
            <w:tcBorders>
              <w:top w:val="single" w:sz="4" w:space="0" w:color="000000"/>
              <w:left w:val="single" w:sz="4" w:space="0" w:color="000000"/>
              <w:right w:val="single" w:sz="4" w:space="0" w:color="000000"/>
            </w:tcBorders>
            <w:shd w:val="clear" w:color="auto" w:fill="FFFFFF"/>
          </w:tcPr>
          <w:p w14:paraId="65CEC3AF" w14:textId="77777777" w:rsidR="00955A6D" w:rsidRPr="00955A6D" w:rsidRDefault="00955A6D">
            <w:pPr>
              <w:pStyle w:val="a7"/>
              <w:snapToGrid w:val="0"/>
              <w:jc w:val="center"/>
              <w:rPr>
                <w:sz w:val="24"/>
                <w:szCs w:val="24"/>
                <w:lang w:val="en-GB"/>
              </w:rPr>
            </w:pPr>
          </w:p>
        </w:tc>
      </w:tr>
      <w:tr w:rsidR="00955A6D" w:rsidRPr="00955A6D" w14:paraId="507D8A73" w14:textId="77777777">
        <w:trPr>
          <w:trHeight w:hRule="exact" w:val="353"/>
        </w:trPr>
        <w:tc>
          <w:tcPr>
            <w:tcW w:w="2147" w:type="dxa"/>
            <w:tcBorders>
              <w:top w:val="single" w:sz="4" w:space="0" w:color="000000"/>
              <w:left w:val="single" w:sz="4" w:space="0" w:color="000000"/>
            </w:tcBorders>
            <w:shd w:val="clear" w:color="auto" w:fill="FFFFFF"/>
          </w:tcPr>
          <w:p w14:paraId="5B1D8BC2" w14:textId="77777777" w:rsidR="00955A6D" w:rsidRPr="00955A6D" w:rsidRDefault="00955A6D">
            <w:pPr>
              <w:pStyle w:val="a7"/>
              <w:jc w:val="center"/>
              <w:rPr>
                <w:sz w:val="24"/>
                <w:szCs w:val="24"/>
                <w:lang w:val="en-GB"/>
              </w:rPr>
            </w:pPr>
            <w:r w:rsidRPr="00955A6D">
              <w:rPr>
                <w:sz w:val="24"/>
                <w:szCs w:val="24"/>
                <w:lang w:val="en-GB"/>
              </w:rPr>
              <w:t>75 – 81</w:t>
            </w:r>
          </w:p>
        </w:tc>
        <w:tc>
          <w:tcPr>
            <w:tcW w:w="1363" w:type="dxa"/>
            <w:tcBorders>
              <w:top w:val="single" w:sz="4" w:space="0" w:color="000000"/>
              <w:left w:val="single" w:sz="4" w:space="0" w:color="000000"/>
            </w:tcBorders>
            <w:shd w:val="clear" w:color="auto" w:fill="FFFFFF"/>
          </w:tcPr>
          <w:p w14:paraId="1787883E" w14:textId="77777777" w:rsidR="00955A6D" w:rsidRPr="00955A6D" w:rsidRDefault="00955A6D" w:rsidP="00DB62D2">
            <w:pPr>
              <w:pStyle w:val="a7"/>
              <w:widowControl w:val="0"/>
              <w:tabs>
                <w:tab w:val="left" w:pos="1134"/>
              </w:tabs>
              <w:suppressAutoHyphens w:val="0"/>
              <w:spacing w:after="0"/>
              <w:ind w:right="-6" w:firstLine="5"/>
              <w:jc w:val="center"/>
              <w:rPr>
                <w:sz w:val="24"/>
                <w:szCs w:val="24"/>
                <w:lang w:val="en-GB"/>
              </w:rPr>
            </w:pPr>
            <w:r w:rsidRPr="00955A6D">
              <w:rPr>
                <w:sz w:val="24"/>
                <w:szCs w:val="24"/>
                <w:lang w:val="en-GB"/>
              </w:rPr>
              <w:t>С</w:t>
            </w:r>
          </w:p>
        </w:tc>
        <w:tc>
          <w:tcPr>
            <w:tcW w:w="3581" w:type="dxa"/>
            <w:vMerge/>
            <w:tcBorders>
              <w:top w:val="single" w:sz="4" w:space="0" w:color="000000"/>
              <w:left w:val="single" w:sz="4" w:space="0" w:color="000000"/>
            </w:tcBorders>
            <w:shd w:val="clear" w:color="auto" w:fill="FFFFFF"/>
          </w:tcPr>
          <w:p w14:paraId="4582622E" w14:textId="77777777" w:rsidR="00955A6D" w:rsidRPr="00955A6D" w:rsidRDefault="00955A6D">
            <w:pPr>
              <w:pStyle w:val="a7"/>
              <w:snapToGrid w:val="0"/>
              <w:jc w:val="center"/>
              <w:rPr>
                <w:sz w:val="24"/>
                <w:szCs w:val="24"/>
                <w:lang w:val="en-GB"/>
              </w:rPr>
            </w:pPr>
          </w:p>
        </w:tc>
        <w:tc>
          <w:tcPr>
            <w:tcW w:w="3214" w:type="dxa"/>
            <w:vMerge/>
            <w:tcBorders>
              <w:top w:val="single" w:sz="4" w:space="0" w:color="000000"/>
              <w:left w:val="single" w:sz="4" w:space="0" w:color="000000"/>
              <w:right w:val="single" w:sz="4" w:space="0" w:color="000000"/>
            </w:tcBorders>
            <w:shd w:val="clear" w:color="auto" w:fill="FFFFFF"/>
          </w:tcPr>
          <w:p w14:paraId="35FD4645" w14:textId="77777777" w:rsidR="00955A6D" w:rsidRPr="00955A6D" w:rsidRDefault="00955A6D">
            <w:pPr>
              <w:pStyle w:val="a7"/>
              <w:snapToGrid w:val="0"/>
              <w:jc w:val="center"/>
              <w:rPr>
                <w:sz w:val="24"/>
                <w:szCs w:val="24"/>
                <w:lang w:val="en-GB"/>
              </w:rPr>
            </w:pPr>
          </w:p>
        </w:tc>
      </w:tr>
      <w:tr w:rsidR="00955A6D" w:rsidRPr="00955A6D" w14:paraId="56FD1854" w14:textId="77777777">
        <w:trPr>
          <w:trHeight w:hRule="exact" w:val="364"/>
        </w:trPr>
        <w:tc>
          <w:tcPr>
            <w:tcW w:w="2147" w:type="dxa"/>
            <w:tcBorders>
              <w:top w:val="single" w:sz="4" w:space="0" w:color="000000"/>
              <w:left w:val="single" w:sz="4" w:space="0" w:color="000000"/>
            </w:tcBorders>
            <w:shd w:val="clear" w:color="auto" w:fill="FFFFFF"/>
          </w:tcPr>
          <w:p w14:paraId="7B353F41" w14:textId="77777777" w:rsidR="00955A6D" w:rsidRPr="00955A6D" w:rsidRDefault="00955A6D">
            <w:pPr>
              <w:pStyle w:val="a7"/>
              <w:jc w:val="center"/>
              <w:rPr>
                <w:sz w:val="24"/>
                <w:szCs w:val="24"/>
                <w:lang w:val="en-GB"/>
              </w:rPr>
            </w:pPr>
            <w:r w:rsidRPr="00955A6D">
              <w:rPr>
                <w:sz w:val="24"/>
                <w:szCs w:val="24"/>
                <w:lang w:val="en-GB"/>
              </w:rPr>
              <w:t>68 – 74</w:t>
            </w:r>
          </w:p>
        </w:tc>
        <w:tc>
          <w:tcPr>
            <w:tcW w:w="1363" w:type="dxa"/>
            <w:tcBorders>
              <w:top w:val="single" w:sz="4" w:space="0" w:color="000000"/>
              <w:left w:val="single" w:sz="4" w:space="0" w:color="000000"/>
            </w:tcBorders>
            <w:shd w:val="clear" w:color="auto" w:fill="FFFFFF"/>
          </w:tcPr>
          <w:p w14:paraId="44C8ACE1" w14:textId="77777777" w:rsidR="00955A6D" w:rsidRPr="00955A6D" w:rsidRDefault="00955A6D" w:rsidP="00DB62D2">
            <w:pPr>
              <w:widowControl w:val="0"/>
              <w:tabs>
                <w:tab w:val="left" w:pos="1134"/>
              </w:tabs>
              <w:suppressAutoHyphens w:val="0"/>
              <w:ind w:right="-6" w:firstLine="5"/>
              <w:jc w:val="center"/>
              <w:rPr>
                <w:sz w:val="24"/>
                <w:szCs w:val="24"/>
                <w:lang w:val="en-GB"/>
              </w:rPr>
            </w:pPr>
            <w:r w:rsidRPr="00955A6D">
              <w:rPr>
                <w:sz w:val="24"/>
                <w:szCs w:val="24"/>
                <w:lang w:val="en-GB"/>
              </w:rPr>
              <w:t>D</w:t>
            </w:r>
          </w:p>
        </w:tc>
        <w:tc>
          <w:tcPr>
            <w:tcW w:w="3581" w:type="dxa"/>
            <w:vMerge w:val="restart"/>
            <w:tcBorders>
              <w:top w:val="single" w:sz="4" w:space="0" w:color="000000"/>
              <w:left w:val="single" w:sz="4" w:space="0" w:color="000000"/>
            </w:tcBorders>
            <w:shd w:val="clear" w:color="auto" w:fill="FFFFFF"/>
          </w:tcPr>
          <w:p w14:paraId="619D0EC6" w14:textId="76DEDFC2" w:rsidR="00955A6D" w:rsidRPr="00955A6D" w:rsidRDefault="00955A6D">
            <w:pPr>
              <w:pStyle w:val="a7"/>
              <w:jc w:val="center"/>
              <w:rPr>
                <w:sz w:val="24"/>
                <w:szCs w:val="24"/>
                <w:lang w:val="en-GB"/>
              </w:rPr>
            </w:pPr>
            <w:r w:rsidRPr="00955A6D">
              <w:rPr>
                <w:sz w:val="24"/>
                <w:szCs w:val="24"/>
                <w:lang w:val="en-GB"/>
              </w:rPr>
              <w:t>satisfactory</w:t>
            </w:r>
          </w:p>
        </w:tc>
        <w:tc>
          <w:tcPr>
            <w:tcW w:w="3214" w:type="dxa"/>
            <w:vMerge/>
            <w:tcBorders>
              <w:top w:val="single" w:sz="4" w:space="0" w:color="000000"/>
              <w:left w:val="single" w:sz="4" w:space="0" w:color="000000"/>
              <w:right w:val="single" w:sz="4" w:space="0" w:color="000000"/>
            </w:tcBorders>
            <w:shd w:val="clear" w:color="auto" w:fill="FFFFFF"/>
          </w:tcPr>
          <w:p w14:paraId="614CB65E" w14:textId="77777777" w:rsidR="00955A6D" w:rsidRPr="00955A6D" w:rsidRDefault="00955A6D">
            <w:pPr>
              <w:pStyle w:val="a7"/>
              <w:snapToGrid w:val="0"/>
              <w:jc w:val="center"/>
              <w:rPr>
                <w:sz w:val="24"/>
                <w:szCs w:val="24"/>
                <w:lang w:val="en-GB"/>
              </w:rPr>
            </w:pPr>
          </w:p>
        </w:tc>
      </w:tr>
      <w:tr w:rsidR="00955A6D" w:rsidRPr="00955A6D" w14:paraId="01FDC552" w14:textId="77777777">
        <w:trPr>
          <w:trHeight w:hRule="exact" w:val="344"/>
        </w:trPr>
        <w:tc>
          <w:tcPr>
            <w:tcW w:w="2147" w:type="dxa"/>
            <w:tcBorders>
              <w:top w:val="single" w:sz="4" w:space="0" w:color="000000"/>
              <w:left w:val="single" w:sz="4" w:space="0" w:color="000000"/>
            </w:tcBorders>
            <w:shd w:val="clear" w:color="auto" w:fill="FFFFFF"/>
          </w:tcPr>
          <w:p w14:paraId="469B22BC" w14:textId="77777777" w:rsidR="00955A6D" w:rsidRPr="00955A6D" w:rsidRDefault="00955A6D">
            <w:pPr>
              <w:pStyle w:val="a7"/>
              <w:jc w:val="center"/>
              <w:rPr>
                <w:sz w:val="24"/>
                <w:szCs w:val="24"/>
                <w:lang w:val="en-GB"/>
              </w:rPr>
            </w:pPr>
            <w:r w:rsidRPr="00955A6D">
              <w:rPr>
                <w:sz w:val="24"/>
                <w:szCs w:val="24"/>
                <w:lang w:val="en-GB"/>
              </w:rPr>
              <w:t>60 – 67</w:t>
            </w:r>
          </w:p>
        </w:tc>
        <w:tc>
          <w:tcPr>
            <w:tcW w:w="1363" w:type="dxa"/>
            <w:tcBorders>
              <w:top w:val="single" w:sz="4" w:space="0" w:color="000000"/>
              <w:left w:val="single" w:sz="4" w:space="0" w:color="000000"/>
            </w:tcBorders>
            <w:shd w:val="clear" w:color="auto" w:fill="FFFFFF"/>
          </w:tcPr>
          <w:p w14:paraId="4890666E" w14:textId="77777777" w:rsidR="00955A6D" w:rsidRPr="00955A6D" w:rsidRDefault="00955A6D" w:rsidP="00DB62D2">
            <w:pPr>
              <w:pStyle w:val="a7"/>
              <w:widowControl w:val="0"/>
              <w:tabs>
                <w:tab w:val="left" w:pos="1134"/>
              </w:tabs>
              <w:suppressAutoHyphens w:val="0"/>
              <w:spacing w:after="0"/>
              <w:ind w:right="-6" w:firstLine="5"/>
              <w:jc w:val="center"/>
              <w:rPr>
                <w:sz w:val="24"/>
                <w:szCs w:val="24"/>
                <w:lang w:val="en-GB"/>
              </w:rPr>
            </w:pPr>
            <w:r w:rsidRPr="00955A6D">
              <w:rPr>
                <w:sz w:val="24"/>
                <w:szCs w:val="24"/>
                <w:lang w:val="en-GB"/>
              </w:rPr>
              <w:t>Е</w:t>
            </w:r>
          </w:p>
        </w:tc>
        <w:tc>
          <w:tcPr>
            <w:tcW w:w="3581" w:type="dxa"/>
            <w:vMerge/>
            <w:tcBorders>
              <w:top w:val="single" w:sz="4" w:space="0" w:color="000000"/>
              <w:left w:val="single" w:sz="4" w:space="0" w:color="000000"/>
            </w:tcBorders>
            <w:shd w:val="clear" w:color="auto" w:fill="FFFFFF"/>
          </w:tcPr>
          <w:p w14:paraId="66B66585" w14:textId="77777777" w:rsidR="00955A6D" w:rsidRPr="00955A6D" w:rsidRDefault="00955A6D">
            <w:pPr>
              <w:pStyle w:val="a7"/>
              <w:snapToGrid w:val="0"/>
              <w:jc w:val="center"/>
              <w:rPr>
                <w:sz w:val="24"/>
                <w:szCs w:val="24"/>
                <w:lang w:val="en-GB"/>
              </w:rPr>
            </w:pPr>
          </w:p>
        </w:tc>
        <w:tc>
          <w:tcPr>
            <w:tcW w:w="3214" w:type="dxa"/>
            <w:vMerge/>
            <w:tcBorders>
              <w:top w:val="single" w:sz="4" w:space="0" w:color="000000"/>
              <w:left w:val="single" w:sz="4" w:space="0" w:color="000000"/>
              <w:right w:val="single" w:sz="4" w:space="0" w:color="000000"/>
            </w:tcBorders>
            <w:shd w:val="clear" w:color="auto" w:fill="FFFFFF"/>
          </w:tcPr>
          <w:p w14:paraId="7E619E2B" w14:textId="77777777" w:rsidR="00955A6D" w:rsidRPr="00955A6D" w:rsidRDefault="00955A6D">
            <w:pPr>
              <w:pStyle w:val="a7"/>
              <w:snapToGrid w:val="0"/>
              <w:jc w:val="center"/>
              <w:rPr>
                <w:sz w:val="24"/>
                <w:szCs w:val="24"/>
                <w:lang w:val="en-GB"/>
              </w:rPr>
            </w:pPr>
          </w:p>
        </w:tc>
      </w:tr>
      <w:tr w:rsidR="00955A6D" w:rsidRPr="00955A6D" w14:paraId="36528FC7" w14:textId="77777777">
        <w:trPr>
          <w:trHeight w:hRule="exact" w:val="608"/>
        </w:trPr>
        <w:tc>
          <w:tcPr>
            <w:tcW w:w="2147" w:type="dxa"/>
            <w:tcBorders>
              <w:top w:val="single" w:sz="4" w:space="0" w:color="000000"/>
              <w:left w:val="single" w:sz="4" w:space="0" w:color="000000"/>
            </w:tcBorders>
            <w:shd w:val="clear" w:color="auto" w:fill="FFFFFF"/>
          </w:tcPr>
          <w:p w14:paraId="7F878B44" w14:textId="77777777" w:rsidR="00955A6D" w:rsidRPr="00955A6D" w:rsidRDefault="00955A6D">
            <w:pPr>
              <w:pStyle w:val="a7"/>
              <w:jc w:val="center"/>
              <w:rPr>
                <w:sz w:val="24"/>
                <w:szCs w:val="24"/>
                <w:lang w:val="en-GB"/>
              </w:rPr>
            </w:pPr>
            <w:r w:rsidRPr="00955A6D">
              <w:rPr>
                <w:sz w:val="24"/>
                <w:szCs w:val="24"/>
                <w:lang w:val="en-GB"/>
              </w:rPr>
              <w:t>35 – 59</w:t>
            </w:r>
          </w:p>
        </w:tc>
        <w:tc>
          <w:tcPr>
            <w:tcW w:w="1363" w:type="dxa"/>
            <w:tcBorders>
              <w:top w:val="single" w:sz="4" w:space="0" w:color="000000"/>
              <w:left w:val="single" w:sz="4" w:space="0" w:color="000000"/>
            </w:tcBorders>
            <w:shd w:val="clear" w:color="auto" w:fill="FFFFFF"/>
          </w:tcPr>
          <w:p w14:paraId="0DF69D8E" w14:textId="77777777" w:rsidR="00955A6D" w:rsidRPr="00955A6D" w:rsidRDefault="00955A6D" w:rsidP="00DB62D2">
            <w:pPr>
              <w:pStyle w:val="a7"/>
              <w:widowControl w:val="0"/>
              <w:tabs>
                <w:tab w:val="left" w:pos="1134"/>
              </w:tabs>
              <w:suppressAutoHyphens w:val="0"/>
              <w:spacing w:after="0"/>
              <w:ind w:right="-6" w:firstLine="5"/>
              <w:jc w:val="center"/>
              <w:rPr>
                <w:sz w:val="24"/>
                <w:szCs w:val="24"/>
                <w:lang w:val="en-GB"/>
              </w:rPr>
            </w:pPr>
            <w:r w:rsidRPr="00955A6D">
              <w:rPr>
                <w:sz w:val="24"/>
                <w:szCs w:val="24"/>
                <w:lang w:val="en-GB"/>
              </w:rPr>
              <w:t>FХ</w:t>
            </w:r>
          </w:p>
        </w:tc>
        <w:tc>
          <w:tcPr>
            <w:tcW w:w="3581" w:type="dxa"/>
            <w:tcBorders>
              <w:top w:val="single" w:sz="4" w:space="0" w:color="000000"/>
              <w:left w:val="single" w:sz="4" w:space="0" w:color="000000"/>
            </w:tcBorders>
            <w:shd w:val="clear" w:color="auto" w:fill="FFFFFF"/>
          </w:tcPr>
          <w:p w14:paraId="4906FFB7" w14:textId="7D422083" w:rsidR="00955A6D" w:rsidRPr="00955A6D" w:rsidRDefault="00955A6D">
            <w:pPr>
              <w:pStyle w:val="a7"/>
              <w:jc w:val="center"/>
              <w:rPr>
                <w:sz w:val="24"/>
                <w:szCs w:val="24"/>
                <w:lang w:val="en-GB"/>
              </w:rPr>
            </w:pPr>
            <w:r w:rsidRPr="00955A6D">
              <w:rPr>
                <w:sz w:val="24"/>
                <w:szCs w:val="24"/>
                <w:lang w:val="en-GB"/>
              </w:rPr>
              <w:t>unsatisfactory with the possibility of reassembl</w:t>
            </w:r>
            <w:r w:rsidR="0029781C">
              <w:rPr>
                <w:sz w:val="24"/>
                <w:szCs w:val="24"/>
                <w:lang w:val="en-GB"/>
              </w:rPr>
              <w:t xml:space="preserve">ing </w:t>
            </w:r>
          </w:p>
        </w:tc>
        <w:tc>
          <w:tcPr>
            <w:tcW w:w="3214" w:type="dxa"/>
            <w:tcBorders>
              <w:top w:val="single" w:sz="4" w:space="0" w:color="000000"/>
              <w:left w:val="single" w:sz="4" w:space="0" w:color="000000"/>
              <w:right w:val="single" w:sz="4" w:space="0" w:color="000000"/>
            </w:tcBorders>
            <w:shd w:val="clear" w:color="auto" w:fill="FFFFFF"/>
          </w:tcPr>
          <w:p w14:paraId="2C8CF2FD" w14:textId="6905A6AE" w:rsidR="00955A6D" w:rsidRPr="00955A6D" w:rsidRDefault="00955A6D">
            <w:pPr>
              <w:pStyle w:val="a7"/>
              <w:jc w:val="center"/>
              <w:rPr>
                <w:sz w:val="24"/>
                <w:szCs w:val="24"/>
                <w:lang w:val="en-GB"/>
              </w:rPr>
            </w:pPr>
            <w:r w:rsidRPr="00955A6D">
              <w:rPr>
                <w:sz w:val="24"/>
                <w:szCs w:val="24"/>
                <w:lang w:val="en-GB"/>
              </w:rPr>
              <w:t xml:space="preserve">not </w:t>
            </w:r>
            <w:r w:rsidR="007D4FB3" w:rsidRPr="00955A6D">
              <w:rPr>
                <w:sz w:val="24"/>
                <w:szCs w:val="24"/>
                <w:lang w:val="en-GB"/>
              </w:rPr>
              <w:t xml:space="preserve">passed </w:t>
            </w:r>
            <w:r w:rsidRPr="00955A6D">
              <w:rPr>
                <w:sz w:val="24"/>
                <w:szCs w:val="24"/>
                <w:lang w:val="en-GB"/>
              </w:rPr>
              <w:t>with the possibility of retaking</w:t>
            </w:r>
          </w:p>
        </w:tc>
      </w:tr>
      <w:tr w:rsidR="00955A6D" w:rsidRPr="00955A6D" w14:paraId="1837452E" w14:textId="77777777">
        <w:trPr>
          <w:trHeight w:hRule="exact" w:val="876"/>
        </w:trPr>
        <w:tc>
          <w:tcPr>
            <w:tcW w:w="2147" w:type="dxa"/>
            <w:tcBorders>
              <w:top w:val="single" w:sz="4" w:space="0" w:color="000000"/>
              <w:left w:val="single" w:sz="4" w:space="0" w:color="000000"/>
              <w:bottom w:val="single" w:sz="4" w:space="0" w:color="000000"/>
            </w:tcBorders>
            <w:shd w:val="clear" w:color="auto" w:fill="FFFFFF"/>
          </w:tcPr>
          <w:p w14:paraId="1862A428" w14:textId="77777777" w:rsidR="00955A6D" w:rsidRPr="00955A6D" w:rsidRDefault="00955A6D">
            <w:pPr>
              <w:pStyle w:val="a7"/>
              <w:jc w:val="center"/>
              <w:rPr>
                <w:sz w:val="24"/>
                <w:szCs w:val="24"/>
                <w:lang w:val="en-GB"/>
              </w:rPr>
            </w:pPr>
            <w:r w:rsidRPr="00955A6D">
              <w:rPr>
                <w:sz w:val="24"/>
                <w:szCs w:val="24"/>
                <w:lang w:val="en-GB"/>
              </w:rPr>
              <w:t>0 – 34</w:t>
            </w:r>
          </w:p>
        </w:tc>
        <w:tc>
          <w:tcPr>
            <w:tcW w:w="1363" w:type="dxa"/>
            <w:tcBorders>
              <w:top w:val="single" w:sz="4" w:space="0" w:color="000000"/>
              <w:left w:val="single" w:sz="4" w:space="0" w:color="000000"/>
              <w:bottom w:val="single" w:sz="4" w:space="0" w:color="000000"/>
            </w:tcBorders>
            <w:shd w:val="clear" w:color="auto" w:fill="FFFFFF"/>
          </w:tcPr>
          <w:p w14:paraId="1B40445C" w14:textId="77777777" w:rsidR="00955A6D" w:rsidRPr="00955A6D" w:rsidRDefault="00955A6D" w:rsidP="00DB62D2">
            <w:pPr>
              <w:pStyle w:val="a7"/>
              <w:widowControl w:val="0"/>
              <w:tabs>
                <w:tab w:val="left" w:pos="1134"/>
              </w:tabs>
              <w:suppressAutoHyphens w:val="0"/>
              <w:spacing w:after="0"/>
              <w:ind w:right="-6" w:firstLine="5"/>
              <w:jc w:val="center"/>
              <w:rPr>
                <w:sz w:val="24"/>
                <w:szCs w:val="24"/>
                <w:lang w:val="en-GB"/>
              </w:rPr>
            </w:pPr>
            <w:r w:rsidRPr="00955A6D">
              <w:rPr>
                <w:sz w:val="24"/>
                <w:szCs w:val="24"/>
                <w:lang w:val="en-GB"/>
              </w:rPr>
              <w:t>F</w:t>
            </w:r>
          </w:p>
        </w:tc>
        <w:tc>
          <w:tcPr>
            <w:tcW w:w="3581" w:type="dxa"/>
            <w:tcBorders>
              <w:top w:val="single" w:sz="4" w:space="0" w:color="000000"/>
              <w:left w:val="single" w:sz="4" w:space="0" w:color="000000"/>
              <w:bottom w:val="single" w:sz="4" w:space="0" w:color="000000"/>
            </w:tcBorders>
            <w:shd w:val="clear" w:color="auto" w:fill="FFFFFF"/>
          </w:tcPr>
          <w:p w14:paraId="0B8B4F3F" w14:textId="77777777" w:rsidR="00955A6D" w:rsidRPr="00955A6D" w:rsidRDefault="00955A6D">
            <w:pPr>
              <w:pStyle w:val="a7"/>
              <w:jc w:val="center"/>
              <w:rPr>
                <w:sz w:val="24"/>
                <w:szCs w:val="24"/>
                <w:lang w:val="en-GB"/>
              </w:rPr>
            </w:pPr>
            <w:r w:rsidRPr="00955A6D">
              <w:rPr>
                <w:sz w:val="24"/>
                <w:szCs w:val="24"/>
                <w:lang w:val="en-GB"/>
              </w:rPr>
              <w:t>unsatisfactory with mandatory re-study of the discipline</w:t>
            </w:r>
          </w:p>
        </w:tc>
        <w:tc>
          <w:tcPr>
            <w:tcW w:w="3214" w:type="dxa"/>
            <w:tcBorders>
              <w:top w:val="single" w:sz="4" w:space="0" w:color="000000"/>
              <w:left w:val="single" w:sz="4" w:space="0" w:color="000000"/>
              <w:bottom w:val="single" w:sz="4" w:space="0" w:color="000000"/>
              <w:right w:val="single" w:sz="4" w:space="0" w:color="000000"/>
            </w:tcBorders>
            <w:shd w:val="clear" w:color="auto" w:fill="FFFFFF"/>
          </w:tcPr>
          <w:p w14:paraId="7A6BE4D9" w14:textId="77777777" w:rsidR="00955A6D" w:rsidRPr="00955A6D" w:rsidRDefault="00955A6D">
            <w:pPr>
              <w:pStyle w:val="a7"/>
              <w:jc w:val="center"/>
              <w:rPr>
                <w:sz w:val="24"/>
                <w:szCs w:val="24"/>
                <w:lang w:val="en-GB"/>
              </w:rPr>
            </w:pPr>
            <w:r w:rsidRPr="00955A6D">
              <w:rPr>
                <w:sz w:val="24"/>
                <w:szCs w:val="24"/>
                <w:lang w:val="en-GB"/>
              </w:rPr>
              <w:t>not passed with mandatory re-study of the discipline</w:t>
            </w:r>
          </w:p>
        </w:tc>
      </w:tr>
    </w:tbl>
    <w:p w14:paraId="1B65C25D" w14:textId="77777777" w:rsidR="00446549" w:rsidRPr="00955A6D" w:rsidRDefault="00446549">
      <w:pPr>
        <w:ind w:firstLine="450"/>
        <w:jc w:val="both"/>
        <w:rPr>
          <w:b/>
          <w:bCs/>
          <w:sz w:val="24"/>
          <w:szCs w:val="24"/>
          <w:lang w:val="en-GB"/>
        </w:rPr>
      </w:pPr>
    </w:p>
    <w:p w14:paraId="29DE3CA8" w14:textId="77777777" w:rsidR="00446549" w:rsidRPr="00955A6D" w:rsidRDefault="00843400" w:rsidP="00955A6D">
      <w:pPr>
        <w:ind w:firstLine="709"/>
        <w:jc w:val="both"/>
        <w:rPr>
          <w:sz w:val="24"/>
          <w:szCs w:val="24"/>
          <w:lang w:val="en-GB"/>
        </w:rPr>
      </w:pPr>
      <w:r w:rsidRPr="00955A6D">
        <w:rPr>
          <w:b/>
          <w:bCs/>
          <w:sz w:val="24"/>
          <w:szCs w:val="24"/>
          <w:lang w:val="en-GB"/>
        </w:rPr>
        <w:t>Course policy.</w:t>
      </w:r>
    </w:p>
    <w:p w14:paraId="4DC9CED3" w14:textId="77777777" w:rsidR="00446549" w:rsidRPr="00955A6D" w:rsidRDefault="00843400" w:rsidP="00955A6D">
      <w:pPr>
        <w:ind w:firstLine="709"/>
        <w:jc w:val="both"/>
        <w:rPr>
          <w:sz w:val="24"/>
          <w:szCs w:val="24"/>
          <w:lang w:val="en-GB"/>
        </w:rPr>
      </w:pPr>
      <w:r w:rsidRPr="00955A6D">
        <w:rPr>
          <w:sz w:val="24"/>
          <w:szCs w:val="24"/>
          <w:lang w:val="en-GB"/>
        </w:rPr>
        <w:t>To successfully complete the course "International Economics", the student must:</w:t>
      </w:r>
    </w:p>
    <w:p w14:paraId="52104DAB" w14:textId="77777777" w:rsidR="00446549" w:rsidRPr="00955A6D" w:rsidRDefault="00843400" w:rsidP="00955A6D">
      <w:pPr>
        <w:ind w:firstLine="709"/>
        <w:jc w:val="both"/>
        <w:rPr>
          <w:sz w:val="24"/>
          <w:szCs w:val="24"/>
          <w:lang w:val="en-GB"/>
        </w:rPr>
      </w:pPr>
      <w:r w:rsidRPr="00955A6D">
        <w:rPr>
          <w:sz w:val="24"/>
          <w:szCs w:val="24"/>
          <w:lang w:val="en-GB"/>
        </w:rPr>
        <w:t>- regularly attend lectures and practical classes;</w:t>
      </w:r>
    </w:p>
    <w:p w14:paraId="56806ADE" w14:textId="77777777" w:rsidR="00446549" w:rsidRPr="00955A6D" w:rsidRDefault="00843400" w:rsidP="00955A6D">
      <w:pPr>
        <w:ind w:firstLine="709"/>
        <w:jc w:val="both"/>
        <w:rPr>
          <w:sz w:val="24"/>
          <w:szCs w:val="24"/>
          <w:lang w:val="en-GB"/>
        </w:rPr>
      </w:pPr>
      <w:r w:rsidRPr="00955A6D">
        <w:rPr>
          <w:sz w:val="24"/>
          <w:szCs w:val="24"/>
          <w:lang w:val="en-GB"/>
        </w:rPr>
        <w:t>- work systematically, systematically and actively in lectures and practical classes;</w:t>
      </w:r>
    </w:p>
    <w:p w14:paraId="1790A702" w14:textId="77777777" w:rsidR="00446549" w:rsidRPr="00955A6D" w:rsidRDefault="00843400" w:rsidP="00955A6D">
      <w:pPr>
        <w:ind w:firstLine="709"/>
        <w:jc w:val="both"/>
        <w:rPr>
          <w:sz w:val="24"/>
          <w:szCs w:val="24"/>
          <w:lang w:val="en-GB"/>
        </w:rPr>
      </w:pPr>
      <w:r w:rsidRPr="00955A6D">
        <w:rPr>
          <w:sz w:val="24"/>
          <w:szCs w:val="24"/>
          <w:lang w:val="en-GB"/>
        </w:rPr>
        <w:t>- make up for missed classes or unsatisfactory grades received in classes;</w:t>
      </w:r>
    </w:p>
    <w:p w14:paraId="2363C1D5" w14:textId="77777777" w:rsidR="00446549" w:rsidRPr="00955A6D" w:rsidRDefault="00843400" w:rsidP="00955A6D">
      <w:pPr>
        <w:ind w:firstLine="709"/>
        <w:jc w:val="both"/>
        <w:rPr>
          <w:sz w:val="24"/>
          <w:szCs w:val="24"/>
          <w:lang w:val="en-GB"/>
        </w:rPr>
      </w:pPr>
      <w:r w:rsidRPr="00955A6D">
        <w:rPr>
          <w:sz w:val="24"/>
          <w:szCs w:val="24"/>
          <w:lang w:val="en-GB"/>
        </w:rPr>
        <w:t>- to fully perform the tasks that the teacher requires to prepare, their quality is appropriate;</w:t>
      </w:r>
    </w:p>
    <w:p w14:paraId="450FD482" w14:textId="77777777" w:rsidR="00446549" w:rsidRPr="00955A6D" w:rsidRDefault="00843400" w:rsidP="00955A6D">
      <w:pPr>
        <w:ind w:firstLine="709"/>
        <w:jc w:val="both"/>
        <w:rPr>
          <w:sz w:val="24"/>
          <w:szCs w:val="24"/>
          <w:lang w:val="en-GB"/>
        </w:rPr>
      </w:pPr>
      <w:r w:rsidRPr="00955A6D">
        <w:rPr>
          <w:sz w:val="24"/>
          <w:szCs w:val="24"/>
          <w:lang w:val="en-GB"/>
        </w:rPr>
        <w:t>- perform control and other independent work;</w:t>
      </w:r>
    </w:p>
    <w:p w14:paraId="0B5847B0" w14:textId="77777777" w:rsidR="00446549" w:rsidRPr="00955A6D" w:rsidRDefault="00843400" w:rsidP="00955A6D">
      <w:pPr>
        <w:ind w:firstLine="709"/>
        <w:jc w:val="both"/>
        <w:rPr>
          <w:sz w:val="24"/>
          <w:szCs w:val="24"/>
          <w:lang w:val="en-GB"/>
        </w:rPr>
      </w:pPr>
      <w:r w:rsidRPr="00955A6D">
        <w:rPr>
          <w:sz w:val="24"/>
          <w:szCs w:val="24"/>
          <w:lang w:val="en-GB"/>
        </w:rPr>
        <w:t>- adhere to the norms of academic conduct and ethics.</w:t>
      </w:r>
    </w:p>
    <w:p w14:paraId="54C2D0DA" w14:textId="77777777" w:rsidR="00446549" w:rsidRPr="00955A6D" w:rsidRDefault="00843400" w:rsidP="00955A6D">
      <w:pPr>
        <w:ind w:firstLine="709"/>
        <w:jc w:val="both"/>
        <w:rPr>
          <w:rFonts w:eastAsia="SimSun;宋体"/>
          <w:sz w:val="24"/>
          <w:szCs w:val="24"/>
          <w:lang w:val="en-GB"/>
        </w:rPr>
      </w:pPr>
      <w:r w:rsidRPr="00955A6D">
        <w:rPr>
          <w:sz w:val="24"/>
          <w:szCs w:val="24"/>
          <w:lang w:val="en-GB"/>
        </w:rPr>
        <w:t>The course "International Economics" involves the assimilation and observance of the principles of ethics and academic integrity, in particular, an orientation towards preventing plagiarism in any of its manifestations: all works, reports, essays, abstracts and presentations must be original and authorial, not overloaded with quotations, and must be accompanied by references to primary sources. Violations of academic integrity are considered to be: academic plagiarism, self-plagiarism, fabrication, falsification, copying, deception, bribery, and biased evaluation.</w:t>
      </w:r>
    </w:p>
    <w:p w14:paraId="50D31196" w14:textId="77777777" w:rsidR="00446549" w:rsidRPr="00955A6D" w:rsidRDefault="00446549" w:rsidP="00955A6D">
      <w:pPr>
        <w:ind w:firstLine="709"/>
        <w:jc w:val="both"/>
        <w:rPr>
          <w:rFonts w:eastAsia="SimSun;宋体"/>
          <w:sz w:val="24"/>
          <w:szCs w:val="24"/>
          <w:lang w:val="en-GB"/>
        </w:rPr>
      </w:pPr>
    </w:p>
    <w:p w14:paraId="4C5691E4" w14:textId="77777777" w:rsidR="00446549" w:rsidRPr="00955A6D" w:rsidRDefault="00843400" w:rsidP="00955A6D">
      <w:pPr>
        <w:ind w:firstLine="709"/>
        <w:jc w:val="both"/>
        <w:rPr>
          <w:iCs/>
          <w:color w:val="FF0000"/>
          <w:sz w:val="24"/>
          <w:szCs w:val="24"/>
          <w:lang w:val="en-GB"/>
        </w:rPr>
      </w:pPr>
      <w:r w:rsidRPr="00955A6D">
        <w:rPr>
          <w:b/>
          <w:bCs/>
          <w:sz w:val="24"/>
          <w:szCs w:val="24"/>
          <w:lang w:val="en-GB"/>
        </w:rPr>
        <w:t>Recommended sources of information.</w:t>
      </w:r>
    </w:p>
    <w:p w14:paraId="3027AEF9" w14:textId="18D83FB3" w:rsidR="00446549" w:rsidRPr="00955A6D" w:rsidRDefault="00843400" w:rsidP="00955A6D">
      <w:pPr>
        <w:tabs>
          <w:tab w:val="left" w:pos="1134"/>
        </w:tabs>
        <w:ind w:firstLine="709"/>
        <w:rPr>
          <w:sz w:val="24"/>
          <w:szCs w:val="24"/>
          <w:lang w:val="en-GB"/>
        </w:rPr>
      </w:pPr>
      <w:r w:rsidRPr="00955A6D">
        <w:rPr>
          <w:b/>
          <w:bCs/>
          <w:iCs/>
          <w:sz w:val="24"/>
          <w:szCs w:val="24"/>
          <w:lang w:val="en-GB" w:bidi="uk-UA"/>
        </w:rPr>
        <w:t>Main</w:t>
      </w:r>
      <w:r w:rsidR="007D4FB3">
        <w:rPr>
          <w:b/>
          <w:bCs/>
          <w:iCs/>
          <w:sz w:val="24"/>
          <w:szCs w:val="24"/>
          <w:lang w:val="en-GB" w:bidi="uk-UA"/>
        </w:rPr>
        <w:t xml:space="preserve"> </w:t>
      </w:r>
      <w:r w:rsidRPr="00955A6D">
        <w:rPr>
          <w:b/>
          <w:bCs/>
          <w:sz w:val="24"/>
          <w:szCs w:val="24"/>
          <w:lang w:val="en-GB" w:bidi="uk-UA"/>
        </w:rPr>
        <w:t>literature:</w:t>
      </w:r>
    </w:p>
    <w:p w14:paraId="7D704372" w14:textId="77777777" w:rsidR="00446549" w:rsidRPr="00955A6D" w:rsidRDefault="00843400" w:rsidP="00955A6D">
      <w:pPr>
        <w:tabs>
          <w:tab w:val="left" w:pos="1134"/>
        </w:tabs>
        <w:ind w:firstLine="709"/>
        <w:jc w:val="both"/>
        <w:rPr>
          <w:sz w:val="24"/>
          <w:szCs w:val="24"/>
          <w:lang w:val="en-GB"/>
        </w:rPr>
      </w:pPr>
      <w:r w:rsidRPr="00955A6D">
        <w:rPr>
          <w:sz w:val="24"/>
          <w:szCs w:val="24"/>
          <w:lang w:val="en-GB"/>
        </w:rPr>
        <w:lastRenderedPageBreak/>
        <w:t xml:space="preserve">1. </w:t>
      </w:r>
      <w:proofErr w:type="spellStart"/>
      <w:r w:rsidRPr="00955A6D">
        <w:rPr>
          <w:sz w:val="24"/>
          <w:szCs w:val="24"/>
          <w:lang w:val="en-GB"/>
        </w:rPr>
        <w:t>Gutkevych</w:t>
      </w:r>
      <w:proofErr w:type="spellEnd"/>
      <w:r w:rsidRPr="00955A6D">
        <w:rPr>
          <w:sz w:val="24"/>
          <w:szCs w:val="24"/>
          <w:lang w:val="en-GB"/>
        </w:rPr>
        <w:t xml:space="preserve"> S. O. International Economics: Textbook / S. O. </w:t>
      </w:r>
      <w:proofErr w:type="spellStart"/>
      <w:r w:rsidRPr="00955A6D">
        <w:rPr>
          <w:sz w:val="24"/>
          <w:szCs w:val="24"/>
          <w:lang w:val="en-GB"/>
        </w:rPr>
        <w:t>Gutkevych</w:t>
      </w:r>
      <w:proofErr w:type="spellEnd"/>
      <w:r w:rsidRPr="00955A6D">
        <w:rPr>
          <w:sz w:val="24"/>
          <w:szCs w:val="24"/>
          <w:lang w:val="en-GB"/>
        </w:rPr>
        <w:t xml:space="preserve">, M. D. </w:t>
      </w:r>
      <w:proofErr w:type="spellStart"/>
      <w:r w:rsidRPr="00955A6D">
        <w:rPr>
          <w:sz w:val="24"/>
          <w:szCs w:val="24"/>
          <w:lang w:val="en-GB"/>
        </w:rPr>
        <w:t>Korinko</w:t>
      </w:r>
      <w:proofErr w:type="spellEnd"/>
      <w:r w:rsidRPr="00955A6D">
        <w:rPr>
          <w:sz w:val="24"/>
          <w:szCs w:val="24"/>
          <w:lang w:val="en-GB"/>
        </w:rPr>
        <w:t xml:space="preserve">, Yu. M. Safonov. – 3rd ed., revised and supplemented. – </w:t>
      </w:r>
      <w:proofErr w:type="spellStart"/>
      <w:r w:rsidRPr="00955A6D">
        <w:rPr>
          <w:sz w:val="24"/>
          <w:szCs w:val="24"/>
          <w:lang w:val="en-GB"/>
        </w:rPr>
        <w:t>Kharkiv</w:t>
      </w:r>
      <w:proofErr w:type="spellEnd"/>
      <w:r w:rsidRPr="00955A6D">
        <w:rPr>
          <w:sz w:val="24"/>
          <w:szCs w:val="24"/>
          <w:lang w:val="en-GB"/>
        </w:rPr>
        <w:t xml:space="preserve">: </w:t>
      </w:r>
      <w:proofErr w:type="spellStart"/>
      <w:r w:rsidRPr="00955A6D">
        <w:rPr>
          <w:sz w:val="24"/>
          <w:szCs w:val="24"/>
          <w:lang w:val="en-GB"/>
        </w:rPr>
        <w:t>Disa</w:t>
      </w:r>
      <w:proofErr w:type="spellEnd"/>
      <w:r w:rsidRPr="00955A6D">
        <w:rPr>
          <w:sz w:val="24"/>
          <w:szCs w:val="24"/>
          <w:lang w:val="en-GB"/>
        </w:rPr>
        <w:t xml:space="preserve"> Plus, 2021. – 428 p.</w:t>
      </w:r>
    </w:p>
    <w:p w14:paraId="56D86712" w14:textId="77777777" w:rsidR="00446549" w:rsidRPr="00955A6D" w:rsidRDefault="00843400" w:rsidP="00955A6D">
      <w:pPr>
        <w:tabs>
          <w:tab w:val="left" w:pos="1134"/>
        </w:tabs>
        <w:ind w:firstLine="709"/>
        <w:jc w:val="both"/>
        <w:rPr>
          <w:sz w:val="24"/>
          <w:szCs w:val="24"/>
          <w:lang w:val="en-GB"/>
        </w:rPr>
      </w:pPr>
      <w:r w:rsidRPr="00955A6D">
        <w:rPr>
          <w:sz w:val="24"/>
          <w:szCs w:val="24"/>
          <w:lang w:val="en-GB"/>
        </w:rPr>
        <w:t xml:space="preserve">2. </w:t>
      </w:r>
      <w:proofErr w:type="spellStart"/>
      <w:r w:rsidRPr="00955A6D">
        <w:rPr>
          <w:sz w:val="24"/>
          <w:szCs w:val="24"/>
          <w:lang w:val="en-GB"/>
        </w:rPr>
        <w:t>Kibik</w:t>
      </w:r>
      <w:proofErr w:type="spellEnd"/>
      <w:r w:rsidRPr="00955A6D">
        <w:rPr>
          <w:sz w:val="24"/>
          <w:szCs w:val="24"/>
          <w:lang w:val="en-GB"/>
        </w:rPr>
        <w:t xml:space="preserve"> O. M. International economics: teaching and methodical manual. / O. M. </w:t>
      </w:r>
      <w:proofErr w:type="spellStart"/>
      <w:r w:rsidRPr="00955A6D">
        <w:rPr>
          <w:sz w:val="24"/>
          <w:szCs w:val="24"/>
          <w:lang w:val="en-GB"/>
        </w:rPr>
        <w:t>Kibik</w:t>
      </w:r>
      <w:proofErr w:type="spellEnd"/>
      <w:r w:rsidRPr="00955A6D">
        <w:rPr>
          <w:sz w:val="24"/>
          <w:szCs w:val="24"/>
          <w:lang w:val="en-GB"/>
        </w:rPr>
        <w:t xml:space="preserve">, K. S. </w:t>
      </w:r>
      <w:proofErr w:type="spellStart"/>
      <w:r w:rsidRPr="00955A6D">
        <w:rPr>
          <w:sz w:val="24"/>
          <w:szCs w:val="24"/>
          <w:lang w:val="en-GB"/>
        </w:rPr>
        <w:t>Nesterova</w:t>
      </w:r>
      <w:proofErr w:type="spellEnd"/>
      <w:r w:rsidRPr="00955A6D">
        <w:rPr>
          <w:sz w:val="24"/>
          <w:szCs w:val="24"/>
          <w:lang w:val="en-GB"/>
        </w:rPr>
        <w:t xml:space="preserve">, Yu. V. </w:t>
      </w:r>
      <w:proofErr w:type="spellStart"/>
      <w:r w:rsidRPr="00955A6D">
        <w:rPr>
          <w:sz w:val="24"/>
          <w:szCs w:val="24"/>
          <w:lang w:val="en-GB"/>
        </w:rPr>
        <w:t>Khaiminova</w:t>
      </w:r>
      <w:proofErr w:type="spellEnd"/>
      <w:r w:rsidRPr="00955A6D">
        <w:rPr>
          <w:sz w:val="24"/>
          <w:szCs w:val="24"/>
          <w:lang w:val="en-GB"/>
        </w:rPr>
        <w:t>. – Odesa: National University "</w:t>
      </w:r>
      <w:proofErr w:type="spellStart"/>
      <w:r w:rsidRPr="00955A6D">
        <w:rPr>
          <w:sz w:val="24"/>
          <w:szCs w:val="24"/>
          <w:lang w:val="en-GB"/>
        </w:rPr>
        <w:t>Olya</w:t>
      </w:r>
      <w:proofErr w:type="spellEnd"/>
      <w:r w:rsidRPr="00955A6D">
        <w:rPr>
          <w:sz w:val="24"/>
          <w:szCs w:val="24"/>
          <w:lang w:val="en-GB"/>
        </w:rPr>
        <w:t>", 2020. – 85 p.</w:t>
      </w:r>
    </w:p>
    <w:p w14:paraId="46F704B7" w14:textId="77777777" w:rsidR="00446549" w:rsidRPr="00955A6D" w:rsidRDefault="00843400" w:rsidP="00955A6D">
      <w:pPr>
        <w:tabs>
          <w:tab w:val="left" w:pos="1134"/>
        </w:tabs>
        <w:ind w:firstLine="709"/>
        <w:jc w:val="both"/>
        <w:rPr>
          <w:sz w:val="24"/>
          <w:szCs w:val="24"/>
          <w:lang w:val="en-GB"/>
        </w:rPr>
      </w:pPr>
      <w:r w:rsidRPr="00955A6D">
        <w:rPr>
          <w:sz w:val="24"/>
          <w:szCs w:val="24"/>
          <w:lang w:val="en-GB"/>
        </w:rPr>
        <w:t xml:space="preserve">3. International Economics: Lecture Course / Compiled by O. V. </w:t>
      </w:r>
      <w:proofErr w:type="spellStart"/>
      <w:r w:rsidRPr="00955A6D">
        <w:rPr>
          <w:sz w:val="24"/>
          <w:szCs w:val="24"/>
          <w:lang w:val="en-GB"/>
        </w:rPr>
        <w:t>Kot</w:t>
      </w:r>
      <w:proofErr w:type="spellEnd"/>
      <w:r w:rsidRPr="00955A6D">
        <w:rPr>
          <w:sz w:val="24"/>
          <w:szCs w:val="24"/>
          <w:lang w:val="en-GB"/>
        </w:rPr>
        <w:t xml:space="preserve">, V. O. </w:t>
      </w:r>
      <w:proofErr w:type="spellStart"/>
      <w:r w:rsidRPr="00955A6D">
        <w:rPr>
          <w:sz w:val="24"/>
          <w:szCs w:val="24"/>
          <w:lang w:val="en-GB"/>
        </w:rPr>
        <w:t>Kozub</w:t>
      </w:r>
      <w:proofErr w:type="spellEnd"/>
      <w:r w:rsidRPr="00955A6D">
        <w:rPr>
          <w:sz w:val="24"/>
          <w:szCs w:val="24"/>
          <w:lang w:val="en-GB"/>
        </w:rPr>
        <w:t xml:space="preserve">, P. L. </w:t>
      </w:r>
      <w:proofErr w:type="spellStart"/>
      <w:r w:rsidRPr="00955A6D">
        <w:rPr>
          <w:sz w:val="24"/>
          <w:szCs w:val="24"/>
          <w:lang w:val="en-GB"/>
        </w:rPr>
        <w:t>Hrynko</w:t>
      </w:r>
      <w:proofErr w:type="spellEnd"/>
      <w:r w:rsidRPr="00955A6D">
        <w:rPr>
          <w:sz w:val="24"/>
          <w:szCs w:val="24"/>
          <w:lang w:val="en-GB"/>
        </w:rPr>
        <w:t xml:space="preserve"> and others; 2nd ed., revised and supplemented – </w:t>
      </w:r>
      <w:proofErr w:type="spellStart"/>
      <w:r w:rsidRPr="00955A6D">
        <w:rPr>
          <w:sz w:val="24"/>
          <w:szCs w:val="24"/>
          <w:lang w:val="en-GB"/>
        </w:rPr>
        <w:t>Kharkiv</w:t>
      </w:r>
      <w:proofErr w:type="spellEnd"/>
      <w:r w:rsidRPr="00955A6D">
        <w:rPr>
          <w:sz w:val="24"/>
          <w:szCs w:val="24"/>
          <w:lang w:val="en-GB"/>
        </w:rPr>
        <w:t>: Fort, 2017. – 305 p.</w:t>
      </w:r>
    </w:p>
    <w:p w14:paraId="0D7CBEE5" w14:textId="77777777" w:rsidR="00446549" w:rsidRPr="00955A6D" w:rsidRDefault="00843400" w:rsidP="00955A6D">
      <w:pPr>
        <w:numPr>
          <w:ilvl w:val="0"/>
          <w:numId w:val="5"/>
        </w:numPr>
        <w:suppressAutoHyphens w:val="0"/>
        <w:ind w:left="0" w:firstLine="709"/>
        <w:jc w:val="both"/>
        <w:rPr>
          <w:sz w:val="24"/>
          <w:szCs w:val="24"/>
          <w:lang w:val="en-GB"/>
        </w:rPr>
      </w:pPr>
      <w:proofErr w:type="spellStart"/>
      <w:r w:rsidRPr="00955A6D">
        <w:rPr>
          <w:color w:val="000000"/>
          <w:kern w:val="2"/>
          <w:sz w:val="24"/>
          <w:szCs w:val="24"/>
          <w:lang w:val="en-GB" w:eastAsia="uk-UA"/>
        </w:rPr>
        <w:t>Grigor'iev</w:t>
      </w:r>
      <w:proofErr w:type="spellEnd"/>
      <w:r w:rsidRPr="00955A6D">
        <w:rPr>
          <w:color w:val="000000"/>
          <w:kern w:val="2"/>
          <w:sz w:val="24"/>
          <w:szCs w:val="24"/>
          <w:lang w:val="en-GB" w:eastAsia="uk-UA"/>
        </w:rPr>
        <w:t xml:space="preserve"> G.S. International Economics: Workshop. Kyiv: </w:t>
      </w:r>
      <w:proofErr w:type="spellStart"/>
      <w:r w:rsidRPr="00955A6D">
        <w:rPr>
          <w:color w:val="000000"/>
          <w:kern w:val="2"/>
          <w:sz w:val="24"/>
          <w:szCs w:val="24"/>
          <w:lang w:val="en-GB" w:eastAsia="uk-UA"/>
        </w:rPr>
        <w:t>NaUKMA</w:t>
      </w:r>
      <w:proofErr w:type="spellEnd"/>
      <w:r w:rsidRPr="00955A6D">
        <w:rPr>
          <w:color w:val="000000"/>
          <w:kern w:val="2"/>
          <w:sz w:val="24"/>
          <w:szCs w:val="24"/>
          <w:lang w:val="en-GB" w:eastAsia="uk-UA"/>
        </w:rPr>
        <w:t>, 2024. 145 p. URL: https://repo.btu.kharkov.ua/bitstream/123456789/41882/1/NP_MIZHNARODNA%20EKONOMIKA_23.pdf</w:t>
      </w:r>
    </w:p>
    <w:p w14:paraId="05B40593" w14:textId="77777777" w:rsidR="00446549" w:rsidRPr="00955A6D" w:rsidRDefault="00446549" w:rsidP="00955A6D">
      <w:pPr>
        <w:tabs>
          <w:tab w:val="left" w:pos="1134"/>
        </w:tabs>
        <w:ind w:firstLine="709"/>
        <w:jc w:val="both"/>
        <w:rPr>
          <w:sz w:val="24"/>
          <w:szCs w:val="24"/>
          <w:lang w:val="en-GB"/>
        </w:rPr>
      </w:pPr>
    </w:p>
    <w:p w14:paraId="66469C96" w14:textId="6DCA8A1C" w:rsidR="00446549" w:rsidRPr="007D4FB3" w:rsidRDefault="007D4FB3" w:rsidP="007D4FB3">
      <w:pPr>
        <w:ind w:firstLine="567"/>
        <w:jc w:val="both"/>
        <w:rPr>
          <w:b/>
          <w:bCs/>
          <w:sz w:val="24"/>
          <w:szCs w:val="24"/>
          <w:lang w:val="en-US"/>
        </w:rPr>
      </w:pPr>
      <w:bookmarkStart w:id="0" w:name="_Hlk221372080"/>
      <w:r w:rsidRPr="003C7B92">
        <w:rPr>
          <w:b/>
          <w:bCs/>
          <w:sz w:val="24"/>
          <w:szCs w:val="24"/>
          <w:lang w:val="en-US"/>
        </w:rPr>
        <w:t xml:space="preserve">Additional </w:t>
      </w:r>
      <w:bookmarkEnd w:id="0"/>
      <w:r w:rsidR="00843400" w:rsidRPr="00955A6D">
        <w:rPr>
          <w:b/>
          <w:bCs/>
          <w:sz w:val="24"/>
          <w:szCs w:val="24"/>
          <w:lang w:val="en-GB" w:bidi="uk-UA"/>
        </w:rPr>
        <w:t>literature:</w:t>
      </w:r>
    </w:p>
    <w:p w14:paraId="3DF20B92" w14:textId="77777777" w:rsidR="00446549" w:rsidRPr="00955A6D" w:rsidRDefault="00843400" w:rsidP="00955A6D">
      <w:pPr>
        <w:tabs>
          <w:tab w:val="left" w:pos="1134"/>
        </w:tabs>
        <w:ind w:firstLine="709"/>
        <w:jc w:val="both"/>
        <w:rPr>
          <w:sz w:val="24"/>
          <w:szCs w:val="24"/>
          <w:lang w:val="en-GB"/>
        </w:rPr>
      </w:pPr>
      <w:r w:rsidRPr="00955A6D">
        <w:rPr>
          <w:sz w:val="24"/>
          <w:szCs w:val="24"/>
          <w:lang w:val="en-GB"/>
        </w:rPr>
        <w:t xml:space="preserve">5.Global problems of the present day: textbook / V. S. </w:t>
      </w:r>
      <w:proofErr w:type="spellStart"/>
      <w:r w:rsidRPr="00955A6D">
        <w:rPr>
          <w:sz w:val="24"/>
          <w:szCs w:val="24"/>
          <w:lang w:val="en-GB"/>
        </w:rPr>
        <w:t>Bakirov</w:t>
      </w:r>
      <w:proofErr w:type="spellEnd"/>
      <w:r w:rsidRPr="00955A6D">
        <w:rPr>
          <w:sz w:val="24"/>
          <w:szCs w:val="24"/>
          <w:lang w:val="en-GB"/>
        </w:rPr>
        <w:t xml:space="preserve">, A. P. </w:t>
      </w:r>
      <w:proofErr w:type="spellStart"/>
      <w:r w:rsidRPr="00955A6D">
        <w:rPr>
          <w:sz w:val="24"/>
          <w:szCs w:val="24"/>
          <w:lang w:val="en-GB"/>
        </w:rPr>
        <w:t>Golikov</w:t>
      </w:r>
      <w:proofErr w:type="spellEnd"/>
      <w:r w:rsidRPr="00955A6D">
        <w:rPr>
          <w:sz w:val="24"/>
          <w:szCs w:val="24"/>
          <w:lang w:val="en-GB"/>
        </w:rPr>
        <w:t xml:space="preserve">, O. V. </w:t>
      </w:r>
      <w:proofErr w:type="spellStart"/>
      <w:r w:rsidRPr="00955A6D">
        <w:rPr>
          <w:sz w:val="24"/>
          <w:szCs w:val="24"/>
          <w:lang w:val="en-GB"/>
        </w:rPr>
        <w:t>Azarenkova</w:t>
      </w:r>
      <w:proofErr w:type="spellEnd"/>
      <w:r w:rsidRPr="00955A6D">
        <w:rPr>
          <w:sz w:val="24"/>
          <w:szCs w:val="24"/>
          <w:lang w:val="en-GB"/>
        </w:rPr>
        <w:t xml:space="preserve"> and others; ed. V. S. </w:t>
      </w:r>
      <w:proofErr w:type="spellStart"/>
      <w:r w:rsidRPr="00955A6D">
        <w:rPr>
          <w:sz w:val="24"/>
          <w:szCs w:val="24"/>
          <w:lang w:val="en-GB"/>
        </w:rPr>
        <w:t>Bakirov</w:t>
      </w:r>
      <w:proofErr w:type="spellEnd"/>
      <w:r w:rsidRPr="00955A6D">
        <w:rPr>
          <w:sz w:val="24"/>
          <w:szCs w:val="24"/>
          <w:lang w:val="en-GB"/>
        </w:rPr>
        <w:t xml:space="preserve"> (chair), A. P. </w:t>
      </w:r>
      <w:proofErr w:type="spellStart"/>
      <w:r w:rsidRPr="00955A6D">
        <w:rPr>
          <w:sz w:val="24"/>
          <w:szCs w:val="24"/>
          <w:lang w:val="en-GB"/>
        </w:rPr>
        <w:t>Golikov</w:t>
      </w:r>
      <w:proofErr w:type="spellEnd"/>
      <w:r w:rsidRPr="00955A6D">
        <w:rPr>
          <w:sz w:val="24"/>
          <w:szCs w:val="24"/>
          <w:lang w:val="en-GB"/>
        </w:rPr>
        <w:t xml:space="preserve">, O. A. </w:t>
      </w:r>
      <w:proofErr w:type="spellStart"/>
      <w:r w:rsidRPr="00955A6D">
        <w:rPr>
          <w:sz w:val="24"/>
          <w:szCs w:val="24"/>
          <w:lang w:val="en-GB"/>
        </w:rPr>
        <w:t>Dovgal</w:t>
      </w:r>
      <w:proofErr w:type="spellEnd"/>
      <w:r w:rsidRPr="00955A6D">
        <w:rPr>
          <w:sz w:val="24"/>
          <w:szCs w:val="24"/>
          <w:lang w:val="en-GB"/>
        </w:rPr>
        <w:t xml:space="preserve"> [and others]; </w:t>
      </w:r>
      <w:proofErr w:type="spellStart"/>
      <w:r w:rsidRPr="00955A6D">
        <w:rPr>
          <w:sz w:val="24"/>
          <w:szCs w:val="24"/>
          <w:lang w:val="en-GB"/>
        </w:rPr>
        <w:t>Kharkiv</w:t>
      </w:r>
      <w:proofErr w:type="spellEnd"/>
      <w:r w:rsidRPr="00955A6D">
        <w:rPr>
          <w:sz w:val="24"/>
          <w:szCs w:val="24"/>
          <w:lang w:val="en-GB"/>
        </w:rPr>
        <w:t xml:space="preserve"> National University named after V. N. Karazin. – </w:t>
      </w:r>
      <w:proofErr w:type="spellStart"/>
      <w:r w:rsidRPr="00955A6D">
        <w:rPr>
          <w:sz w:val="24"/>
          <w:szCs w:val="24"/>
          <w:lang w:val="en-GB"/>
        </w:rPr>
        <w:t>Kharkiv</w:t>
      </w:r>
      <w:proofErr w:type="spellEnd"/>
      <w:r w:rsidRPr="00955A6D">
        <w:rPr>
          <w:sz w:val="24"/>
          <w:szCs w:val="24"/>
          <w:lang w:val="en-GB"/>
        </w:rPr>
        <w:t xml:space="preserve">: </w:t>
      </w:r>
      <w:proofErr w:type="spellStart"/>
      <w:r w:rsidRPr="00955A6D">
        <w:rPr>
          <w:sz w:val="24"/>
          <w:szCs w:val="24"/>
          <w:lang w:val="en-GB"/>
        </w:rPr>
        <w:t>Kharkiv</w:t>
      </w:r>
      <w:proofErr w:type="spellEnd"/>
      <w:r w:rsidRPr="00955A6D">
        <w:rPr>
          <w:sz w:val="24"/>
          <w:szCs w:val="24"/>
          <w:lang w:val="en-GB"/>
        </w:rPr>
        <w:t xml:space="preserve"> National University named after V. N. Karazin, 2020. – 632 p.</w:t>
      </w:r>
    </w:p>
    <w:p w14:paraId="09B2BB28" w14:textId="77777777" w:rsidR="00446549" w:rsidRPr="00955A6D" w:rsidRDefault="00843400" w:rsidP="00955A6D">
      <w:pPr>
        <w:tabs>
          <w:tab w:val="left" w:pos="1134"/>
        </w:tabs>
        <w:ind w:firstLine="709"/>
        <w:jc w:val="both"/>
        <w:rPr>
          <w:sz w:val="24"/>
          <w:szCs w:val="24"/>
          <w:lang w:val="en-GB"/>
        </w:rPr>
      </w:pPr>
      <w:r w:rsidRPr="00955A6D">
        <w:rPr>
          <w:sz w:val="24"/>
          <w:szCs w:val="24"/>
          <w:lang w:val="en-GB"/>
        </w:rPr>
        <w:t xml:space="preserve">6. </w:t>
      </w:r>
      <w:proofErr w:type="spellStart"/>
      <w:r w:rsidRPr="00955A6D">
        <w:rPr>
          <w:sz w:val="24"/>
          <w:szCs w:val="24"/>
          <w:lang w:val="en-GB"/>
        </w:rPr>
        <w:t>Demchyshak</w:t>
      </w:r>
      <w:proofErr w:type="spellEnd"/>
      <w:r w:rsidRPr="00955A6D">
        <w:rPr>
          <w:sz w:val="24"/>
          <w:szCs w:val="24"/>
          <w:lang w:val="en-GB"/>
        </w:rPr>
        <w:t xml:space="preserve"> R. D. Foreign policy of the countries of Central-Eastern and South-Eastern Europe: a textbook. / R. B. </w:t>
      </w:r>
      <w:proofErr w:type="spellStart"/>
      <w:r w:rsidRPr="00955A6D">
        <w:rPr>
          <w:sz w:val="24"/>
          <w:szCs w:val="24"/>
          <w:lang w:val="en-GB"/>
        </w:rPr>
        <w:t>Demchyshak</w:t>
      </w:r>
      <w:proofErr w:type="spellEnd"/>
      <w:r w:rsidRPr="00955A6D">
        <w:rPr>
          <w:sz w:val="24"/>
          <w:szCs w:val="24"/>
          <w:lang w:val="en-GB"/>
        </w:rPr>
        <w:t xml:space="preserve">, </w:t>
      </w:r>
      <w:proofErr w:type="spellStart"/>
      <w:r w:rsidRPr="00955A6D">
        <w:rPr>
          <w:sz w:val="24"/>
          <w:szCs w:val="24"/>
          <w:lang w:val="en-GB"/>
        </w:rPr>
        <w:t>Ya</w:t>
      </w:r>
      <w:proofErr w:type="spellEnd"/>
      <w:r w:rsidRPr="00955A6D">
        <w:rPr>
          <w:sz w:val="24"/>
          <w:szCs w:val="24"/>
          <w:lang w:val="en-GB"/>
        </w:rPr>
        <w:t xml:space="preserve">. I. </w:t>
      </w:r>
      <w:proofErr w:type="spellStart"/>
      <w:r w:rsidRPr="00955A6D">
        <w:rPr>
          <w:sz w:val="24"/>
          <w:szCs w:val="24"/>
          <w:lang w:val="en-GB"/>
        </w:rPr>
        <w:t>Zavada</w:t>
      </w:r>
      <w:proofErr w:type="spellEnd"/>
      <w:r w:rsidRPr="00955A6D">
        <w:rPr>
          <w:sz w:val="24"/>
          <w:szCs w:val="24"/>
          <w:lang w:val="en-GB"/>
        </w:rPr>
        <w:t>; National University "</w:t>
      </w:r>
      <w:proofErr w:type="spellStart"/>
      <w:r w:rsidRPr="00955A6D">
        <w:rPr>
          <w:sz w:val="24"/>
          <w:szCs w:val="24"/>
          <w:lang w:val="en-GB"/>
        </w:rPr>
        <w:t>Lviv</w:t>
      </w:r>
      <w:proofErr w:type="spellEnd"/>
      <w:r w:rsidRPr="00955A6D">
        <w:rPr>
          <w:sz w:val="24"/>
          <w:szCs w:val="24"/>
          <w:lang w:val="en-GB"/>
        </w:rPr>
        <w:t xml:space="preserve"> Polytechnic". – </w:t>
      </w:r>
      <w:proofErr w:type="spellStart"/>
      <w:r w:rsidRPr="00955A6D">
        <w:rPr>
          <w:sz w:val="24"/>
          <w:szCs w:val="24"/>
          <w:lang w:val="en-GB"/>
        </w:rPr>
        <w:t>Lviv</w:t>
      </w:r>
      <w:proofErr w:type="spellEnd"/>
      <w:r w:rsidRPr="00955A6D">
        <w:rPr>
          <w:sz w:val="24"/>
          <w:szCs w:val="24"/>
          <w:lang w:val="en-GB"/>
        </w:rPr>
        <w:t xml:space="preserve">: Publishing House of </w:t>
      </w:r>
      <w:proofErr w:type="spellStart"/>
      <w:r w:rsidRPr="00955A6D">
        <w:rPr>
          <w:sz w:val="24"/>
          <w:szCs w:val="24"/>
          <w:lang w:val="en-GB"/>
        </w:rPr>
        <w:t>Lviv</w:t>
      </w:r>
      <w:proofErr w:type="spellEnd"/>
      <w:r w:rsidRPr="00955A6D">
        <w:rPr>
          <w:sz w:val="24"/>
          <w:szCs w:val="24"/>
          <w:lang w:val="en-GB"/>
        </w:rPr>
        <w:t xml:space="preserve"> Polytechnic, 2021. – 192 p.</w:t>
      </w:r>
    </w:p>
    <w:p w14:paraId="28C29C37" w14:textId="77777777" w:rsidR="00446549" w:rsidRPr="00955A6D" w:rsidRDefault="00843400" w:rsidP="00955A6D">
      <w:pPr>
        <w:tabs>
          <w:tab w:val="left" w:pos="1134"/>
        </w:tabs>
        <w:ind w:firstLine="709"/>
        <w:jc w:val="both"/>
        <w:rPr>
          <w:sz w:val="24"/>
          <w:szCs w:val="24"/>
          <w:lang w:val="en-GB"/>
        </w:rPr>
      </w:pPr>
      <w:r w:rsidRPr="00955A6D">
        <w:rPr>
          <w:sz w:val="24"/>
          <w:szCs w:val="24"/>
          <w:lang w:val="en-GB"/>
        </w:rPr>
        <w:t xml:space="preserve">7. Handbook on European Integration / O. B. </w:t>
      </w:r>
      <w:proofErr w:type="spellStart"/>
      <w:r w:rsidRPr="00955A6D">
        <w:rPr>
          <w:sz w:val="24"/>
          <w:szCs w:val="24"/>
          <w:lang w:val="en-GB"/>
        </w:rPr>
        <w:t>Chernega</w:t>
      </w:r>
      <w:proofErr w:type="spellEnd"/>
      <w:r w:rsidRPr="00955A6D">
        <w:rPr>
          <w:sz w:val="24"/>
          <w:szCs w:val="24"/>
          <w:lang w:val="en-GB"/>
        </w:rPr>
        <w:t xml:space="preserve">, Yu. G. </w:t>
      </w:r>
      <w:proofErr w:type="spellStart"/>
      <w:r w:rsidRPr="00955A6D">
        <w:rPr>
          <w:sz w:val="24"/>
          <w:szCs w:val="24"/>
          <w:lang w:val="en-GB"/>
        </w:rPr>
        <w:t>Bocharova</w:t>
      </w:r>
      <w:proofErr w:type="spellEnd"/>
      <w:r w:rsidRPr="00955A6D">
        <w:rPr>
          <w:sz w:val="24"/>
          <w:szCs w:val="24"/>
          <w:lang w:val="en-GB"/>
        </w:rPr>
        <w:t xml:space="preserve">, G. A. </w:t>
      </w:r>
      <w:proofErr w:type="spellStart"/>
      <w:r w:rsidRPr="00955A6D">
        <w:rPr>
          <w:sz w:val="24"/>
          <w:szCs w:val="24"/>
          <w:lang w:val="en-GB"/>
        </w:rPr>
        <w:t>Horina</w:t>
      </w:r>
      <w:proofErr w:type="spellEnd"/>
      <w:r w:rsidRPr="00955A6D">
        <w:rPr>
          <w:sz w:val="24"/>
          <w:szCs w:val="24"/>
          <w:lang w:val="en-GB"/>
        </w:rPr>
        <w:t xml:space="preserve"> and others; ed. O. B. </w:t>
      </w:r>
      <w:proofErr w:type="spellStart"/>
      <w:r w:rsidRPr="00955A6D">
        <w:rPr>
          <w:sz w:val="24"/>
          <w:szCs w:val="24"/>
          <w:lang w:val="en-GB"/>
        </w:rPr>
        <w:t>Chernega</w:t>
      </w:r>
      <w:proofErr w:type="spellEnd"/>
      <w:r w:rsidRPr="00955A6D">
        <w:rPr>
          <w:sz w:val="24"/>
          <w:szCs w:val="24"/>
          <w:lang w:val="en-GB"/>
        </w:rPr>
        <w:t xml:space="preserve">. – 3rd ed., revised and supplemented – </w:t>
      </w:r>
      <w:proofErr w:type="spellStart"/>
      <w:r w:rsidRPr="00955A6D">
        <w:rPr>
          <w:sz w:val="24"/>
          <w:szCs w:val="24"/>
          <w:lang w:val="en-GB"/>
        </w:rPr>
        <w:t>Kryvyi</w:t>
      </w:r>
      <w:proofErr w:type="spellEnd"/>
      <w:r w:rsidRPr="00955A6D">
        <w:rPr>
          <w:sz w:val="24"/>
          <w:szCs w:val="24"/>
          <w:lang w:val="en-GB"/>
        </w:rPr>
        <w:t xml:space="preserve"> </w:t>
      </w:r>
      <w:proofErr w:type="spellStart"/>
      <w:r w:rsidRPr="00955A6D">
        <w:rPr>
          <w:sz w:val="24"/>
          <w:szCs w:val="24"/>
          <w:lang w:val="en-GB"/>
        </w:rPr>
        <w:t>Rih</w:t>
      </w:r>
      <w:proofErr w:type="spellEnd"/>
      <w:r w:rsidRPr="00955A6D">
        <w:rPr>
          <w:sz w:val="24"/>
          <w:szCs w:val="24"/>
          <w:lang w:val="en-GB"/>
        </w:rPr>
        <w:t>: LLC "</w:t>
      </w:r>
      <w:proofErr w:type="spellStart"/>
      <w:r w:rsidRPr="00955A6D">
        <w:rPr>
          <w:sz w:val="24"/>
          <w:szCs w:val="24"/>
          <w:lang w:val="en-GB"/>
        </w:rPr>
        <w:t>OktanPrint</w:t>
      </w:r>
      <w:proofErr w:type="spellEnd"/>
      <w:r w:rsidRPr="00955A6D">
        <w:rPr>
          <w:sz w:val="24"/>
          <w:szCs w:val="24"/>
          <w:lang w:val="en-GB"/>
        </w:rPr>
        <w:t>", 2019. – 520 p.</w:t>
      </w:r>
    </w:p>
    <w:p w14:paraId="4CEFA3AD" w14:textId="77777777" w:rsidR="00446549" w:rsidRPr="00955A6D" w:rsidRDefault="00843400" w:rsidP="00955A6D">
      <w:pPr>
        <w:tabs>
          <w:tab w:val="left" w:pos="1134"/>
        </w:tabs>
        <w:ind w:firstLine="709"/>
        <w:jc w:val="both"/>
        <w:rPr>
          <w:sz w:val="24"/>
          <w:szCs w:val="24"/>
          <w:lang w:val="en-GB"/>
        </w:rPr>
      </w:pPr>
      <w:r w:rsidRPr="00955A6D">
        <w:rPr>
          <w:sz w:val="24"/>
          <w:szCs w:val="24"/>
          <w:lang w:val="en-GB"/>
        </w:rPr>
        <w:t xml:space="preserve">8. </w:t>
      </w:r>
      <w:proofErr w:type="spellStart"/>
      <w:r w:rsidRPr="00955A6D">
        <w:rPr>
          <w:sz w:val="24"/>
          <w:szCs w:val="24"/>
          <w:lang w:val="en-GB"/>
        </w:rPr>
        <w:t>Zyanko</w:t>
      </w:r>
      <w:proofErr w:type="spellEnd"/>
      <w:r w:rsidRPr="00955A6D">
        <w:rPr>
          <w:sz w:val="24"/>
          <w:szCs w:val="24"/>
          <w:lang w:val="en-GB"/>
        </w:rPr>
        <w:t xml:space="preserve"> V. International calculations and currency operations: a textbook. / V. </w:t>
      </w:r>
      <w:proofErr w:type="spellStart"/>
      <w:r w:rsidRPr="00955A6D">
        <w:rPr>
          <w:sz w:val="24"/>
          <w:szCs w:val="24"/>
          <w:lang w:val="en-GB"/>
        </w:rPr>
        <w:t>Zyanko</w:t>
      </w:r>
      <w:proofErr w:type="spellEnd"/>
      <w:r w:rsidRPr="00955A6D">
        <w:rPr>
          <w:sz w:val="24"/>
          <w:szCs w:val="24"/>
          <w:lang w:val="en-GB"/>
        </w:rPr>
        <w:t xml:space="preserve">, I. </w:t>
      </w:r>
      <w:proofErr w:type="spellStart"/>
      <w:r w:rsidRPr="00955A6D">
        <w:rPr>
          <w:sz w:val="24"/>
          <w:szCs w:val="24"/>
          <w:lang w:val="en-GB"/>
        </w:rPr>
        <w:t>Yepifanova</w:t>
      </w:r>
      <w:proofErr w:type="spellEnd"/>
      <w:r w:rsidRPr="00955A6D">
        <w:rPr>
          <w:sz w:val="24"/>
          <w:szCs w:val="24"/>
          <w:lang w:val="en-GB"/>
        </w:rPr>
        <w:t xml:space="preserve">, D. Melnychuk; </w:t>
      </w:r>
      <w:proofErr w:type="spellStart"/>
      <w:r w:rsidRPr="00955A6D">
        <w:rPr>
          <w:sz w:val="24"/>
          <w:szCs w:val="24"/>
          <w:lang w:val="en-GB"/>
        </w:rPr>
        <w:t>Vinnytsia</w:t>
      </w:r>
      <w:proofErr w:type="spellEnd"/>
      <w:r w:rsidRPr="00955A6D">
        <w:rPr>
          <w:sz w:val="24"/>
          <w:szCs w:val="24"/>
          <w:lang w:val="en-GB"/>
        </w:rPr>
        <w:t xml:space="preserve"> National Technical University. – </w:t>
      </w:r>
      <w:proofErr w:type="spellStart"/>
      <w:r w:rsidRPr="00955A6D">
        <w:rPr>
          <w:sz w:val="24"/>
          <w:szCs w:val="24"/>
          <w:lang w:val="en-GB"/>
        </w:rPr>
        <w:t>Vinnytsia</w:t>
      </w:r>
      <w:proofErr w:type="spellEnd"/>
      <w:r w:rsidRPr="00955A6D">
        <w:rPr>
          <w:sz w:val="24"/>
          <w:szCs w:val="24"/>
          <w:lang w:val="en-GB"/>
        </w:rPr>
        <w:t>: VNTU, 2021. – 106 p.</w:t>
      </w:r>
    </w:p>
    <w:p w14:paraId="2066F872" w14:textId="77777777" w:rsidR="00446549" w:rsidRPr="00955A6D" w:rsidRDefault="00843400" w:rsidP="00955A6D">
      <w:pPr>
        <w:tabs>
          <w:tab w:val="left" w:pos="1134"/>
        </w:tabs>
        <w:ind w:firstLine="709"/>
        <w:jc w:val="both"/>
        <w:rPr>
          <w:sz w:val="24"/>
          <w:szCs w:val="24"/>
          <w:lang w:val="en-GB"/>
        </w:rPr>
      </w:pPr>
      <w:r w:rsidRPr="00955A6D">
        <w:rPr>
          <w:sz w:val="24"/>
          <w:szCs w:val="24"/>
          <w:lang w:val="en-GB"/>
        </w:rPr>
        <w:t xml:space="preserve">9. Historical determinants of Ukraine's inclusion in the system of international economic relations: historical and economic research / V. V. </w:t>
      </w:r>
      <w:proofErr w:type="spellStart"/>
      <w:r w:rsidRPr="00955A6D">
        <w:rPr>
          <w:sz w:val="24"/>
          <w:szCs w:val="24"/>
          <w:lang w:val="en-GB"/>
        </w:rPr>
        <w:t>Nebrat</w:t>
      </w:r>
      <w:proofErr w:type="spellEnd"/>
      <w:r w:rsidRPr="00955A6D">
        <w:rPr>
          <w:sz w:val="24"/>
          <w:szCs w:val="24"/>
          <w:lang w:val="en-GB"/>
        </w:rPr>
        <w:t xml:space="preserve">, N. O. </w:t>
      </w:r>
      <w:proofErr w:type="spellStart"/>
      <w:r w:rsidRPr="00955A6D">
        <w:rPr>
          <w:sz w:val="24"/>
          <w:szCs w:val="24"/>
          <w:lang w:val="en-GB"/>
        </w:rPr>
        <w:t>Gorin</w:t>
      </w:r>
      <w:proofErr w:type="spellEnd"/>
      <w:r w:rsidRPr="00955A6D">
        <w:rPr>
          <w:sz w:val="24"/>
          <w:szCs w:val="24"/>
          <w:lang w:val="en-GB"/>
        </w:rPr>
        <w:t xml:space="preserve">, T. O. </w:t>
      </w:r>
      <w:proofErr w:type="spellStart"/>
      <w:r w:rsidRPr="00955A6D">
        <w:rPr>
          <w:sz w:val="24"/>
          <w:szCs w:val="24"/>
          <w:lang w:val="en-GB"/>
        </w:rPr>
        <w:t>Slivka</w:t>
      </w:r>
      <w:proofErr w:type="spellEnd"/>
      <w:r w:rsidRPr="00955A6D">
        <w:rPr>
          <w:sz w:val="24"/>
          <w:szCs w:val="24"/>
          <w:lang w:val="en-GB"/>
        </w:rPr>
        <w:t xml:space="preserve"> </w:t>
      </w:r>
      <w:proofErr w:type="gramStart"/>
      <w:r w:rsidRPr="00955A6D">
        <w:rPr>
          <w:sz w:val="24"/>
          <w:szCs w:val="24"/>
          <w:lang w:val="en-GB"/>
        </w:rPr>
        <w:t>et al. ;</w:t>
      </w:r>
      <w:proofErr w:type="gramEnd"/>
      <w:r w:rsidRPr="00955A6D">
        <w:rPr>
          <w:sz w:val="24"/>
          <w:szCs w:val="24"/>
          <w:lang w:val="en-GB"/>
        </w:rPr>
        <w:t xml:space="preserve"> ed. V. V. </w:t>
      </w:r>
      <w:proofErr w:type="spellStart"/>
      <w:r w:rsidRPr="00955A6D">
        <w:rPr>
          <w:sz w:val="24"/>
          <w:szCs w:val="24"/>
          <w:lang w:val="en-GB"/>
        </w:rPr>
        <w:t>Nebrat</w:t>
      </w:r>
      <w:proofErr w:type="spellEnd"/>
      <w:r w:rsidRPr="00955A6D">
        <w:rPr>
          <w:sz w:val="24"/>
          <w:szCs w:val="24"/>
          <w:lang w:val="en-GB"/>
        </w:rPr>
        <w:t xml:space="preserve"> ; NAS of Ukraine, State Institution "Institute of Economics and Forecasting of NAS of Ukraine". – Kyiv: State Institution "Institute of Economics and Forecasting of NAS of Ukraine", 2021. – 528 p. 19.</w:t>
      </w:r>
    </w:p>
    <w:p w14:paraId="2955E3AA" w14:textId="77777777" w:rsidR="00446549" w:rsidRPr="00955A6D" w:rsidRDefault="00843400" w:rsidP="00955A6D">
      <w:pPr>
        <w:tabs>
          <w:tab w:val="left" w:pos="1134"/>
        </w:tabs>
        <w:ind w:firstLine="709"/>
        <w:jc w:val="both"/>
        <w:rPr>
          <w:sz w:val="24"/>
          <w:szCs w:val="24"/>
          <w:lang w:val="en-GB"/>
        </w:rPr>
      </w:pPr>
      <w:r w:rsidRPr="00955A6D">
        <w:rPr>
          <w:sz w:val="24"/>
          <w:szCs w:val="24"/>
          <w:lang w:val="en-GB"/>
        </w:rPr>
        <w:t xml:space="preserve">10. </w:t>
      </w:r>
      <w:proofErr w:type="spellStart"/>
      <w:r w:rsidRPr="00955A6D">
        <w:rPr>
          <w:sz w:val="24"/>
          <w:szCs w:val="24"/>
          <w:lang w:val="en-GB"/>
        </w:rPr>
        <w:t>Kvasha</w:t>
      </w:r>
      <w:proofErr w:type="spellEnd"/>
      <w:r w:rsidRPr="00955A6D">
        <w:rPr>
          <w:sz w:val="24"/>
          <w:szCs w:val="24"/>
          <w:lang w:val="en-GB"/>
        </w:rPr>
        <w:t xml:space="preserve"> S. M. European economic integration: textbook. / S. M. </w:t>
      </w:r>
      <w:proofErr w:type="spellStart"/>
      <w:r w:rsidRPr="00955A6D">
        <w:rPr>
          <w:sz w:val="24"/>
          <w:szCs w:val="24"/>
          <w:lang w:val="en-GB"/>
        </w:rPr>
        <w:t>Kvasha</w:t>
      </w:r>
      <w:proofErr w:type="spellEnd"/>
      <w:r w:rsidRPr="00955A6D">
        <w:rPr>
          <w:sz w:val="24"/>
          <w:szCs w:val="24"/>
          <w:lang w:val="en-GB"/>
        </w:rPr>
        <w:t xml:space="preserve">, O. M. </w:t>
      </w:r>
      <w:proofErr w:type="spellStart"/>
      <w:r w:rsidRPr="00955A6D">
        <w:rPr>
          <w:sz w:val="24"/>
          <w:szCs w:val="24"/>
          <w:lang w:val="en-GB"/>
        </w:rPr>
        <w:t>Faychuk</w:t>
      </w:r>
      <w:proofErr w:type="spellEnd"/>
      <w:r w:rsidRPr="00955A6D">
        <w:rPr>
          <w:sz w:val="24"/>
          <w:szCs w:val="24"/>
          <w:lang w:val="en-GB"/>
        </w:rPr>
        <w:t xml:space="preserve">, O. V. </w:t>
      </w:r>
      <w:proofErr w:type="spellStart"/>
      <w:r w:rsidRPr="00955A6D">
        <w:rPr>
          <w:sz w:val="24"/>
          <w:szCs w:val="24"/>
          <w:lang w:val="en-GB"/>
        </w:rPr>
        <w:t>Faychuk</w:t>
      </w:r>
      <w:proofErr w:type="spellEnd"/>
      <w:r w:rsidRPr="00955A6D">
        <w:rPr>
          <w:sz w:val="24"/>
          <w:szCs w:val="24"/>
          <w:lang w:val="en-GB"/>
        </w:rPr>
        <w:t xml:space="preserve">. – Kyiv: </w:t>
      </w:r>
      <w:proofErr w:type="spellStart"/>
      <w:r w:rsidRPr="00955A6D">
        <w:rPr>
          <w:sz w:val="24"/>
          <w:szCs w:val="24"/>
          <w:lang w:val="en-GB"/>
        </w:rPr>
        <w:t>NUBiP</w:t>
      </w:r>
      <w:proofErr w:type="spellEnd"/>
      <w:r w:rsidRPr="00955A6D">
        <w:rPr>
          <w:sz w:val="24"/>
          <w:szCs w:val="24"/>
          <w:lang w:val="en-GB"/>
        </w:rPr>
        <w:t xml:space="preserve"> of Ukraine, 2019. – 282 p.</w:t>
      </w:r>
    </w:p>
    <w:p w14:paraId="5F0BB7B7" w14:textId="77777777" w:rsidR="00446549" w:rsidRPr="00955A6D" w:rsidRDefault="00843400" w:rsidP="00955A6D">
      <w:pPr>
        <w:tabs>
          <w:tab w:val="left" w:pos="1134"/>
        </w:tabs>
        <w:ind w:firstLine="709"/>
        <w:jc w:val="both"/>
        <w:rPr>
          <w:b/>
          <w:bCs/>
          <w:sz w:val="24"/>
          <w:szCs w:val="24"/>
          <w:lang w:val="en-GB" w:bidi="uk-UA"/>
        </w:rPr>
      </w:pPr>
      <w:r w:rsidRPr="00955A6D">
        <w:rPr>
          <w:sz w:val="24"/>
          <w:szCs w:val="24"/>
          <w:lang w:val="en-GB"/>
        </w:rPr>
        <w:t xml:space="preserve">11. International statistics: a textbook / V. M. </w:t>
      </w:r>
      <w:proofErr w:type="spellStart"/>
      <w:r w:rsidRPr="00955A6D">
        <w:rPr>
          <w:sz w:val="24"/>
          <w:szCs w:val="24"/>
          <w:lang w:val="en-GB"/>
        </w:rPr>
        <w:t>Sobolev</w:t>
      </w:r>
      <w:proofErr w:type="spellEnd"/>
      <w:r w:rsidRPr="00955A6D">
        <w:rPr>
          <w:sz w:val="24"/>
          <w:szCs w:val="24"/>
          <w:lang w:val="en-GB"/>
        </w:rPr>
        <w:t xml:space="preserve">, G. S. </w:t>
      </w:r>
      <w:proofErr w:type="spellStart"/>
      <w:r w:rsidRPr="00955A6D">
        <w:rPr>
          <w:sz w:val="24"/>
          <w:szCs w:val="24"/>
          <w:lang w:val="en-GB"/>
        </w:rPr>
        <w:t>Korepanov</w:t>
      </w:r>
      <w:proofErr w:type="spellEnd"/>
      <w:r w:rsidRPr="00955A6D">
        <w:rPr>
          <w:sz w:val="24"/>
          <w:szCs w:val="24"/>
          <w:lang w:val="en-GB"/>
        </w:rPr>
        <w:t xml:space="preserve">, O. S. </w:t>
      </w:r>
      <w:proofErr w:type="spellStart"/>
      <w:r w:rsidRPr="00955A6D">
        <w:rPr>
          <w:sz w:val="24"/>
          <w:szCs w:val="24"/>
          <w:lang w:val="en-GB"/>
        </w:rPr>
        <w:t>Korepanov</w:t>
      </w:r>
      <w:proofErr w:type="spellEnd"/>
      <w:r w:rsidRPr="00955A6D">
        <w:rPr>
          <w:sz w:val="24"/>
          <w:szCs w:val="24"/>
          <w:lang w:val="en-GB"/>
        </w:rPr>
        <w:t xml:space="preserve"> and others; edited by V. M. </w:t>
      </w:r>
      <w:proofErr w:type="spellStart"/>
      <w:r w:rsidRPr="00955A6D">
        <w:rPr>
          <w:sz w:val="24"/>
          <w:szCs w:val="24"/>
          <w:lang w:val="en-GB"/>
        </w:rPr>
        <w:t>Sobolev</w:t>
      </w:r>
      <w:proofErr w:type="spellEnd"/>
      <w:r w:rsidRPr="00955A6D">
        <w:rPr>
          <w:sz w:val="24"/>
          <w:szCs w:val="24"/>
          <w:lang w:val="en-GB"/>
        </w:rPr>
        <w:t xml:space="preserve">, T. G. </w:t>
      </w:r>
      <w:proofErr w:type="spellStart"/>
      <w:r w:rsidRPr="00955A6D">
        <w:rPr>
          <w:sz w:val="24"/>
          <w:szCs w:val="24"/>
          <w:lang w:val="en-GB"/>
        </w:rPr>
        <w:t>Chaloia</w:t>
      </w:r>
      <w:proofErr w:type="spellEnd"/>
      <w:r w:rsidRPr="00955A6D">
        <w:rPr>
          <w:sz w:val="24"/>
          <w:szCs w:val="24"/>
          <w:lang w:val="en-GB"/>
        </w:rPr>
        <w:t xml:space="preserve">. – </w:t>
      </w:r>
      <w:proofErr w:type="spellStart"/>
      <w:r w:rsidRPr="00955A6D">
        <w:rPr>
          <w:sz w:val="24"/>
          <w:szCs w:val="24"/>
          <w:lang w:val="en-GB"/>
        </w:rPr>
        <w:t>Kharkiv</w:t>
      </w:r>
      <w:proofErr w:type="spellEnd"/>
      <w:r w:rsidRPr="00955A6D">
        <w:rPr>
          <w:sz w:val="24"/>
          <w:szCs w:val="24"/>
          <w:lang w:val="en-GB"/>
        </w:rPr>
        <w:t xml:space="preserve">: V. N. Karazin </w:t>
      </w:r>
      <w:proofErr w:type="spellStart"/>
      <w:r w:rsidRPr="00955A6D">
        <w:rPr>
          <w:sz w:val="24"/>
          <w:szCs w:val="24"/>
          <w:lang w:val="en-GB"/>
        </w:rPr>
        <w:t>KhNU</w:t>
      </w:r>
      <w:proofErr w:type="spellEnd"/>
      <w:r w:rsidRPr="00955A6D">
        <w:rPr>
          <w:sz w:val="24"/>
          <w:szCs w:val="24"/>
          <w:lang w:val="en-GB"/>
        </w:rPr>
        <w:t>, 2021. – 444 p.</w:t>
      </w:r>
    </w:p>
    <w:p w14:paraId="5F93C1D8" w14:textId="77777777" w:rsidR="00446549" w:rsidRPr="00955A6D" w:rsidRDefault="00446549" w:rsidP="00955A6D">
      <w:pPr>
        <w:tabs>
          <w:tab w:val="left" w:pos="1134"/>
        </w:tabs>
        <w:ind w:firstLine="709"/>
        <w:jc w:val="both"/>
        <w:rPr>
          <w:b/>
          <w:bCs/>
          <w:sz w:val="24"/>
          <w:szCs w:val="24"/>
          <w:lang w:val="en-GB" w:bidi="uk-UA"/>
        </w:rPr>
      </w:pPr>
    </w:p>
    <w:p w14:paraId="4280578E" w14:textId="77777777" w:rsidR="00446549" w:rsidRPr="00955A6D" w:rsidRDefault="00843400" w:rsidP="00955A6D">
      <w:pPr>
        <w:tabs>
          <w:tab w:val="left" w:pos="1134"/>
        </w:tabs>
        <w:ind w:firstLine="709"/>
        <w:jc w:val="both"/>
        <w:rPr>
          <w:rFonts w:eastAsia="Calibri"/>
          <w:sz w:val="24"/>
          <w:szCs w:val="24"/>
          <w:lang w:val="en-GB"/>
        </w:rPr>
      </w:pPr>
      <w:r w:rsidRPr="00955A6D">
        <w:rPr>
          <w:b/>
          <w:bCs/>
          <w:sz w:val="24"/>
          <w:szCs w:val="24"/>
          <w:lang w:val="en-GB" w:bidi="uk-UA"/>
        </w:rPr>
        <w:t>Electronic resources:</w:t>
      </w:r>
    </w:p>
    <w:p w14:paraId="50ABC57E" w14:textId="77777777" w:rsidR="00446549" w:rsidRPr="00955A6D" w:rsidRDefault="00843400" w:rsidP="00955A6D">
      <w:pPr>
        <w:suppressAutoHyphens w:val="0"/>
        <w:ind w:firstLine="709"/>
        <w:jc w:val="both"/>
        <w:rPr>
          <w:color w:val="000000"/>
          <w:kern w:val="2"/>
          <w:sz w:val="24"/>
          <w:szCs w:val="24"/>
          <w:lang w:val="en-GB" w:eastAsia="uk-UA"/>
        </w:rPr>
      </w:pPr>
      <w:r w:rsidRPr="00955A6D">
        <w:rPr>
          <w:color w:val="000000"/>
          <w:kern w:val="2"/>
          <w:sz w:val="24"/>
          <w:szCs w:val="24"/>
          <w:lang w:val="en-GB" w:eastAsia="uk-UA"/>
        </w:rPr>
        <w:t>1. IMF data. International Monetary Fund: website. URL:</w:t>
      </w:r>
      <w:r w:rsidRPr="00955A6D">
        <w:rPr>
          <w:color w:val="000000"/>
          <w:kern w:val="2"/>
          <w:sz w:val="24"/>
          <w:szCs w:val="24"/>
          <w:lang w:val="en-GB" w:eastAsia="uk-UA"/>
        </w:rPr>
        <w:tab/>
      </w:r>
      <w:hyperlink r:id="rId11">
        <w:r w:rsidRPr="00955A6D">
          <w:rPr>
            <w:rStyle w:val="a4"/>
            <w:color w:val="000000"/>
            <w:kern w:val="2"/>
            <w:sz w:val="24"/>
            <w:szCs w:val="24"/>
            <w:lang w:val="en-GB" w:eastAsia="uk-UA"/>
          </w:rPr>
          <w:t>https://www.imf.org/en/Data</w:t>
        </w:r>
      </w:hyperlink>
    </w:p>
    <w:p w14:paraId="68C4439E" w14:textId="77777777" w:rsidR="00446549" w:rsidRPr="00955A6D" w:rsidRDefault="00843400" w:rsidP="00955A6D">
      <w:pPr>
        <w:suppressAutoHyphens w:val="0"/>
        <w:ind w:firstLine="709"/>
        <w:jc w:val="both"/>
        <w:rPr>
          <w:color w:val="000000"/>
          <w:kern w:val="2"/>
          <w:sz w:val="24"/>
          <w:szCs w:val="24"/>
          <w:lang w:val="en-GB" w:eastAsia="uk-UA"/>
        </w:rPr>
      </w:pPr>
      <w:r w:rsidRPr="00955A6D">
        <w:rPr>
          <w:color w:val="000000"/>
          <w:kern w:val="2"/>
          <w:sz w:val="24"/>
          <w:szCs w:val="24"/>
          <w:lang w:val="en-GB" w:eastAsia="uk-UA"/>
        </w:rPr>
        <w:t>2. Balance of Payments and International Investment Position. International Monetary Fund: website. URL:</w:t>
      </w:r>
      <w:hyperlink r:id="rId12">
        <w:r w:rsidRPr="00955A6D">
          <w:rPr>
            <w:rStyle w:val="a4"/>
            <w:color w:val="000000"/>
            <w:kern w:val="2"/>
            <w:sz w:val="24"/>
            <w:szCs w:val="24"/>
            <w:lang w:val="en-GB" w:eastAsia="uk-UA"/>
          </w:rPr>
          <w:t>https://data.imf.org/?sk=7a51304b-6426-40c0-83dd</w:t>
        </w:r>
      </w:hyperlink>
      <w:hyperlink r:id="rId13">
        <w:r w:rsidRPr="00955A6D">
          <w:rPr>
            <w:rStyle w:val="a4"/>
            <w:color w:val="000000"/>
            <w:kern w:val="2"/>
            <w:sz w:val="24"/>
            <w:szCs w:val="24"/>
            <w:lang w:val="en-GB" w:eastAsia="uk-UA"/>
          </w:rPr>
          <w:t>ca473ca1fd52</w:t>
        </w:r>
      </w:hyperlink>
      <w:r w:rsidRPr="00955A6D">
        <w:rPr>
          <w:b/>
          <w:color w:val="000000"/>
          <w:kern w:val="2"/>
          <w:sz w:val="24"/>
          <w:szCs w:val="24"/>
          <w:lang w:val="en-GB" w:eastAsia="uk-UA"/>
        </w:rPr>
        <w:t xml:space="preserve"> </w:t>
      </w:r>
    </w:p>
    <w:p w14:paraId="4C63043A" w14:textId="77777777" w:rsidR="00446549" w:rsidRPr="00955A6D" w:rsidRDefault="00843400" w:rsidP="00955A6D">
      <w:pPr>
        <w:suppressAutoHyphens w:val="0"/>
        <w:ind w:firstLine="709"/>
        <w:jc w:val="both"/>
        <w:rPr>
          <w:color w:val="000000"/>
          <w:kern w:val="2"/>
          <w:sz w:val="24"/>
          <w:szCs w:val="24"/>
          <w:lang w:val="en-GB" w:eastAsia="uk-UA"/>
        </w:rPr>
      </w:pPr>
      <w:r w:rsidRPr="00955A6D">
        <w:rPr>
          <w:color w:val="000000"/>
          <w:kern w:val="2"/>
          <w:sz w:val="24"/>
          <w:szCs w:val="24"/>
          <w:lang w:val="en-GB" w:eastAsia="uk-UA"/>
        </w:rPr>
        <w:t>3. World Bank Open Data. URL:</w:t>
      </w:r>
      <w:hyperlink r:id="rId14">
        <w:r w:rsidRPr="00955A6D">
          <w:rPr>
            <w:rStyle w:val="a4"/>
            <w:color w:val="000000"/>
            <w:kern w:val="2"/>
            <w:sz w:val="24"/>
            <w:szCs w:val="24"/>
            <w:lang w:val="en-GB" w:eastAsia="uk-UA"/>
          </w:rPr>
          <w:t>https://data.worldbank.org/</w:t>
        </w:r>
      </w:hyperlink>
    </w:p>
    <w:p w14:paraId="0DA5FA44" w14:textId="77777777" w:rsidR="00446549" w:rsidRPr="00955A6D" w:rsidRDefault="00843400" w:rsidP="00955A6D">
      <w:pPr>
        <w:suppressAutoHyphens w:val="0"/>
        <w:ind w:firstLine="709"/>
        <w:jc w:val="both"/>
        <w:rPr>
          <w:color w:val="000000"/>
          <w:kern w:val="2"/>
          <w:sz w:val="24"/>
          <w:szCs w:val="24"/>
          <w:lang w:val="en-GB" w:eastAsia="uk-UA"/>
        </w:rPr>
      </w:pPr>
      <w:r w:rsidRPr="00955A6D">
        <w:rPr>
          <w:color w:val="000000"/>
          <w:kern w:val="2"/>
          <w:sz w:val="24"/>
          <w:szCs w:val="24"/>
          <w:lang w:val="en-GB" w:eastAsia="uk-UA"/>
        </w:rPr>
        <w:t>4. US Treasury data on US international capital flows. Trading economics: website. URL:</w:t>
      </w:r>
      <w:hyperlink r:id="rId15">
        <w:r w:rsidRPr="00955A6D">
          <w:rPr>
            <w:rStyle w:val="a4"/>
            <w:color w:val="000000"/>
            <w:kern w:val="2"/>
            <w:sz w:val="24"/>
            <w:szCs w:val="24"/>
            <w:lang w:val="en-GB" w:eastAsia="uk-UA"/>
          </w:rPr>
          <w:t>https://tradingeconomics.com/united-states/capital-flows</w:t>
        </w:r>
      </w:hyperlink>
    </w:p>
    <w:p w14:paraId="22251199" w14:textId="028791DB" w:rsidR="00446549" w:rsidRPr="007D4FB3" w:rsidRDefault="00843400" w:rsidP="007D4FB3">
      <w:pPr>
        <w:suppressAutoHyphens w:val="0"/>
        <w:ind w:firstLine="709"/>
        <w:jc w:val="both"/>
        <w:rPr>
          <w:color w:val="000000"/>
          <w:kern w:val="2"/>
          <w:sz w:val="24"/>
          <w:szCs w:val="24"/>
          <w:lang w:val="en-GB" w:eastAsia="uk-UA"/>
        </w:rPr>
      </w:pPr>
      <w:r w:rsidRPr="00955A6D">
        <w:rPr>
          <w:color w:val="000000"/>
          <w:kern w:val="2"/>
          <w:sz w:val="24"/>
          <w:szCs w:val="24"/>
          <w:lang w:val="en-GB" w:eastAsia="uk-UA"/>
        </w:rPr>
        <w:t>5. Transnational payments. Statista: website. URL:.</w:t>
      </w:r>
      <w:hyperlink r:id="rId16">
        <w:r w:rsidRPr="00955A6D">
          <w:rPr>
            <w:rStyle w:val="a4"/>
            <w:kern w:val="2"/>
            <w:sz w:val="24"/>
            <w:szCs w:val="24"/>
            <w:lang w:val="en-GB" w:eastAsia="uk-UA"/>
          </w:rPr>
          <w:t>https://www.statista.com/topics/11647/cross-border-</w:t>
        </w:r>
      </w:hyperlink>
      <w:hyperlink r:id="rId17">
        <w:r w:rsidRPr="00955A6D">
          <w:rPr>
            <w:rStyle w:val="a4"/>
            <w:color w:val="000000"/>
            <w:kern w:val="2"/>
            <w:sz w:val="24"/>
            <w:szCs w:val="24"/>
            <w:lang w:val="en-GB" w:eastAsia="uk-UA"/>
          </w:rPr>
          <w:t>payments/#topicOverview</w:t>
        </w:r>
      </w:hyperlink>
    </w:p>
    <w:sectPr w:rsidR="00446549" w:rsidRPr="007D4FB3">
      <w:headerReference w:type="default" r:id="rId18"/>
      <w:pgSz w:w="11906" w:h="16838"/>
      <w:pgMar w:top="934" w:right="605" w:bottom="1134" w:left="1101"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0014D" w14:textId="77777777" w:rsidR="005E72E1" w:rsidRDefault="005E72E1">
      <w:r>
        <w:separator/>
      </w:r>
    </w:p>
  </w:endnote>
  <w:endnote w:type="continuationSeparator" w:id="0">
    <w:p w14:paraId="070B9C05" w14:textId="77777777" w:rsidR="005E72E1" w:rsidRDefault="005E7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imSun;宋体">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iberation Sans">
    <w:altName w:val="Arial"/>
    <w:charset w:val="01"/>
    <w:family w:val="swiss"/>
    <w:pitch w:val="variable"/>
  </w:font>
  <w:font w:name="Noto Sans CJK S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31192" w14:textId="77777777" w:rsidR="005E72E1" w:rsidRDefault="005E72E1">
      <w:r>
        <w:separator/>
      </w:r>
    </w:p>
  </w:footnote>
  <w:footnote w:type="continuationSeparator" w:id="0">
    <w:p w14:paraId="27E9A630" w14:textId="77777777" w:rsidR="005E72E1" w:rsidRDefault="005E7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86F60" w14:textId="77777777" w:rsidR="00446549" w:rsidRDefault="00843400">
    <w:pPr>
      <w:pStyle w:val="aa"/>
      <w:jc w:val="right"/>
      <w:rPr>
        <w:lang w:val="uk-UA"/>
      </w:rPr>
    </w:pPr>
    <w:r>
      <w:rPr>
        <w:lang w:val="uk-UA"/>
      </w:rPr>
      <w:fldChar w:fldCharType="begin"/>
    </w:r>
    <w:r>
      <w:rPr>
        <w:lang w:val="uk-UA"/>
      </w:rPr>
      <w:instrText>PAGE</w:instrText>
    </w:r>
    <w:r>
      <w:rPr>
        <w:lang w:val="uk-UA"/>
      </w:rPr>
      <w:fldChar w:fldCharType="separate"/>
    </w:r>
    <w:r w:rsidR="00955A6D">
      <w:rPr>
        <w:noProof/>
        <w:lang w:val="uk-UA"/>
      </w:rPr>
      <w:t>1</w:t>
    </w:r>
    <w:r>
      <w:rPr>
        <w:lang w:val="uk-UA"/>
      </w:rPr>
      <w:fldChar w:fldCharType="end"/>
    </w:r>
  </w:p>
  <w:p w14:paraId="41856455" w14:textId="77777777" w:rsidR="00446549" w:rsidRDefault="00446549">
    <w:pPr>
      <w:pStyle w:val="aa"/>
      <w:jc w:val="right"/>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37403"/>
    <w:multiLevelType w:val="multilevel"/>
    <w:tmpl w:val="B31A58E2"/>
    <w:lvl w:ilvl="0">
      <w:start w:val="1"/>
      <w:numFmt w:val="none"/>
      <w:suff w:val="nothing"/>
      <w:lvlText w:val=""/>
      <w:lvlJc w:val="left"/>
      <w:pPr>
        <w:tabs>
          <w:tab w:val="num" w:pos="0"/>
        </w:tabs>
        <w:ind w:left="0" w:firstLine="0"/>
      </w:pPr>
      <w:rPr>
        <w:lang w:val="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1063429"/>
    <w:multiLevelType w:val="multilevel"/>
    <w:tmpl w:val="8F1A576C"/>
    <w:lvl w:ilvl="0">
      <w:numFmt w:val="bullet"/>
      <w:lvlText w:val="-"/>
      <w:lvlJc w:val="left"/>
      <w:pPr>
        <w:tabs>
          <w:tab w:val="num" w:pos="720"/>
        </w:tabs>
        <w:ind w:left="720" w:hanging="360"/>
      </w:pPr>
      <w:rPr>
        <w:rFonts w:ascii="Times New Roman" w:hAnsi="Times New Roman" w:cs="Times New Roman" w:hint="default"/>
        <w:b/>
        <w:bCs w:val="0"/>
        <w:i w:val="0"/>
        <w:iCs w:val="0"/>
        <w:w w:val="99"/>
        <w:sz w:val="28"/>
        <w:szCs w:val="28"/>
        <w:lang w:val="uk-UA" w:eastAsia="en-US" w:bidi="ar-SA"/>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111A437A"/>
    <w:multiLevelType w:val="multilevel"/>
    <w:tmpl w:val="CC821732"/>
    <w:lvl w:ilvl="0">
      <w:start w:val="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DDA58B7"/>
    <w:multiLevelType w:val="multilevel"/>
    <w:tmpl w:val="3964F9B0"/>
    <w:lvl w:ilvl="0">
      <w:numFmt w:val="bullet"/>
      <w:lvlText w:val="-"/>
      <w:lvlJc w:val="left"/>
      <w:pPr>
        <w:tabs>
          <w:tab w:val="num" w:pos="720"/>
        </w:tabs>
        <w:ind w:left="720" w:hanging="360"/>
      </w:pPr>
      <w:rPr>
        <w:rFonts w:ascii="Times New Roman" w:hAnsi="Times New Roman" w:cs="Times New Roman" w:hint="default"/>
        <w:b/>
        <w:bCs w:val="0"/>
        <w:i w:val="0"/>
        <w:iCs w:val="0"/>
        <w:w w:val="99"/>
        <w:sz w:val="28"/>
        <w:szCs w:val="28"/>
        <w:lang w:val="uk-UA" w:eastAsia="en-US" w:bidi="ar-SA"/>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2C521266"/>
    <w:multiLevelType w:val="multilevel"/>
    <w:tmpl w:val="1C1E2B9E"/>
    <w:lvl w:ilvl="0">
      <w:numFmt w:val="bullet"/>
      <w:lvlText w:val="-"/>
      <w:lvlJc w:val="left"/>
      <w:pPr>
        <w:tabs>
          <w:tab w:val="num" w:pos="720"/>
        </w:tabs>
        <w:ind w:left="720" w:hanging="360"/>
      </w:pPr>
      <w:rPr>
        <w:rFonts w:ascii="Times New Roman" w:hAnsi="Times New Roman" w:cs="Times New Roman" w:hint="default"/>
        <w:b/>
        <w:bCs w:val="0"/>
        <w:i w:val="0"/>
        <w:iCs w:val="0"/>
        <w:w w:val="99"/>
        <w:sz w:val="28"/>
        <w:szCs w:val="28"/>
        <w:lang w:val="uk-UA" w:eastAsia="en-US" w:bidi="ar-SA"/>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373B1C7B"/>
    <w:multiLevelType w:val="multilevel"/>
    <w:tmpl w:val="9A147CE0"/>
    <w:lvl w:ilvl="0">
      <w:numFmt w:val="bullet"/>
      <w:lvlText w:val="-"/>
      <w:lvlJc w:val="left"/>
      <w:pPr>
        <w:tabs>
          <w:tab w:val="num" w:pos="720"/>
        </w:tabs>
        <w:ind w:left="720" w:hanging="360"/>
      </w:pPr>
      <w:rPr>
        <w:rFonts w:ascii="Times New Roman" w:hAnsi="Times New Roman" w:cs="Times New Roman" w:hint="default"/>
        <w:b/>
        <w:bCs w:val="0"/>
        <w:i w:val="0"/>
        <w:iCs w:val="0"/>
        <w:w w:val="99"/>
        <w:sz w:val="28"/>
        <w:szCs w:val="28"/>
        <w:lang w:val="uk-UA" w:eastAsia="en-US" w:bidi="ar-SA"/>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77C22FD6"/>
    <w:multiLevelType w:val="multilevel"/>
    <w:tmpl w:val="E30CCC66"/>
    <w:lvl w:ilvl="0">
      <w:start w:val="1"/>
      <w:numFmt w:val="none"/>
      <w:pStyle w:val="1"/>
      <w:suff w:val="nothing"/>
      <w:lvlText w:val=""/>
      <w:lvlJc w:val="left"/>
      <w:pPr>
        <w:tabs>
          <w:tab w:val="num" w:pos="0"/>
        </w:tabs>
        <w:ind w:left="0" w:firstLine="0"/>
      </w:pPr>
      <w:rPr>
        <w:lang w:val="uk-UA"/>
      </w:r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6"/>
  </w:num>
  <w:num w:numId="2">
    <w:abstractNumId w:val="0"/>
  </w:num>
  <w:num w:numId="3">
    <w:abstractNumId w:val="3"/>
  </w:num>
  <w:num w:numId="4">
    <w:abstractNumId w:val="5"/>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08"/>
  <w:autoHyphenation/>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useWord2013TrackBottomHyphenation" w:uri="http://schemas.microsoft.com/office/word" w:val="1"/>
  </w:compat>
  <w:rsids>
    <w:rsidRoot w:val="00446549"/>
    <w:rsid w:val="0004517D"/>
    <w:rsid w:val="0029781C"/>
    <w:rsid w:val="00446549"/>
    <w:rsid w:val="00573E37"/>
    <w:rsid w:val="00595B1C"/>
    <w:rsid w:val="005E72E1"/>
    <w:rsid w:val="007D4FB3"/>
    <w:rsid w:val="00843400"/>
    <w:rsid w:val="00955A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C8421"/>
  <w15:docId w15:val="{74EE9572-51A5-45BF-A95F-CE45103AA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0"/>
      <w:szCs w:val="20"/>
      <w:lang w:val="ru-RU" w:bidi="ar-SA"/>
    </w:rPr>
  </w:style>
  <w:style w:type="paragraph" w:styleId="1">
    <w:name w:val="heading 1"/>
    <w:basedOn w:val="a"/>
    <w:next w:val="a"/>
    <w:qFormat/>
    <w:pPr>
      <w:numPr>
        <w:numId w:val="1"/>
      </w:numPr>
      <w:tabs>
        <w:tab w:val="left" w:pos="0"/>
      </w:tabs>
      <w:spacing w:before="280" w:after="280"/>
      <w:outlineLvl w:val="0"/>
    </w:pPr>
    <w:rPr>
      <w:rFonts w:ascii="SimSun;宋体" w:eastAsia="SimSun;宋体" w:hAnsi="SimSun;宋体" w:cs="SimSun;宋体"/>
      <w:b/>
      <w:bCs/>
      <w:kern w:val="2"/>
      <w:sz w:val="48"/>
      <w:szCs w:val="48"/>
      <w:lang w:val="en-US"/>
    </w:rPr>
  </w:style>
  <w:style w:type="paragraph" w:styleId="2">
    <w:name w:val="heading 2"/>
    <w:basedOn w:val="a"/>
    <w:next w:val="a"/>
    <w:qFormat/>
    <w:pPr>
      <w:keepNext/>
      <w:numPr>
        <w:ilvl w:val="1"/>
        <w:numId w:val="1"/>
      </w:numPr>
      <w:tabs>
        <w:tab w:val="left" w:pos="0"/>
      </w:tabs>
      <w:spacing w:before="240" w:after="60"/>
      <w:outlineLvl w:val="1"/>
    </w:pPr>
    <w:rPr>
      <w:rFonts w:ascii="Calibri Light" w:hAnsi="Calibri Light" w:cs="Calibri Light"/>
      <w:b/>
      <w:bCs/>
      <w:i/>
      <w:iCs/>
      <w:sz w:val="28"/>
      <w:szCs w:val="28"/>
    </w:rPr>
  </w:style>
  <w:style w:type="paragraph" w:styleId="3">
    <w:name w:val="heading 3"/>
    <w:basedOn w:val="a"/>
    <w:next w:val="a"/>
    <w:qFormat/>
    <w:pPr>
      <w:keepNext/>
      <w:spacing w:before="240" w:after="60"/>
      <w:outlineLvl w:val="2"/>
    </w:pPr>
    <w:rPr>
      <w:rFonts w:ascii="Calibri Light" w:hAnsi="Calibri Light"/>
      <w:b/>
      <w:bCs/>
      <w:sz w:val="26"/>
      <w:szCs w:val="26"/>
    </w:rPr>
  </w:style>
  <w:style w:type="paragraph" w:styleId="5">
    <w:name w:val="heading 5"/>
    <w:basedOn w:val="a"/>
    <w:next w:val="a"/>
    <w:qFormat/>
    <w:pPr>
      <w:numPr>
        <w:ilvl w:val="4"/>
        <w:numId w:val="1"/>
      </w:numPr>
      <w:tabs>
        <w:tab w:val="left" w:pos="0"/>
      </w:tabs>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lang w:val="uk-UA"/>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eastAsia="Times New Roman" w:hAnsi="Times New Roman" w:cs="Times New Roman"/>
      <w:b/>
      <w:bCs w:val="0"/>
      <w:i w:val="0"/>
      <w:iCs w:val="0"/>
      <w:w w:val="99"/>
      <w:sz w:val="28"/>
      <w:szCs w:val="28"/>
      <w:lang w:val="uk-UA" w:eastAsia="en-US" w:bidi="ar-SA"/>
    </w:rPr>
  </w:style>
  <w:style w:type="character" w:customStyle="1" w:styleId="WW8Num2z1">
    <w:name w:val="WW8Num2z1"/>
    <w:qFormat/>
    <w:rPr>
      <w:rFonts w:ascii="Courier New" w:hAnsi="Courier New" w:cs="Courier New"/>
      <w:sz w:val="20"/>
    </w:rPr>
  </w:style>
  <w:style w:type="character" w:customStyle="1" w:styleId="WW8Num2z2">
    <w:name w:val="WW8Num2z2"/>
    <w:qFormat/>
    <w:rPr>
      <w:rFonts w:ascii="Wingdings" w:hAnsi="Wingdings" w:cs="Wingdings"/>
      <w:sz w:val="20"/>
    </w:rPr>
  </w:style>
  <w:style w:type="character" w:customStyle="1" w:styleId="WW8Num3z0">
    <w:name w:val="WW8Num3z0"/>
    <w:qFormat/>
    <w:rPr>
      <w:rFonts w:ascii="Times New Roman" w:eastAsia="Times New Roman" w:hAnsi="Times New Roman" w:cs="Times New Roman"/>
      <w:b/>
      <w:bCs w:val="0"/>
      <w:i w:val="0"/>
      <w:iCs w:val="0"/>
      <w:w w:val="99"/>
      <w:sz w:val="28"/>
      <w:szCs w:val="28"/>
      <w:lang w:val="uk-UA" w:eastAsia="en-US" w:bidi="ar-SA"/>
    </w:rPr>
  </w:style>
  <w:style w:type="character" w:customStyle="1" w:styleId="WW8Num3z1">
    <w:name w:val="WW8Num3z1"/>
    <w:qFormat/>
    <w:rPr>
      <w:rFonts w:ascii="Courier New" w:hAnsi="Courier New" w:cs="Courier New"/>
      <w:sz w:val="20"/>
    </w:rPr>
  </w:style>
  <w:style w:type="character" w:customStyle="1" w:styleId="WW8Num3z2">
    <w:name w:val="WW8Num3z2"/>
    <w:qFormat/>
    <w:rPr>
      <w:rFonts w:ascii="Wingdings" w:hAnsi="Wingdings" w:cs="Wingdings"/>
      <w:sz w:val="20"/>
    </w:rPr>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eastAsia="Times New Roman" w:hAnsi="Times New Roman" w:cs="Times New Roman"/>
      <w:b/>
      <w:bCs w:val="0"/>
      <w:i w:val="0"/>
      <w:iCs w:val="0"/>
      <w:w w:val="99"/>
      <w:sz w:val="28"/>
      <w:szCs w:val="28"/>
      <w:lang w:val="uk-UA" w:eastAsia="en-US" w:bidi="ar-SA"/>
    </w:rPr>
  </w:style>
  <w:style w:type="character" w:customStyle="1" w:styleId="WW8Num5z1">
    <w:name w:val="WW8Num5z1"/>
    <w:qFormat/>
    <w:rPr>
      <w:rFonts w:ascii="Courier New" w:hAnsi="Courier New" w:cs="Courier New"/>
      <w:sz w:val="20"/>
    </w:rPr>
  </w:style>
  <w:style w:type="character" w:customStyle="1" w:styleId="WW8Num5z2">
    <w:name w:val="WW8Num5z2"/>
    <w:qFormat/>
    <w:rPr>
      <w:rFonts w:ascii="Wingdings" w:hAnsi="Wingdings" w:cs="Wingdings"/>
      <w:sz w:val="20"/>
    </w:rPr>
  </w:style>
  <w:style w:type="character" w:customStyle="1" w:styleId="WW8Num6z0">
    <w:name w:val="WW8Num6z0"/>
    <w:qFormat/>
    <w:rPr>
      <w:rFonts w:ascii="Times New Roman" w:eastAsia="Times New Roman" w:hAnsi="Times New Roman" w:cs="Times New Roman"/>
      <w:b/>
      <w:bCs w:val="0"/>
      <w:i w:val="0"/>
      <w:iCs w:val="0"/>
      <w:w w:val="99"/>
      <w:sz w:val="28"/>
      <w:szCs w:val="28"/>
      <w:lang w:val="uk-UA" w:eastAsia="en-US" w:bidi="ar-SA"/>
    </w:rPr>
  </w:style>
  <w:style w:type="character" w:customStyle="1" w:styleId="WW8Num6z1">
    <w:name w:val="WW8Num6z1"/>
    <w:qFormat/>
    <w:rPr>
      <w:rFonts w:ascii="Courier New" w:hAnsi="Courier New" w:cs="Courier New"/>
      <w:sz w:val="20"/>
    </w:rPr>
  </w:style>
  <w:style w:type="character" w:customStyle="1" w:styleId="WW8Num6z2">
    <w:name w:val="WW8Num6z2"/>
    <w:qFormat/>
    <w:rPr>
      <w:rFonts w:ascii="Wingdings" w:hAnsi="Wingdings" w:cs="Wingdings"/>
      <w:sz w:val="20"/>
    </w:rPr>
  </w:style>
  <w:style w:type="character" w:customStyle="1" w:styleId="30">
    <w:name w:val="Заголовок 3 Знак"/>
    <w:qFormat/>
    <w:rPr>
      <w:rFonts w:ascii="Calibri Light" w:eastAsia="Times New Roman" w:hAnsi="Calibri Light" w:cs="Times New Roman"/>
      <w:b/>
      <w:bCs/>
      <w:sz w:val="26"/>
      <w:szCs w:val="26"/>
      <w:lang w:val="ru-RU"/>
    </w:rPr>
  </w:style>
  <w:style w:type="character" w:styleId="a3">
    <w:name w:val="Emphasis"/>
    <w:qFormat/>
    <w:rPr>
      <w:rFonts w:cs="Times New Roman"/>
      <w:i/>
      <w:iCs/>
    </w:rPr>
  </w:style>
  <w:style w:type="character" w:styleId="a4">
    <w:name w:val="Hyperlink"/>
    <w:rPr>
      <w:rFonts w:cs="Times New Roman"/>
      <w:color w:val="0000FF"/>
      <w:u w:val="single"/>
    </w:rPr>
  </w:style>
  <w:style w:type="character" w:styleId="a5">
    <w:name w:val="page number"/>
    <w:rPr>
      <w:rFonts w:cs="Times New Roman"/>
    </w:rPr>
  </w:style>
  <w:style w:type="character" w:customStyle="1" w:styleId="10">
    <w:name w:val="Основной шрифт абзаца1"/>
    <w:qFormat/>
  </w:style>
  <w:style w:type="character" w:customStyle="1" w:styleId="20">
    <w:name w:val="Основной текст (2)_"/>
    <w:qFormat/>
    <w:rPr>
      <w:rFonts w:ascii="Arial Narrow" w:hAnsi="Arial Narrow" w:cs="Arial Narrow"/>
      <w:b/>
      <w:sz w:val="15"/>
      <w:shd w:val="clear" w:color="auto" w:fill="FFFFFF"/>
    </w:rPr>
  </w:style>
  <w:style w:type="character" w:customStyle="1" w:styleId="apple-converted-space">
    <w:name w:val="apple-converted-space"/>
    <w:qFormat/>
    <w:rPr>
      <w:rFonts w:cs="Times New Roman"/>
    </w:rPr>
  </w:style>
  <w:style w:type="character" w:customStyle="1" w:styleId="31">
    <w:name w:val="Основной текст (3) + Не полужирный"/>
    <w:qFormat/>
    <w:rPr>
      <w:rFonts w:ascii="Times New Roman" w:hAnsi="Times New Roman" w:cs="Times New Roman"/>
      <w:b/>
      <w:color w:val="000000"/>
      <w:spacing w:val="0"/>
      <w:w w:val="100"/>
      <w:position w:val="0"/>
      <w:sz w:val="24"/>
      <w:u w:val="none"/>
      <w:vertAlign w:val="baseline"/>
      <w:lang w:val="uk-UA"/>
    </w:rPr>
  </w:style>
  <w:style w:type="character" w:customStyle="1" w:styleId="docdata1">
    <w:name w:val="docdata1"/>
    <w:qFormat/>
    <w:rPr>
      <w:rFonts w:ascii="Times New Roman" w:hAnsi="Times New Roman" w:cs="Times New Roman"/>
    </w:rPr>
  </w:style>
  <w:style w:type="character" w:customStyle="1" w:styleId="xfmc2">
    <w:name w:val="xfmc2"/>
    <w:qFormat/>
    <w:rPr>
      <w:rFonts w:cs="Times New Roman"/>
    </w:rPr>
  </w:style>
  <w:style w:type="character" w:customStyle="1" w:styleId="21">
    <w:name w:val="Основной текст (2) + Полужирный1"/>
    <w:qFormat/>
    <w:rPr>
      <w:rFonts w:ascii="Times New Roman" w:hAnsi="Times New Roman" w:cs="Times New Roman"/>
      <w:b/>
      <w:sz w:val="28"/>
      <w:u w:val="none"/>
    </w:rPr>
  </w:style>
  <w:style w:type="character" w:customStyle="1" w:styleId="a6">
    <w:name w:val="Символ нумерації"/>
    <w:qFormat/>
  </w:style>
  <w:style w:type="character" w:customStyle="1" w:styleId="11">
    <w:name w:val="Неразрешенное упоминание1"/>
    <w:qFormat/>
    <w:rPr>
      <w:color w:val="605E5C"/>
      <w:shd w:val="clear" w:color="auto" w:fill="E1DFDD"/>
    </w:rPr>
  </w:style>
  <w:style w:type="paragraph" w:customStyle="1" w:styleId="Heading">
    <w:name w:val="Heading"/>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pPr>
      <w:spacing w:after="120"/>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pPr>
      <w:suppressLineNumbers/>
      <w:tabs>
        <w:tab w:val="center" w:pos="4986"/>
        <w:tab w:val="right" w:pos="9972"/>
      </w:tabs>
    </w:pPr>
  </w:style>
  <w:style w:type="paragraph" w:styleId="aa">
    <w:name w:val="header"/>
    <w:basedOn w:val="a"/>
    <w:pPr>
      <w:tabs>
        <w:tab w:val="center" w:pos="4677"/>
        <w:tab w:val="right" w:pos="9355"/>
      </w:tabs>
    </w:pPr>
  </w:style>
  <w:style w:type="paragraph" w:styleId="ab">
    <w:name w:val="Body Text Indent"/>
    <w:basedOn w:val="a"/>
    <w:pPr>
      <w:spacing w:after="120"/>
      <w:ind w:left="283"/>
    </w:pPr>
  </w:style>
  <w:style w:type="paragraph" w:customStyle="1" w:styleId="12">
    <w:name w:val="Заголовок1"/>
    <w:basedOn w:val="a"/>
    <w:next w:val="a7"/>
    <w:qFormat/>
    <w:pPr>
      <w:keepNext/>
      <w:spacing w:before="240" w:after="120"/>
    </w:pPr>
    <w:rPr>
      <w:rFonts w:ascii="Liberation Sans;Arial" w:eastAsia="Microsoft YaHei" w:hAnsi="Liberation Sans;Arial" w:cs="Arial"/>
      <w:sz w:val="28"/>
      <w:szCs w:val="28"/>
    </w:rPr>
  </w:style>
  <w:style w:type="paragraph" w:customStyle="1" w:styleId="ac">
    <w:name w:val="Покажчик"/>
    <w:basedOn w:val="a"/>
    <w:qFormat/>
    <w:pPr>
      <w:suppressLineNumbers/>
    </w:pPr>
    <w:rPr>
      <w:rFonts w:cs="Arial"/>
    </w:rPr>
  </w:style>
  <w:style w:type="paragraph" w:customStyle="1" w:styleId="Caption1">
    <w:name w:val="Caption1"/>
    <w:basedOn w:val="a"/>
    <w:qFormat/>
    <w:pPr>
      <w:suppressLineNumbers/>
      <w:spacing w:before="120" w:after="120"/>
    </w:pPr>
    <w:rPr>
      <w:rFonts w:cs="Arial"/>
      <w:i/>
      <w:iCs/>
      <w:sz w:val="24"/>
      <w:szCs w:val="24"/>
    </w:rPr>
  </w:style>
  <w:style w:type="paragraph" w:customStyle="1" w:styleId="Caption11">
    <w:name w:val="Caption11"/>
    <w:basedOn w:val="a"/>
    <w:qFormat/>
    <w:pPr>
      <w:suppressLineNumbers/>
      <w:spacing w:before="120" w:after="120"/>
    </w:pPr>
    <w:rPr>
      <w:rFonts w:cs="Arial"/>
      <w:i/>
      <w:iCs/>
      <w:sz w:val="24"/>
      <w:szCs w:val="24"/>
    </w:rPr>
  </w:style>
  <w:style w:type="paragraph" w:customStyle="1" w:styleId="Caption111">
    <w:name w:val="Caption111"/>
    <w:basedOn w:val="a"/>
    <w:qFormat/>
    <w:pPr>
      <w:suppressLineNumbers/>
      <w:spacing w:before="120" w:after="120"/>
    </w:pPr>
    <w:rPr>
      <w:rFonts w:cs="Arial"/>
      <w:i/>
      <w:iCs/>
      <w:sz w:val="24"/>
      <w:szCs w:val="24"/>
    </w:rPr>
  </w:style>
  <w:style w:type="paragraph" w:customStyle="1" w:styleId="Caption1111">
    <w:name w:val="Caption1111"/>
    <w:basedOn w:val="a"/>
    <w:qFormat/>
    <w:pPr>
      <w:suppressLineNumbers/>
      <w:spacing w:before="120" w:after="120"/>
    </w:pPr>
    <w:rPr>
      <w:rFonts w:cs="Arial"/>
      <w:i/>
      <w:iCs/>
      <w:sz w:val="24"/>
      <w:szCs w:val="24"/>
    </w:rPr>
  </w:style>
  <w:style w:type="paragraph" w:customStyle="1" w:styleId="Caption11111">
    <w:name w:val="Caption11111"/>
    <w:basedOn w:val="a"/>
    <w:qFormat/>
    <w:pPr>
      <w:suppressLineNumbers/>
      <w:spacing w:before="120" w:after="120"/>
    </w:pPr>
    <w:rPr>
      <w:rFonts w:cs="Arial"/>
      <w:i/>
      <w:iCs/>
      <w:sz w:val="24"/>
      <w:szCs w:val="24"/>
    </w:rPr>
  </w:style>
  <w:style w:type="paragraph" w:customStyle="1" w:styleId="13">
    <w:name w:val="Текст1"/>
    <w:basedOn w:val="a"/>
    <w:qFormat/>
    <w:rPr>
      <w:rFonts w:ascii="Courier New" w:hAnsi="Courier New" w:cs="Courier New"/>
    </w:rPr>
  </w:style>
  <w:style w:type="paragraph" w:customStyle="1" w:styleId="ad">
    <w:name w:val="Верхній і нижній колонтитули"/>
    <w:basedOn w:val="a"/>
    <w:qFormat/>
    <w:pPr>
      <w:suppressLineNumbers/>
      <w:tabs>
        <w:tab w:val="center" w:pos="4819"/>
        <w:tab w:val="right" w:pos="9638"/>
      </w:tabs>
    </w:pPr>
  </w:style>
  <w:style w:type="paragraph" w:customStyle="1" w:styleId="HTML1">
    <w:name w:val="Стандартный HTML1"/>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宋体" w:eastAsia="SimSun;宋体" w:hAnsi="SimSun;宋体" w:cs="SimSun;宋体"/>
      <w:sz w:val="24"/>
      <w:szCs w:val="24"/>
      <w:lang w:val="en-US"/>
    </w:rPr>
  </w:style>
  <w:style w:type="paragraph" w:customStyle="1" w:styleId="Style5">
    <w:name w:val="Style5"/>
    <w:basedOn w:val="a"/>
    <w:qFormat/>
    <w:pPr>
      <w:widowControl w:val="0"/>
      <w:autoSpaceDE w:val="0"/>
    </w:pPr>
    <w:rPr>
      <w:rFonts w:eastAsia="SimSun;宋体"/>
      <w:sz w:val="24"/>
      <w:szCs w:val="24"/>
    </w:rPr>
  </w:style>
  <w:style w:type="paragraph" w:customStyle="1" w:styleId="22">
    <w:name w:val="Основной текст (2)"/>
    <w:basedOn w:val="a"/>
    <w:qFormat/>
    <w:pPr>
      <w:shd w:val="clear" w:color="auto" w:fill="FFFFFF"/>
      <w:spacing w:line="240" w:lineRule="atLeast"/>
    </w:pPr>
    <w:rPr>
      <w:rFonts w:ascii="Arial Narrow" w:eastAsia="SimSun;宋体" w:hAnsi="Arial Narrow" w:cs="Arial Narrow"/>
      <w:b/>
      <w:sz w:val="15"/>
      <w:shd w:val="clear" w:color="auto" w:fill="FFFFFF"/>
      <w:lang w:val="uk-UA"/>
    </w:rPr>
  </w:style>
  <w:style w:type="paragraph" w:customStyle="1" w:styleId="ListParagraph1">
    <w:name w:val="List Paragraph1"/>
    <w:basedOn w:val="a"/>
    <w:qFormat/>
    <w:pPr>
      <w:spacing w:after="200" w:line="276" w:lineRule="auto"/>
      <w:ind w:left="720"/>
      <w:contextualSpacing/>
    </w:pPr>
    <w:rPr>
      <w:rFonts w:ascii="Calibri" w:eastAsia="SimSun;宋体" w:hAnsi="Calibri" w:cs="Calibri"/>
      <w:sz w:val="22"/>
      <w:szCs w:val="22"/>
    </w:rPr>
  </w:style>
  <w:style w:type="paragraph" w:customStyle="1" w:styleId="2034">
    <w:name w:val="2034"/>
    <w:basedOn w:val="a"/>
    <w:qFormat/>
    <w:pPr>
      <w:spacing w:before="100" w:after="100"/>
    </w:pPr>
    <w:rPr>
      <w:rFonts w:eastAsia="SimSun;宋体"/>
      <w:sz w:val="24"/>
      <w:szCs w:val="24"/>
    </w:rPr>
  </w:style>
  <w:style w:type="paragraph" w:customStyle="1" w:styleId="2057">
    <w:name w:val="2057"/>
    <w:basedOn w:val="a"/>
    <w:qFormat/>
    <w:pPr>
      <w:spacing w:before="100" w:after="100"/>
    </w:pPr>
    <w:rPr>
      <w:rFonts w:eastAsia="SimSun;宋体"/>
      <w:sz w:val="24"/>
      <w:szCs w:val="24"/>
    </w:rPr>
  </w:style>
  <w:style w:type="paragraph" w:customStyle="1" w:styleId="TableParagraph">
    <w:name w:val="Table Paragraph"/>
    <w:basedOn w:val="a"/>
    <w:qFormat/>
    <w:pPr>
      <w:widowControl w:val="0"/>
      <w:autoSpaceDE w:val="0"/>
    </w:pPr>
    <w:rPr>
      <w:sz w:val="22"/>
      <w:szCs w:val="22"/>
      <w:lang w:val="en-US"/>
    </w:rPr>
  </w:style>
  <w:style w:type="paragraph" w:customStyle="1" w:styleId="ae">
    <w:name w:val="Вміст таблиці"/>
    <w:basedOn w:val="a"/>
    <w:qFormat/>
    <w:pPr>
      <w:widowControl w:val="0"/>
      <w:suppressLineNumbers/>
    </w:pPr>
  </w:style>
  <w:style w:type="paragraph" w:customStyle="1" w:styleId="af">
    <w:name w:val="Заголовок таблиці"/>
    <w:basedOn w:val="ae"/>
    <w:qFormat/>
    <w:pPr>
      <w:jc w:val="center"/>
    </w:pPr>
    <w:rPr>
      <w:b/>
      <w:bCs/>
    </w:rPr>
  </w:style>
  <w:style w:type="paragraph" w:customStyle="1" w:styleId="af0">
    <w:name w:val="Вміст рамки"/>
    <w:basedOn w:val="a"/>
    <w:qFormat/>
  </w:style>
  <w:style w:type="paragraph" w:styleId="32">
    <w:name w:val="Body Text Indent 3"/>
    <w:basedOn w:val="a"/>
    <w:qFormat/>
    <w:pPr>
      <w:overflowPunct w:val="0"/>
      <w:autoSpaceDE w:val="0"/>
      <w:spacing w:line="360" w:lineRule="auto"/>
      <w:ind w:firstLine="1080"/>
      <w:textAlignment w:val="baseline"/>
    </w:pPr>
    <w:rPr>
      <w:sz w:val="24"/>
      <w:lang w:val="uk-UA"/>
    </w:rPr>
  </w:style>
  <w:style w:type="paragraph" w:styleId="23">
    <w:name w:val="Body Text Indent 2"/>
    <w:basedOn w:val="a"/>
    <w:qFormat/>
    <w:pPr>
      <w:overflowPunct w:val="0"/>
      <w:autoSpaceDE w:val="0"/>
      <w:ind w:firstLine="1080"/>
      <w:jc w:val="both"/>
      <w:textAlignment w:val="baseline"/>
    </w:pPr>
    <w:rPr>
      <w:sz w:val="24"/>
      <w:lang w:val="uk-UA"/>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a"/>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paragraph" w:styleId="af1">
    <w:name w:val="Balloon Text"/>
    <w:basedOn w:val="a"/>
    <w:link w:val="af2"/>
    <w:uiPriority w:val="99"/>
    <w:semiHidden/>
    <w:unhideWhenUsed/>
    <w:rsid w:val="00955A6D"/>
    <w:rPr>
      <w:rFonts w:ascii="Tahoma" w:hAnsi="Tahoma" w:cs="Tahoma"/>
      <w:sz w:val="16"/>
      <w:szCs w:val="16"/>
    </w:rPr>
  </w:style>
  <w:style w:type="character" w:customStyle="1" w:styleId="af2">
    <w:name w:val="Текст выноски Знак"/>
    <w:basedOn w:val="a0"/>
    <w:link w:val="af1"/>
    <w:uiPriority w:val="99"/>
    <w:semiHidden/>
    <w:rsid w:val="00955A6D"/>
    <w:rPr>
      <w:rFonts w:ascii="Tahoma" w:eastAsia="Times New Roman" w:hAnsi="Tahoma" w:cs="Tahoma"/>
      <w:sz w:val="16"/>
      <w:szCs w:val="16"/>
      <w:lang w:val="ru-RU" w:bidi="ar-SA"/>
    </w:rPr>
  </w:style>
  <w:style w:type="paragraph" w:styleId="af3">
    <w:name w:val="List Paragraph"/>
    <w:basedOn w:val="a"/>
    <w:uiPriority w:val="34"/>
    <w:qFormat/>
    <w:rsid w:val="00955A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cholar.google.com/citations?user=siKD5qQAAAAJ&amp;hl=ru" TargetMode="External"/><Relationship Id="rId13" Type="http://schemas.openxmlformats.org/officeDocument/2006/relationships/hyperlink" Target="https://data.imf.org/?sk=7a51304b-6426-40c0-83dd-ca473ca1fd52"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ata.imf.org/?sk=7a51304b-6426-40c0-83dd-ca473ca1fd52" TargetMode="External"/><Relationship Id="rId17" Type="http://schemas.openxmlformats.org/officeDocument/2006/relationships/hyperlink" Target="https://www.statista.com/topics/11647/cross-border-payments/%23topicOverview" TargetMode="External"/><Relationship Id="rId2" Type="http://schemas.openxmlformats.org/officeDocument/2006/relationships/styles" Target="styles.xml"/><Relationship Id="rId16" Type="http://schemas.openxmlformats.org/officeDocument/2006/relationships/hyperlink" Target="https://www.statista.com/topics/11647/cross-border-%2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mf.org/en/Data" TargetMode="External"/><Relationship Id="rId5" Type="http://schemas.openxmlformats.org/officeDocument/2006/relationships/footnotes" Target="footnotes.xml"/><Relationship Id="rId15" Type="http://schemas.openxmlformats.org/officeDocument/2006/relationships/hyperlink" Target="https://tradingeconomics.com/united-states/capital-flows" TargetMode="External"/><Relationship Id="rId10" Type="http://schemas.openxmlformats.org/officeDocument/2006/relationships/hyperlink" Target="https://www.researchgate.net/profile/Natalya_Shulya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rcid.org/0000-0002-4109-5961" TargetMode="External"/><Relationship Id="rId14" Type="http://schemas.openxmlformats.org/officeDocument/2006/relationships/hyperlink" Target="https://data.worldbank.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2789</Words>
  <Characters>15898</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Марія Данилюк</dc:creator>
  <cp:lastModifiedBy>Ivan Bakhov</cp:lastModifiedBy>
  <cp:revision>6</cp:revision>
  <dcterms:created xsi:type="dcterms:W3CDTF">2026-02-06T11:50:00Z</dcterms:created>
  <dcterms:modified xsi:type="dcterms:W3CDTF">2026-02-07T14:57:00Z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2026-01-23T07:58:00Z</dcterms:created>
  <dc:creator>ADMIN</dc:creator>
  <dc:description/>
  <cp:keywords> </cp:keywords>
  <dc:language>en-US</dc:language>
  <cp:lastModifiedBy>Константин ТЕСТРАЙТ</cp:lastModifiedBy>
  <cp:lastPrinted>2025-03-07T14:12:00Z</cp:lastPrinted>
  <dcterms:modified xsi:type="dcterms:W3CDTF">2026-02-04T10:37:00Z</dcterms:modified>
  <cp:revision>3</cp:revision>
  <dc:subject/>
  <dc:title>ПрАТ  “ВНЗ “МІЖРЕГІОНАЛЬНА АКАДЕМІЯ УПРАВЛІННЯ ПЕРСОНАЛОМ”</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98BD9B5614234114839ADF3A52FBBF1C_13</vt:lpwstr>
  </property>
  <property fmtid="{D5CDD505-2E9C-101B-9397-08002B2CF9AE}" pid="3" name="KSOProductBuildVer">
    <vt:lpwstr>1049-12.2.0.22549</vt:lpwstr>
  </property>
</Properties>
</file>